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6C43F" w14:textId="77777777" w:rsidR="007D164F" w:rsidRPr="003A150D" w:rsidRDefault="003A150D" w:rsidP="009C4F87">
      <w:pPr>
        <w:spacing w:afterLines="40" w:after="96" w:line="240" w:lineRule="auto"/>
        <w:jc w:val="right"/>
        <w:rPr>
          <w:b/>
          <w:bCs/>
          <w:lang w:val="en-US"/>
        </w:rPr>
      </w:pPr>
      <w:r>
        <w:rPr>
          <w:b/>
          <w:bCs/>
          <w:lang w:val="en-US"/>
        </w:rPr>
        <w:t xml:space="preserve"> </w:t>
      </w:r>
    </w:p>
    <w:p w14:paraId="7387153F" w14:textId="77777777" w:rsidR="007501D5" w:rsidRDefault="007501D5" w:rsidP="009C4F87">
      <w:pPr>
        <w:spacing w:afterLines="40" w:after="96" w:line="240" w:lineRule="auto"/>
        <w:rPr>
          <w:b/>
          <w:bCs/>
        </w:rPr>
      </w:pPr>
    </w:p>
    <w:p w14:paraId="0D8941E6" w14:textId="29CB3398" w:rsidR="00B55D71" w:rsidRPr="00FC44F2" w:rsidRDefault="00576A5A" w:rsidP="009C4F87">
      <w:pPr>
        <w:spacing w:afterLines="40" w:after="96" w:line="240" w:lineRule="auto"/>
        <w:rPr>
          <w:b/>
          <w:bCs/>
        </w:rPr>
      </w:pPr>
      <w:r w:rsidRPr="00FC44F2">
        <w:rPr>
          <w:b/>
          <w:bCs/>
        </w:rPr>
        <w:t>УТВЪРЖДАВАМ</w:t>
      </w:r>
      <w:r w:rsidR="00C83E9B">
        <w:rPr>
          <w:b/>
          <w:bCs/>
        </w:rPr>
        <w:t>:</w:t>
      </w:r>
    </w:p>
    <w:p w14:paraId="65B1D5E4" w14:textId="68956CB4" w:rsidR="00B55D71" w:rsidRPr="00FC44F2" w:rsidRDefault="00C83E9B" w:rsidP="009C4F87">
      <w:pPr>
        <w:spacing w:afterLines="40" w:after="96" w:line="240" w:lineRule="auto"/>
        <w:rPr>
          <w:b/>
          <w:bCs/>
        </w:rPr>
      </w:pPr>
      <w:r>
        <w:rPr>
          <w:b/>
          <w:color w:val="000000"/>
          <w:shd w:val="clear" w:color="auto" w:fill="FFFFFF"/>
        </w:rPr>
        <w:t>НИКОЛА БЕЛИШКИ</w:t>
      </w:r>
    </w:p>
    <w:p w14:paraId="726774A6" w14:textId="477821F6" w:rsidR="00A0086D" w:rsidRDefault="00A0086D" w:rsidP="009C4F87">
      <w:pPr>
        <w:spacing w:afterLines="40" w:after="96" w:line="240" w:lineRule="auto"/>
        <w:rPr>
          <w:b/>
          <w:bCs/>
        </w:rPr>
      </w:pPr>
      <w:r w:rsidRPr="00FC44F2">
        <w:rPr>
          <w:b/>
          <w:bCs/>
        </w:rPr>
        <w:t xml:space="preserve">КМЕТ НА </w:t>
      </w:r>
      <w:r w:rsidR="00B268B1" w:rsidRPr="00FC44F2">
        <w:rPr>
          <w:b/>
          <w:bCs/>
        </w:rPr>
        <w:t xml:space="preserve">ОБЩИНА </w:t>
      </w:r>
      <w:r w:rsidR="006C46CB">
        <w:rPr>
          <w:b/>
          <w:bCs/>
        </w:rPr>
        <w:t>ПАНАГЮРИЩЕ</w:t>
      </w:r>
    </w:p>
    <w:p w14:paraId="05F308EF" w14:textId="77777777" w:rsidR="00A0086D" w:rsidRDefault="00A0086D" w:rsidP="009C4F87">
      <w:pPr>
        <w:spacing w:afterLines="40" w:after="96" w:line="240" w:lineRule="auto"/>
        <w:rPr>
          <w:b/>
          <w:bCs/>
        </w:rPr>
      </w:pPr>
    </w:p>
    <w:p w14:paraId="57AA596B" w14:textId="77777777" w:rsidR="00B55D71" w:rsidRDefault="00B55D71" w:rsidP="009C4F87">
      <w:pPr>
        <w:spacing w:afterLines="40" w:after="96" w:line="240" w:lineRule="auto"/>
        <w:rPr>
          <w:b/>
          <w:bCs/>
        </w:rPr>
      </w:pPr>
    </w:p>
    <w:p w14:paraId="3D35383C" w14:textId="77777777" w:rsidR="007C41C8" w:rsidRDefault="007C41C8" w:rsidP="009C4F87">
      <w:pPr>
        <w:spacing w:afterLines="40" w:after="96" w:line="240" w:lineRule="auto"/>
        <w:jc w:val="center"/>
        <w:rPr>
          <w:b/>
          <w:sz w:val="32"/>
          <w:szCs w:val="32"/>
        </w:rPr>
      </w:pPr>
    </w:p>
    <w:p w14:paraId="51758E02" w14:textId="523704E6" w:rsidR="00E76478" w:rsidRPr="00DC18CE" w:rsidRDefault="007501D5" w:rsidP="009C4F87">
      <w:pPr>
        <w:spacing w:afterLines="40" w:after="96" w:line="240" w:lineRule="auto"/>
        <w:jc w:val="center"/>
        <w:rPr>
          <w:b/>
          <w:sz w:val="32"/>
          <w:szCs w:val="32"/>
        </w:rPr>
      </w:pPr>
      <w:r>
        <w:rPr>
          <w:noProof/>
          <w:lang w:eastAsia="bg-BG"/>
        </w:rPr>
        <mc:AlternateContent>
          <mc:Choice Requires="wps">
            <w:drawing>
              <wp:anchor distT="0" distB="0" distL="114300" distR="114300" simplePos="0" relativeHeight="251661312" behindDoc="0" locked="0" layoutInCell="1" allowOverlap="1" wp14:anchorId="2B432810" wp14:editId="23C3D9DA">
                <wp:simplePos x="0" y="0"/>
                <wp:positionH relativeFrom="column">
                  <wp:posOffset>152631</wp:posOffset>
                </wp:positionH>
                <wp:positionV relativeFrom="paragraph">
                  <wp:posOffset>151361</wp:posOffset>
                </wp:positionV>
                <wp:extent cx="6151245" cy="740410"/>
                <wp:effectExtent l="0" t="0" r="0" b="2540"/>
                <wp:wrapNone/>
                <wp:docPr id="5" name="Текстово поле 5"/>
                <wp:cNvGraphicFramePr/>
                <a:graphic xmlns:a="http://schemas.openxmlformats.org/drawingml/2006/main">
                  <a:graphicData uri="http://schemas.microsoft.com/office/word/2010/wordprocessingShape">
                    <wps:wsp>
                      <wps:cNvSpPr txBox="1"/>
                      <wps:spPr>
                        <a:xfrm>
                          <a:off x="0" y="0"/>
                          <a:ext cx="6151245" cy="740410"/>
                        </a:xfrm>
                        <a:prstGeom prst="rect">
                          <a:avLst/>
                        </a:prstGeom>
                        <a:noFill/>
                        <a:ln>
                          <a:noFill/>
                        </a:ln>
                      </wps:spPr>
                      <wps:txbx>
                        <w:txbxContent>
                          <w:p w14:paraId="3B8BFA64" w14:textId="77777777" w:rsidR="00E7700D" w:rsidRPr="007501D5" w:rsidRDefault="00E7700D" w:rsidP="007501D5">
                            <w:pPr>
                              <w:spacing w:afterLines="40" w:after="96" w:line="240" w:lineRule="auto"/>
                              <w:jc w:val="center"/>
                              <w:rPr>
                                <w:color w:val="548DD4" w:themeColor="text2" w:themeTint="99"/>
                                <w:sz w:val="72"/>
                                <w:szCs w:val="7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pPr>
                            <w:r w:rsidRPr="007501D5">
                              <w:rPr>
                                <w:color w:val="548DD4" w:themeColor="text2" w:themeTint="99"/>
                                <w:sz w:val="72"/>
                                <w:szCs w:val="7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t>ДОКУМЕНТАЦИЯ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B432810" id="_x0000_t202" coordsize="21600,21600" o:spt="202" path="m,l,21600r21600,l21600,xe">
                <v:stroke joinstyle="miter"/>
                <v:path gradientshapeok="t" o:connecttype="rect"/>
              </v:shapetype>
              <v:shape id="Текстово поле 5" o:spid="_x0000_s1026" type="#_x0000_t202" style="position:absolute;left:0;text-align:left;margin-left:12pt;margin-top:11.9pt;width:484.35pt;height:58.3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" filled="f" stroked="f">
                <v:textbox style="mso-fit-shape-to-text:t">
                  <w:txbxContent>
                    <w:p w14:paraId="3B8BFA64" w14:textId="77777777" w:rsidR="00E7700D" w:rsidRPr="007501D5" w:rsidRDefault="00E7700D" w:rsidP="007501D5">
                      <w:pPr>
                        <w:spacing w:afterLines="40" w:after="96" w:line="240" w:lineRule="auto"/>
                        <w:jc w:val="center"/>
                        <w:rPr>
                          <w:color w:val="548DD4" w:themeColor="text2" w:themeTint="99"/>
                          <w:sz w:val="72"/>
                          <w:szCs w:val="7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pPr>
                      <w:r w:rsidRPr="007501D5">
                        <w:rPr>
                          <w:color w:val="548DD4" w:themeColor="text2" w:themeTint="99"/>
                          <w:sz w:val="72"/>
                          <w:szCs w:val="72"/>
                          <w14:shadow w14:blurRad="50800" w14:dist="38100" w14:dir="0" w14:sx="100000" w14:sy="100000" w14:kx="0" w14:ky="0" w14:algn="l">
                            <w14:srgbClr w14:val="000000">
                              <w14:alpha w14:val="60000"/>
                            </w14:srgbClr>
                          </w14:shadow>
                          <w14:textOutline w14:w="0" w14:cap="flat" w14:cmpd="sng" w14:algn="ctr">
                            <w14:noFill/>
                            <w14:prstDash w14:val="solid"/>
                            <w14:round/>
                          </w14:textOutline>
                        </w:rPr>
                        <w:t>ДОКУМЕНТАЦИЯ</w:t>
                      </w:r>
                    </w:p>
                  </w:txbxContent>
                </v:textbox>
              </v:shape>
            </w:pict>
          </mc:Fallback>
        </mc:AlternateContent>
      </w:r>
    </w:p>
    <w:p w14:paraId="4819D7E4" w14:textId="77777777" w:rsidR="007501D5" w:rsidRDefault="007501D5" w:rsidP="009C4F87">
      <w:pPr>
        <w:spacing w:afterLines="40" w:after="96" w:line="276" w:lineRule="auto"/>
        <w:jc w:val="center"/>
      </w:pPr>
    </w:p>
    <w:p w14:paraId="114778BB" w14:textId="77777777" w:rsidR="007501D5" w:rsidRDefault="007501D5" w:rsidP="009C4F87">
      <w:pPr>
        <w:spacing w:afterLines="40" w:after="96" w:line="276" w:lineRule="auto"/>
        <w:jc w:val="center"/>
      </w:pPr>
    </w:p>
    <w:p w14:paraId="64F86DF0" w14:textId="77777777" w:rsidR="007501D5" w:rsidRDefault="007501D5" w:rsidP="009C4F87">
      <w:pPr>
        <w:spacing w:afterLines="40" w:after="96" w:line="276" w:lineRule="auto"/>
        <w:jc w:val="center"/>
      </w:pPr>
    </w:p>
    <w:p w14:paraId="25D5B393" w14:textId="7DEF6B68" w:rsidR="00B55D71" w:rsidRDefault="00C83E9B" w:rsidP="009C4F87">
      <w:pPr>
        <w:spacing w:afterLines="40" w:after="96" w:line="276" w:lineRule="auto"/>
        <w:jc w:val="center"/>
      </w:pPr>
      <w:r w:rsidRPr="00DC18CE">
        <w:t xml:space="preserve">ЗА </w:t>
      </w:r>
      <w:r>
        <w:t xml:space="preserve">УЧАСТИЕ В ПУБЛИЧНО СЪСТЕЗАНИЕ ЗА ВЪЗЛАГАНЕ НА </w:t>
      </w:r>
      <w:r w:rsidRPr="00DC18CE">
        <w:t>ОБЩЕСТВЕНА ПОРЪЧКА С ПРЕДМЕТ:</w:t>
      </w:r>
    </w:p>
    <w:p w14:paraId="1256E7DF" w14:textId="77777777" w:rsidR="00834892" w:rsidRDefault="00834892" w:rsidP="009C4F87">
      <w:pPr>
        <w:spacing w:afterLines="40" w:after="96" w:line="276" w:lineRule="auto"/>
        <w:jc w:val="center"/>
      </w:pPr>
    </w:p>
    <w:p w14:paraId="2B0A04D8" w14:textId="3AC415EE" w:rsidR="006C46CB" w:rsidRPr="00355E63" w:rsidRDefault="00355E63" w:rsidP="007068D7">
      <w:pPr>
        <w:suppressAutoHyphens w:val="0"/>
        <w:spacing w:line="240" w:lineRule="auto"/>
        <w:jc w:val="center"/>
        <w:rPr>
          <w:rFonts w:eastAsia="Calibri"/>
          <w:sz w:val="28"/>
          <w:szCs w:val="28"/>
          <w:lang w:val="en-US" w:eastAsia="en-US"/>
        </w:rPr>
      </w:pPr>
      <w:r w:rsidRPr="006C46CB">
        <w:rPr>
          <w:rFonts w:eastAsia="Calibri"/>
          <w:b/>
          <w:sz w:val="28"/>
          <w:szCs w:val="28"/>
          <w:lang w:eastAsia="en-US"/>
        </w:rPr>
        <w:t>ИЗПЪЛНЕНИЕ НА ИНЖЕНЕРИНГ (ПРОЕКТИРАНЕ, АВТОРСКИ НАДЗОР И СТРОИТЕЛСТВО) НА ОБЕКТ „РЕМОНТ И ВЪВЕЖДАНЕ НА МЕРКИ ЗА ЕНЕРГИЙНА ЕФЕКТИВНОСТ И ДОСТЪПНА СРЕДА В СГРАДАТА НА ОБЩИНА ПАНАГЮРИЩЕ</w:t>
      </w:r>
    </w:p>
    <w:p w14:paraId="3A689A1A" w14:textId="77777777" w:rsidR="00834892" w:rsidRDefault="00834892" w:rsidP="009C4F87">
      <w:pPr>
        <w:widowControl w:val="0"/>
        <w:autoSpaceDE w:val="0"/>
        <w:autoSpaceDN w:val="0"/>
        <w:adjustRightInd w:val="0"/>
        <w:spacing w:afterLines="40" w:after="96" w:line="276" w:lineRule="auto"/>
        <w:jc w:val="center"/>
        <w:rPr>
          <w:lang w:eastAsia="bg-BG"/>
        </w:rPr>
      </w:pPr>
    </w:p>
    <w:p w14:paraId="59ECA3CC" w14:textId="77777777" w:rsidR="00B55D71" w:rsidRDefault="0067490C" w:rsidP="009C4F87">
      <w:pPr>
        <w:widowControl w:val="0"/>
        <w:tabs>
          <w:tab w:val="left" w:pos="8715"/>
        </w:tabs>
        <w:autoSpaceDE w:val="0"/>
        <w:autoSpaceDN w:val="0"/>
        <w:adjustRightInd w:val="0"/>
        <w:spacing w:afterLines="40" w:after="96" w:line="240" w:lineRule="auto"/>
        <w:rPr>
          <w:b/>
          <w:i/>
          <w:lang w:eastAsia="bg-BG"/>
        </w:rPr>
      </w:pPr>
      <w:r>
        <w:rPr>
          <w:b/>
          <w:i/>
          <w:lang w:eastAsia="bg-BG"/>
        </w:rPr>
        <w:tab/>
      </w:r>
    </w:p>
    <w:p w14:paraId="423027DC" w14:textId="77777777" w:rsidR="00355E63" w:rsidRDefault="00355E63" w:rsidP="006C46CB">
      <w:pPr>
        <w:widowControl w:val="0"/>
        <w:tabs>
          <w:tab w:val="left" w:pos="8715"/>
        </w:tabs>
        <w:autoSpaceDE w:val="0"/>
        <w:autoSpaceDN w:val="0"/>
        <w:adjustRightInd w:val="0"/>
        <w:spacing w:afterLines="40" w:after="96" w:line="240" w:lineRule="auto"/>
        <w:jc w:val="center"/>
        <w:rPr>
          <w:b/>
          <w:i/>
          <w:lang w:eastAsia="bg-BG"/>
        </w:rPr>
      </w:pPr>
    </w:p>
    <w:p w14:paraId="6582B59B" w14:textId="77777777" w:rsidR="00355E63" w:rsidRDefault="00355E63" w:rsidP="006C46CB">
      <w:pPr>
        <w:widowControl w:val="0"/>
        <w:tabs>
          <w:tab w:val="left" w:pos="8715"/>
        </w:tabs>
        <w:autoSpaceDE w:val="0"/>
        <w:autoSpaceDN w:val="0"/>
        <w:adjustRightInd w:val="0"/>
        <w:spacing w:afterLines="40" w:after="96" w:line="240" w:lineRule="auto"/>
        <w:jc w:val="center"/>
        <w:rPr>
          <w:b/>
          <w:i/>
          <w:lang w:eastAsia="bg-BG"/>
        </w:rPr>
      </w:pPr>
    </w:p>
    <w:p w14:paraId="4C68E3EE" w14:textId="77777777" w:rsidR="00C83E9B" w:rsidRPr="00C83E9B" w:rsidRDefault="00C83E9B" w:rsidP="00C83E9B">
      <w:pPr>
        <w:tabs>
          <w:tab w:val="center" w:pos="4536"/>
          <w:tab w:val="right" w:pos="9072"/>
        </w:tabs>
        <w:jc w:val="both"/>
        <w:rPr>
          <w:b/>
          <w:bCs/>
          <w:iCs/>
        </w:rPr>
      </w:pPr>
      <w:r w:rsidRPr="00C83E9B">
        <w:rPr>
          <w:b/>
          <w:bCs/>
          <w:iCs/>
          <w:lang w:val="en-US"/>
        </w:rPr>
        <w:t xml:space="preserve">„Този документ е създаден в рамките на проект </w:t>
      </w:r>
      <w:r w:rsidRPr="00C83E9B">
        <w:rPr>
          <w:b/>
          <w:bCs/>
          <w:iCs/>
          <w:lang w:val="en-US" w:bidi="bg-BG"/>
        </w:rPr>
        <w:t>„Ремонт и въвеждане на мерки за енергийна ефективност и достъпна среда в сградата на Община Панагюрище“</w:t>
      </w:r>
      <w:r w:rsidRPr="00C83E9B">
        <w:rPr>
          <w:b/>
          <w:bCs/>
          <w:iCs/>
          <w:lang w:val="en-US"/>
        </w:rPr>
        <w:t xml:space="preserve">,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w:t>
      </w:r>
      <w:r w:rsidRPr="00C83E9B">
        <w:rPr>
          <w:b/>
          <w:bCs/>
          <w:iCs/>
        </w:rPr>
        <w:t>о</w:t>
      </w:r>
      <w:r w:rsidRPr="00C83E9B">
        <w:rPr>
          <w:b/>
          <w:bCs/>
          <w:iCs/>
          <w:lang w:val="en-US"/>
        </w:rPr>
        <w:t xml:space="preserve">бщина </w:t>
      </w:r>
      <w:r w:rsidRPr="00C83E9B">
        <w:rPr>
          <w:b/>
          <w:bCs/>
          <w:iCs/>
        </w:rPr>
        <w:t>Панагюрище</w:t>
      </w:r>
      <w:r w:rsidRPr="00C83E9B">
        <w:rPr>
          <w:b/>
          <w:bCs/>
          <w:iCs/>
          <w:lang w:val="en-US"/>
        </w:rPr>
        <w:t xml:space="preserve"> и при никакви обстоятелства не може да се счита, че този документ отразява официалното становище на Европейския съюз и Управляващия орган на ОПРР 2014-2020 г.“</w:t>
      </w:r>
    </w:p>
    <w:p w14:paraId="3D5F7028" w14:textId="77777777" w:rsidR="00355E63" w:rsidRDefault="00355E63" w:rsidP="006C46CB">
      <w:pPr>
        <w:widowControl w:val="0"/>
        <w:tabs>
          <w:tab w:val="left" w:pos="8715"/>
        </w:tabs>
        <w:autoSpaceDE w:val="0"/>
        <w:autoSpaceDN w:val="0"/>
        <w:adjustRightInd w:val="0"/>
        <w:spacing w:afterLines="40" w:after="96" w:line="240" w:lineRule="auto"/>
        <w:jc w:val="center"/>
        <w:rPr>
          <w:b/>
          <w:i/>
          <w:lang w:eastAsia="bg-BG"/>
        </w:rPr>
      </w:pPr>
    </w:p>
    <w:p w14:paraId="34C46D69" w14:textId="77777777" w:rsidR="007501D5" w:rsidRDefault="007501D5" w:rsidP="006C46CB">
      <w:pPr>
        <w:widowControl w:val="0"/>
        <w:tabs>
          <w:tab w:val="left" w:pos="8715"/>
        </w:tabs>
        <w:autoSpaceDE w:val="0"/>
        <w:autoSpaceDN w:val="0"/>
        <w:adjustRightInd w:val="0"/>
        <w:spacing w:afterLines="40" w:after="96" w:line="240" w:lineRule="auto"/>
        <w:jc w:val="center"/>
        <w:rPr>
          <w:b/>
          <w:i/>
          <w:lang w:eastAsia="bg-BG"/>
        </w:rPr>
      </w:pPr>
    </w:p>
    <w:p w14:paraId="7951009C" w14:textId="77777777" w:rsidR="007501D5" w:rsidRDefault="007501D5" w:rsidP="006C46CB">
      <w:pPr>
        <w:widowControl w:val="0"/>
        <w:tabs>
          <w:tab w:val="left" w:pos="8715"/>
        </w:tabs>
        <w:autoSpaceDE w:val="0"/>
        <w:autoSpaceDN w:val="0"/>
        <w:adjustRightInd w:val="0"/>
        <w:spacing w:afterLines="40" w:after="96" w:line="240" w:lineRule="auto"/>
        <w:jc w:val="center"/>
        <w:rPr>
          <w:b/>
          <w:i/>
          <w:lang w:eastAsia="bg-BG"/>
        </w:rPr>
      </w:pPr>
    </w:p>
    <w:p w14:paraId="6654A678" w14:textId="6EA63520" w:rsidR="006C46CB" w:rsidRDefault="006C46CB" w:rsidP="006C46CB">
      <w:pPr>
        <w:widowControl w:val="0"/>
        <w:tabs>
          <w:tab w:val="left" w:pos="8715"/>
        </w:tabs>
        <w:autoSpaceDE w:val="0"/>
        <w:autoSpaceDN w:val="0"/>
        <w:adjustRightInd w:val="0"/>
        <w:spacing w:afterLines="40" w:after="96" w:line="240" w:lineRule="auto"/>
        <w:jc w:val="center"/>
        <w:rPr>
          <w:b/>
          <w:i/>
          <w:lang w:eastAsia="bg-BG"/>
        </w:rPr>
      </w:pPr>
      <w:r>
        <w:rPr>
          <w:b/>
          <w:i/>
          <w:lang w:eastAsia="bg-BG"/>
        </w:rPr>
        <w:t>Гр. Панагюрище</w:t>
      </w:r>
    </w:p>
    <w:p w14:paraId="58832FDF" w14:textId="7625A04A" w:rsidR="006C46CB" w:rsidRDefault="006C46CB" w:rsidP="006C46CB">
      <w:pPr>
        <w:widowControl w:val="0"/>
        <w:tabs>
          <w:tab w:val="left" w:pos="8715"/>
        </w:tabs>
        <w:autoSpaceDE w:val="0"/>
        <w:autoSpaceDN w:val="0"/>
        <w:adjustRightInd w:val="0"/>
        <w:spacing w:afterLines="40" w:after="96" w:line="240" w:lineRule="auto"/>
        <w:jc w:val="center"/>
        <w:rPr>
          <w:b/>
          <w:i/>
          <w:lang w:eastAsia="bg-BG"/>
        </w:rPr>
      </w:pPr>
      <w:r>
        <w:rPr>
          <w:b/>
          <w:i/>
          <w:lang w:eastAsia="bg-BG"/>
        </w:rPr>
        <w:t>20</w:t>
      </w:r>
      <w:r w:rsidR="00C83E9B">
        <w:rPr>
          <w:b/>
          <w:i/>
          <w:lang w:eastAsia="bg-BG"/>
        </w:rPr>
        <w:t>20</w:t>
      </w:r>
      <w:r>
        <w:rPr>
          <w:b/>
          <w:i/>
          <w:lang w:eastAsia="bg-BG"/>
        </w:rPr>
        <w:t xml:space="preserve"> г.</w:t>
      </w:r>
    </w:p>
    <w:p w14:paraId="3BD05587" w14:textId="77777777" w:rsidR="006C46CB" w:rsidRDefault="006C46CB" w:rsidP="009C4F87">
      <w:pPr>
        <w:widowControl w:val="0"/>
        <w:tabs>
          <w:tab w:val="left" w:pos="8715"/>
        </w:tabs>
        <w:autoSpaceDE w:val="0"/>
        <w:autoSpaceDN w:val="0"/>
        <w:adjustRightInd w:val="0"/>
        <w:spacing w:afterLines="40" w:after="96" w:line="240" w:lineRule="auto"/>
        <w:rPr>
          <w:b/>
          <w:i/>
          <w:lang w:eastAsia="bg-BG"/>
        </w:rPr>
      </w:pPr>
    </w:p>
    <w:p w14:paraId="4F659ED7" w14:textId="77777777" w:rsidR="00E55259" w:rsidRDefault="00E55259" w:rsidP="009C4F87">
      <w:pPr>
        <w:spacing w:afterLines="40" w:after="96" w:line="240" w:lineRule="auto"/>
        <w:jc w:val="center"/>
        <w:rPr>
          <w:b/>
          <w:bCs/>
          <w:u w:val="single"/>
        </w:rPr>
      </w:pPr>
    </w:p>
    <w:p w14:paraId="088B8BCE" w14:textId="77777777" w:rsidR="00B55D71" w:rsidRDefault="007D164F" w:rsidP="009C4F87">
      <w:pPr>
        <w:spacing w:afterLines="40" w:after="96" w:line="240" w:lineRule="auto"/>
        <w:jc w:val="center"/>
        <w:rPr>
          <w:b/>
          <w:bCs/>
          <w:u w:val="single"/>
        </w:rPr>
      </w:pPr>
      <w:r w:rsidRPr="00370540">
        <w:rPr>
          <w:b/>
          <w:bCs/>
          <w:u w:val="single"/>
        </w:rPr>
        <w:t>С Ъ Д Ъ Р Ж А Н И Е</w:t>
      </w:r>
    </w:p>
    <w:p w14:paraId="6C7F0E50" w14:textId="77777777" w:rsidR="00B55D71" w:rsidRDefault="00B55D71" w:rsidP="009C4F87">
      <w:pPr>
        <w:tabs>
          <w:tab w:val="left" w:pos="3583"/>
        </w:tabs>
        <w:spacing w:afterLines="40" w:after="96" w:line="240" w:lineRule="auto"/>
        <w:jc w:val="center"/>
        <w:rPr>
          <w:rFonts w:eastAsia="Calibri"/>
          <w:i/>
        </w:rPr>
      </w:pPr>
    </w:p>
    <w:p w14:paraId="615500E8" w14:textId="1988441E" w:rsidR="00B55D71" w:rsidRDefault="007D164F" w:rsidP="00C83E9B">
      <w:pPr>
        <w:keepNext/>
        <w:spacing w:afterLines="40" w:after="96" w:line="360" w:lineRule="auto"/>
        <w:jc w:val="both"/>
        <w:rPr>
          <w:b/>
          <w:bCs/>
          <w:color w:val="000000"/>
        </w:rPr>
      </w:pPr>
      <w:r w:rsidRPr="009971E6">
        <w:rPr>
          <w:b/>
          <w:bCs/>
          <w:color w:val="000000"/>
        </w:rPr>
        <w:t>Раздел І. О</w:t>
      </w:r>
      <w:r w:rsidRPr="009971E6">
        <w:rPr>
          <w:b/>
          <w:bCs/>
          <w:color w:val="000000"/>
          <w:spacing w:val="2"/>
        </w:rPr>
        <w:t>б</w:t>
      </w:r>
      <w:r w:rsidRPr="009971E6">
        <w:rPr>
          <w:b/>
          <w:bCs/>
          <w:color w:val="000000"/>
          <w:spacing w:val="-6"/>
        </w:rPr>
        <w:t>щ</w:t>
      </w:r>
      <w:r w:rsidRPr="009971E6">
        <w:rPr>
          <w:b/>
          <w:bCs/>
          <w:color w:val="000000"/>
        </w:rPr>
        <w:t>а</w:t>
      </w:r>
      <w:r w:rsidRPr="009971E6">
        <w:rPr>
          <w:b/>
          <w:bCs/>
          <w:color w:val="000000"/>
          <w:spacing w:val="2"/>
        </w:rPr>
        <w:t xml:space="preserve"> </w:t>
      </w:r>
      <w:r w:rsidRPr="009971E6">
        <w:rPr>
          <w:b/>
          <w:bCs/>
          <w:color w:val="000000"/>
          <w:spacing w:val="-1"/>
        </w:rPr>
        <w:t>ч</w:t>
      </w:r>
      <w:r w:rsidRPr="009971E6">
        <w:rPr>
          <w:b/>
          <w:bCs/>
          <w:color w:val="000000"/>
        </w:rPr>
        <w:t>а</w:t>
      </w:r>
      <w:r w:rsidRPr="009971E6">
        <w:rPr>
          <w:b/>
          <w:bCs/>
          <w:color w:val="000000"/>
          <w:spacing w:val="-1"/>
        </w:rPr>
        <w:t>с</w:t>
      </w:r>
      <w:r w:rsidRPr="009971E6">
        <w:rPr>
          <w:b/>
          <w:bCs/>
          <w:color w:val="000000"/>
          <w:spacing w:val="2"/>
        </w:rPr>
        <w:t>т</w:t>
      </w:r>
    </w:p>
    <w:p w14:paraId="59C5282C" w14:textId="1BA9E507" w:rsidR="006C7B49" w:rsidRPr="006C7B49" w:rsidRDefault="007D164F" w:rsidP="00C83E9B">
      <w:pPr>
        <w:spacing w:afterLines="40" w:after="96" w:line="360" w:lineRule="auto"/>
        <w:jc w:val="both"/>
        <w:rPr>
          <w:b/>
          <w:bCs/>
          <w:color w:val="000000"/>
        </w:rPr>
      </w:pPr>
      <w:r w:rsidRPr="009971E6">
        <w:rPr>
          <w:b/>
          <w:bCs/>
          <w:color w:val="000000"/>
        </w:rPr>
        <w:t xml:space="preserve">Раздел ІІ. </w:t>
      </w:r>
      <w:r w:rsidR="006C7B49">
        <w:rPr>
          <w:b/>
          <w:bCs/>
          <w:color w:val="000000"/>
        </w:rPr>
        <w:t>Тех</w:t>
      </w:r>
      <w:r w:rsidR="009563F3">
        <w:rPr>
          <w:b/>
          <w:bCs/>
          <w:color w:val="000000"/>
        </w:rPr>
        <w:t>ническ</w:t>
      </w:r>
      <w:r w:rsidR="006047AF">
        <w:rPr>
          <w:b/>
          <w:bCs/>
          <w:color w:val="000000"/>
        </w:rPr>
        <w:t>а</w:t>
      </w:r>
      <w:r w:rsidR="009563F3">
        <w:rPr>
          <w:b/>
          <w:bCs/>
          <w:color w:val="000000"/>
        </w:rPr>
        <w:t xml:space="preserve"> спецификаци</w:t>
      </w:r>
      <w:r w:rsidR="006047AF">
        <w:rPr>
          <w:b/>
          <w:bCs/>
          <w:color w:val="000000"/>
        </w:rPr>
        <w:t>я</w:t>
      </w:r>
      <w:r w:rsidR="006C7B49">
        <w:rPr>
          <w:b/>
          <w:bCs/>
          <w:color w:val="000000"/>
        </w:rPr>
        <w:t xml:space="preserve"> </w:t>
      </w:r>
    </w:p>
    <w:p w14:paraId="7BA30776" w14:textId="5FC404E0" w:rsidR="00B55D71" w:rsidRDefault="006C7B49" w:rsidP="00C83E9B">
      <w:pPr>
        <w:spacing w:afterLines="40" w:after="96" w:line="360" w:lineRule="auto"/>
        <w:jc w:val="both"/>
        <w:rPr>
          <w:color w:val="000000"/>
        </w:rPr>
      </w:pPr>
      <w:r>
        <w:rPr>
          <w:b/>
          <w:bCs/>
          <w:color w:val="000000"/>
        </w:rPr>
        <w:t xml:space="preserve">Раздел </w:t>
      </w:r>
      <w:r>
        <w:rPr>
          <w:b/>
          <w:bCs/>
          <w:color w:val="000000"/>
          <w:lang w:val="en-US"/>
        </w:rPr>
        <w:t>III</w:t>
      </w:r>
      <w:r w:rsidRPr="001C6F07">
        <w:rPr>
          <w:b/>
          <w:bCs/>
          <w:color w:val="000000"/>
        </w:rPr>
        <w:t xml:space="preserve">. </w:t>
      </w:r>
      <w:r w:rsidR="00E20552" w:rsidRPr="009971E6">
        <w:rPr>
          <w:b/>
          <w:bCs/>
          <w:color w:val="000000"/>
          <w:spacing w:val="-1"/>
        </w:rPr>
        <w:t>Ус</w:t>
      </w:r>
      <w:r w:rsidR="00E20552" w:rsidRPr="009971E6">
        <w:rPr>
          <w:b/>
          <w:bCs/>
          <w:color w:val="000000"/>
        </w:rPr>
        <w:t>лов</w:t>
      </w:r>
      <w:r w:rsidR="00E20552" w:rsidRPr="009971E6">
        <w:rPr>
          <w:b/>
          <w:bCs/>
          <w:color w:val="000000"/>
          <w:spacing w:val="1"/>
        </w:rPr>
        <w:t>и</w:t>
      </w:r>
      <w:r w:rsidR="00E20552" w:rsidRPr="009971E6">
        <w:rPr>
          <w:b/>
          <w:bCs/>
          <w:color w:val="000000"/>
        </w:rPr>
        <w:t>я за у</w:t>
      </w:r>
      <w:r w:rsidR="00E20552" w:rsidRPr="009971E6">
        <w:rPr>
          <w:b/>
          <w:bCs/>
          <w:color w:val="000000"/>
          <w:spacing w:val="-1"/>
        </w:rPr>
        <w:t>ч</w:t>
      </w:r>
      <w:r w:rsidR="00E20552" w:rsidRPr="009971E6">
        <w:rPr>
          <w:b/>
          <w:bCs/>
          <w:color w:val="000000"/>
        </w:rPr>
        <w:t>а</w:t>
      </w:r>
      <w:r w:rsidR="00E20552" w:rsidRPr="009971E6">
        <w:rPr>
          <w:b/>
          <w:bCs/>
          <w:color w:val="000000"/>
          <w:spacing w:val="-1"/>
        </w:rPr>
        <w:t>с</w:t>
      </w:r>
      <w:r w:rsidR="00E20552" w:rsidRPr="009971E6">
        <w:rPr>
          <w:b/>
          <w:bCs/>
          <w:color w:val="000000"/>
          <w:spacing w:val="2"/>
        </w:rPr>
        <w:t>т</w:t>
      </w:r>
      <w:r w:rsidR="00E20552" w:rsidRPr="009971E6">
        <w:rPr>
          <w:b/>
          <w:bCs/>
          <w:color w:val="000000"/>
          <w:spacing w:val="1"/>
        </w:rPr>
        <w:t>и</w:t>
      </w:r>
      <w:r w:rsidR="00E20552" w:rsidRPr="009971E6">
        <w:rPr>
          <w:b/>
          <w:bCs/>
          <w:color w:val="000000"/>
        </w:rPr>
        <w:t>е</w:t>
      </w:r>
      <w:r w:rsidR="00E20552" w:rsidRPr="009971E6">
        <w:rPr>
          <w:b/>
          <w:bCs/>
          <w:color w:val="000000"/>
          <w:spacing w:val="1"/>
        </w:rPr>
        <w:t xml:space="preserve"> </w:t>
      </w:r>
      <w:r w:rsidR="00E20552" w:rsidRPr="009971E6">
        <w:rPr>
          <w:b/>
          <w:bCs/>
          <w:color w:val="000000"/>
        </w:rPr>
        <w:t xml:space="preserve">в </w:t>
      </w:r>
      <w:r w:rsidR="00E20552" w:rsidRPr="009971E6">
        <w:rPr>
          <w:b/>
          <w:bCs/>
          <w:color w:val="000000"/>
          <w:spacing w:val="1"/>
        </w:rPr>
        <w:t>пр</w:t>
      </w:r>
      <w:r w:rsidR="00E20552" w:rsidRPr="009971E6">
        <w:rPr>
          <w:b/>
          <w:bCs/>
          <w:color w:val="000000"/>
        </w:rPr>
        <w:t>о</w:t>
      </w:r>
      <w:r w:rsidR="00E20552" w:rsidRPr="009971E6">
        <w:rPr>
          <w:b/>
          <w:bCs/>
          <w:color w:val="000000"/>
          <w:spacing w:val="1"/>
        </w:rPr>
        <w:t>ц</w:t>
      </w:r>
      <w:r w:rsidR="00E20552" w:rsidRPr="009971E6">
        <w:rPr>
          <w:b/>
          <w:bCs/>
          <w:color w:val="000000"/>
          <w:spacing w:val="-1"/>
        </w:rPr>
        <w:t>е</w:t>
      </w:r>
      <w:r w:rsidR="00E20552" w:rsidRPr="009971E6">
        <w:rPr>
          <w:b/>
          <w:bCs/>
          <w:color w:val="000000"/>
          <w:spacing w:val="1"/>
        </w:rPr>
        <w:t>д</w:t>
      </w:r>
      <w:r w:rsidR="00E20552" w:rsidRPr="009971E6">
        <w:rPr>
          <w:b/>
          <w:bCs/>
          <w:color w:val="000000"/>
          <w:spacing w:val="-2"/>
        </w:rPr>
        <w:t>у</w:t>
      </w:r>
      <w:r w:rsidR="00E20552" w:rsidRPr="009971E6">
        <w:rPr>
          <w:b/>
          <w:bCs/>
          <w:color w:val="000000"/>
          <w:spacing w:val="1"/>
        </w:rPr>
        <w:t>р</w:t>
      </w:r>
      <w:r w:rsidR="00E20552" w:rsidRPr="009971E6">
        <w:rPr>
          <w:b/>
          <w:bCs/>
          <w:color w:val="000000"/>
        </w:rPr>
        <w:t>а за в</w:t>
      </w:r>
      <w:r w:rsidR="00E20552" w:rsidRPr="009971E6">
        <w:rPr>
          <w:b/>
          <w:bCs/>
          <w:color w:val="000000"/>
          <w:spacing w:val="-1"/>
        </w:rPr>
        <w:t>ъ</w:t>
      </w:r>
      <w:r w:rsidR="00E20552" w:rsidRPr="009971E6">
        <w:rPr>
          <w:b/>
          <w:bCs/>
          <w:color w:val="000000"/>
        </w:rPr>
        <w:t>зла</w:t>
      </w:r>
      <w:r w:rsidR="00E20552" w:rsidRPr="009971E6">
        <w:rPr>
          <w:b/>
          <w:bCs/>
          <w:color w:val="000000"/>
          <w:spacing w:val="1"/>
        </w:rPr>
        <w:t>г</w:t>
      </w:r>
      <w:r w:rsidR="00E20552" w:rsidRPr="009971E6">
        <w:rPr>
          <w:b/>
          <w:bCs/>
          <w:color w:val="000000"/>
        </w:rPr>
        <w:t>а</w:t>
      </w:r>
      <w:r w:rsidR="00E20552" w:rsidRPr="009971E6">
        <w:rPr>
          <w:b/>
          <w:bCs/>
          <w:color w:val="000000"/>
          <w:spacing w:val="1"/>
        </w:rPr>
        <w:t>н</w:t>
      </w:r>
      <w:r w:rsidR="00E20552" w:rsidRPr="009971E6">
        <w:rPr>
          <w:b/>
          <w:bCs/>
          <w:color w:val="000000"/>
        </w:rPr>
        <w:t>е</w:t>
      </w:r>
      <w:r w:rsidR="00E20552" w:rsidRPr="009971E6">
        <w:rPr>
          <w:b/>
          <w:bCs/>
          <w:color w:val="000000"/>
          <w:spacing w:val="-1"/>
        </w:rPr>
        <w:t xml:space="preserve"> </w:t>
      </w:r>
      <w:r w:rsidR="00E20552" w:rsidRPr="009971E6">
        <w:rPr>
          <w:b/>
          <w:bCs/>
          <w:color w:val="000000"/>
          <w:spacing w:val="1"/>
        </w:rPr>
        <w:t>н</w:t>
      </w:r>
      <w:r w:rsidR="00E20552" w:rsidRPr="009971E6">
        <w:rPr>
          <w:b/>
          <w:bCs/>
          <w:color w:val="000000"/>
        </w:rPr>
        <w:t>а о</w:t>
      </w:r>
      <w:r w:rsidR="00E20552" w:rsidRPr="009971E6">
        <w:rPr>
          <w:b/>
          <w:bCs/>
          <w:color w:val="000000"/>
          <w:spacing w:val="2"/>
        </w:rPr>
        <w:t>б</w:t>
      </w:r>
      <w:r w:rsidR="00E20552" w:rsidRPr="009971E6">
        <w:rPr>
          <w:b/>
          <w:bCs/>
          <w:color w:val="000000"/>
          <w:spacing w:val="-6"/>
        </w:rPr>
        <w:t>щ</w:t>
      </w:r>
      <w:r w:rsidR="00E20552" w:rsidRPr="009971E6">
        <w:rPr>
          <w:b/>
          <w:bCs/>
          <w:color w:val="000000"/>
          <w:spacing w:val="1"/>
        </w:rPr>
        <w:t>е</w:t>
      </w:r>
      <w:r w:rsidR="00E20552" w:rsidRPr="009971E6">
        <w:rPr>
          <w:b/>
          <w:bCs/>
          <w:color w:val="000000"/>
          <w:spacing w:val="-1"/>
        </w:rPr>
        <w:t>с</w:t>
      </w:r>
      <w:r w:rsidR="00E20552" w:rsidRPr="009971E6">
        <w:rPr>
          <w:b/>
          <w:bCs/>
          <w:color w:val="000000"/>
          <w:spacing w:val="2"/>
        </w:rPr>
        <w:t>т</w:t>
      </w:r>
      <w:r w:rsidR="00E20552" w:rsidRPr="009971E6">
        <w:rPr>
          <w:b/>
          <w:bCs/>
          <w:color w:val="000000"/>
        </w:rPr>
        <w:t>в</w:t>
      </w:r>
      <w:r w:rsidR="00E20552" w:rsidRPr="009971E6">
        <w:rPr>
          <w:b/>
          <w:bCs/>
          <w:color w:val="000000"/>
          <w:spacing w:val="-1"/>
        </w:rPr>
        <w:t>е</w:t>
      </w:r>
      <w:r w:rsidR="00E20552" w:rsidRPr="009971E6">
        <w:rPr>
          <w:b/>
          <w:bCs/>
          <w:color w:val="000000"/>
          <w:spacing w:val="1"/>
        </w:rPr>
        <w:t>н</w:t>
      </w:r>
      <w:r w:rsidR="00E20552" w:rsidRPr="009971E6">
        <w:rPr>
          <w:b/>
          <w:bCs/>
          <w:color w:val="000000"/>
        </w:rPr>
        <w:t>а</w:t>
      </w:r>
      <w:r w:rsidR="00D67B04">
        <w:rPr>
          <w:b/>
          <w:bCs/>
          <w:color w:val="000000"/>
        </w:rPr>
        <w:t>та</w:t>
      </w:r>
      <w:r w:rsidR="00E20552" w:rsidRPr="009971E6">
        <w:rPr>
          <w:b/>
          <w:bCs/>
          <w:color w:val="000000"/>
        </w:rPr>
        <w:t xml:space="preserve"> </w:t>
      </w:r>
      <w:r w:rsidR="00E20552" w:rsidRPr="009971E6">
        <w:rPr>
          <w:b/>
          <w:bCs/>
          <w:color w:val="000000"/>
          <w:spacing w:val="1"/>
        </w:rPr>
        <w:t>п</w:t>
      </w:r>
      <w:r w:rsidR="00E20552" w:rsidRPr="009971E6">
        <w:rPr>
          <w:b/>
          <w:bCs/>
          <w:color w:val="000000"/>
        </w:rPr>
        <w:t>о</w:t>
      </w:r>
      <w:r w:rsidR="00E20552" w:rsidRPr="009971E6">
        <w:rPr>
          <w:b/>
          <w:bCs/>
          <w:color w:val="000000"/>
          <w:spacing w:val="1"/>
        </w:rPr>
        <w:t>р</w:t>
      </w:r>
      <w:r w:rsidR="00E20552" w:rsidRPr="009971E6">
        <w:rPr>
          <w:b/>
          <w:bCs/>
          <w:color w:val="000000"/>
          <w:spacing w:val="-1"/>
        </w:rPr>
        <w:t>ъч</w:t>
      </w:r>
      <w:r w:rsidR="00E20552" w:rsidRPr="009971E6">
        <w:rPr>
          <w:b/>
          <w:bCs/>
          <w:color w:val="000000"/>
          <w:spacing w:val="1"/>
        </w:rPr>
        <w:t>к</w:t>
      </w:r>
      <w:r w:rsidR="00E20552" w:rsidRPr="009971E6">
        <w:rPr>
          <w:b/>
          <w:bCs/>
          <w:color w:val="000000"/>
        </w:rPr>
        <w:t>а</w:t>
      </w:r>
    </w:p>
    <w:p w14:paraId="386224CA" w14:textId="7DFBDC37" w:rsidR="00B55D71" w:rsidRDefault="006C7B49" w:rsidP="00C83E9B">
      <w:pPr>
        <w:spacing w:afterLines="40" w:after="96" w:line="360" w:lineRule="auto"/>
        <w:jc w:val="both"/>
        <w:rPr>
          <w:color w:val="000000"/>
        </w:rPr>
      </w:pPr>
      <w:r>
        <w:rPr>
          <w:b/>
          <w:bCs/>
          <w:color w:val="000000"/>
        </w:rPr>
        <w:t>Раздел І</w:t>
      </w:r>
      <w:r>
        <w:rPr>
          <w:b/>
          <w:bCs/>
          <w:color w:val="000000"/>
          <w:lang w:val="en-US"/>
        </w:rPr>
        <w:t>V</w:t>
      </w:r>
      <w:r w:rsidR="007D164F" w:rsidRPr="009971E6">
        <w:rPr>
          <w:b/>
          <w:bCs/>
          <w:color w:val="000000"/>
        </w:rPr>
        <w:t>. Из</w:t>
      </w:r>
      <w:r w:rsidR="007D164F" w:rsidRPr="009971E6">
        <w:rPr>
          <w:b/>
          <w:bCs/>
          <w:color w:val="000000"/>
          <w:spacing w:val="1"/>
        </w:rPr>
        <w:t>и</w:t>
      </w:r>
      <w:r w:rsidR="007D164F" w:rsidRPr="009971E6">
        <w:rPr>
          <w:b/>
          <w:bCs/>
          <w:color w:val="000000"/>
          <w:spacing w:val="-1"/>
        </w:rPr>
        <w:t>с</w:t>
      </w:r>
      <w:r w:rsidR="007D164F" w:rsidRPr="009971E6">
        <w:rPr>
          <w:b/>
          <w:bCs/>
          <w:color w:val="000000"/>
          <w:spacing w:val="1"/>
        </w:rPr>
        <w:t>к</w:t>
      </w:r>
      <w:r w:rsidR="007D164F" w:rsidRPr="009971E6">
        <w:rPr>
          <w:b/>
          <w:bCs/>
          <w:color w:val="000000"/>
        </w:rPr>
        <w:t>ва</w:t>
      </w:r>
      <w:r w:rsidR="007D164F" w:rsidRPr="009971E6">
        <w:rPr>
          <w:b/>
          <w:bCs/>
          <w:color w:val="000000"/>
          <w:spacing w:val="1"/>
        </w:rPr>
        <w:t>ни</w:t>
      </w:r>
      <w:r w:rsidR="007D164F" w:rsidRPr="009971E6">
        <w:rPr>
          <w:b/>
          <w:bCs/>
          <w:color w:val="000000"/>
        </w:rPr>
        <w:t>я</w:t>
      </w:r>
      <w:r w:rsidR="007D164F" w:rsidRPr="009971E6">
        <w:rPr>
          <w:b/>
          <w:bCs/>
          <w:color w:val="000000"/>
          <w:spacing w:val="-3"/>
        </w:rPr>
        <w:t xml:space="preserve"> </w:t>
      </w:r>
      <w:r w:rsidR="007D164F" w:rsidRPr="009971E6">
        <w:rPr>
          <w:b/>
          <w:bCs/>
          <w:color w:val="000000"/>
          <w:spacing w:val="1"/>
        </w:rPr>
        <w:t>пр</w:t>
      </w:r>
      <w:r w:rsidR="007D164F" w:rsidRPr="009971E6">
        <w:rPr>
          <w:b/>
          <w:bCs/>
          <w:color w:val="000000"/>
        </w:rPr>
        <w:t>и</w:t>
      </w:r>
      <w:r w:rsidR="007D164F" w:rsidRPr="009971E6">
        <w:rPr>
          <w:b/>
          <w:bCs/>
          <w:color w:val="000000"/>
          <w:spacing w:val="-1"/>
        </w:rPr>
        <w:t xml:space="preserve"> и</w:t>
      </w:r>
      <w:r w:rsidR="007D164F" w:rsidRPr="009971E6">
        <w:rPr>
          <w:b/>
          <w:bCs/>
          <w:color w:val="000000"/>
        </w:rPr>
        <w:t>з</w:t>
      </w:r>
      <w:r w:rsidR="007D164F" w:rsidRPr="009971E6">
        <w:rPr>
          <w:b/>
          <w:bCs/>
          <w:color w:val="000000"/>
          <w:spacing w:val="-1"/>
        </w:rPr>
        <w:t>г</w:t>
      </w:r>
      <w:r w:rsidR="007D164F" w:rsidRPr="009971E6">
        <w:rPr>
          <w:b/>
          <w:bCs/>
          <w:color w:val="000000"/>
        </w:rPr>
        <w:t>о</w:t>
      </w:r>
      <w:r w:rsidR="007D164F" w:rsidRPr="009971E6">
        <w:rPr>
          <w:b/>
          <w:bCs/>
          <w:color w:val="000000"/>
          <w:spacing w:val="2"/>
        </w:rPr>
        <w:t>т</w:t>
      </w:r>
      <w:r w:rsidR="007D164F" w:rsidRPr="009971E6">
        <w:rPr>
          <w:b/>
          <w:bCs/>
          <w:color w:val="000000"/>
        </w:rPr>
        <w:t>вя</w:t>
      </w:r>
      <w:r w:rsidR="007D164F" w:rsidRPr="009971E6">
        <w:rPr>
          <w:b/>
          <w:bCs/>
          <w:color w:val="000000"/>
          <w:spacing w:val="1"/>
        </w:rPr>
        <w:t>н</w:t>
      </w:r>
      <w:r w:rsidR="007D164F" w:rsidRPr="009971E6">
        <w:rPr>
          <w:b/>
          <w:bCs/>
          <w:color w:val="000000"/>
        </w:rPr>
        <w:t>е</w:t>
      </w:r>
      <w:r w:rsidR="007D164F" w:rsidRPr="009971E6">
        <w:rPr>
          <w:b/>
          <w:bCs/>
          <w:color w:val="000000"/>
          <w:spacing w:val="-1"/>
        </w:rPr>
        <w:t xml:space="preserve"> </w:t>
      </w:r>
      <w:r w:rsidR="007D164F" w:rsidRPr="009971E6">
        <w:rPr>
          <w:b/>
          <w:bCs/>
          <w:color w:val="000000"/>
        </w:rPr>
        <w:t>и</w:t>
      </w:r>
      <w:r w:rsidR="007D164F" w:rsidRPr="009971E6">
        <w:rPr>
          <w:b/>
          <w:bCs/>
          <w:color w:val="000000"/>
          <w:spacing w:val="1"/>
        </w:rPr>
        <w:t xml:space="preserve"> </w:t>
      </w:r>
      <w:r w:rsidR="002D06D0">
        <w:rPr>
          <w:b/>
          <w:bCs/>
          <w:color w:val="000000"/>
          <w:spacing w:val="1"/>
        </w:rPr>
        <w:t>подаване</w:t>
      </w:r>
      <w:r w:rsidR="007D164F" w:rsidRPr="009971E6">
        <w:rPr>
          <w:b/>
          <w:bCs/>
          <w:color w:val="000000"/>
          <w:spacing w:val="-1"/>
        </w:rPr>
        <w:t xml:space="preserve"> </w:t>
      </w:r>
      <w:r w:rsidR="007D164F" w:rsidRPr="009971E6">
        <w:rPr>
          <w:b/>
          <w:bCs/>
          <w:color w:val="000000"/>
          <w:spacing w:val="1"/>
        </w:rPr>
        <w:t>н</w:t>
      </w:r>
      <w:r w:rsidR="007D164F" w:rsidRPr="009971E6">
        <w:rPr>
          <w:b/>
          <w:bCs/>
          <w:color w:val="000000"/>
        </w:rPr>
        <w:t>а оф</w:t>
      </w:r>
      <w:r w:rsidR="007D164F" w:rsidRPr="009971E6">
        <w:rPr>
          <w:b/>
          <w:bCs/>
          <w:color w:val="000000"/>
          <w:spacing w:val="-1"/>
        </w:rPr>
        <w:t>е</w:t>
      </w:r>
      <w:r w:rsidR="007D164F" w:rsidRPr="009971E6">
        <w:rPr>
          <w:b/>
          <w:bCs/>
          <w:color w:val="000000"/>
          <w:spacing w:val="1"/>
        </w:rPr>
        <w:t>р</w:t>
      </w:r>
      <w:r w:rsidR="007D164F" w:rsidRPr="009971E6">
        <w:rPr>
          <w:b/>
          <w:bCs/>
          <w:color w:val="000000"/>
          <w:spacing w:val="2"/>
        </w:rPr>
        <w:t>т</w:t>
      </w:r>
      <w:r w:rsidR="007D164F" w:rsidRPr="009971E6">
        <w:rPr>
          <w:b/>
          <w:bCs/>
          <w:color w:val="000000"/>
          <w:spacing w:val="-1"/>
        </w:rPr>
        <w:t>и</w:t>
      </w:r>
      <w:r w:rsidR="007D164F" w:rsidRPr="009971E6">
        <w:rPr>
          <w:b/>
          <w:bCs/>
          <w:color w:val="000000"/>
          <w:spacing w:val="2"/>
        </w:rPr>
        <w:t>т</w:t>
      </w:r>
      <w:r w:rsidR="007D164F" w:rsidRPr="009971E6">
        <w:rPr>
          <w:b/>
          <w:bCs/>
          <w:color w:val="000000"/>
          <w:spacing w:val="-1"/>
        </w:rPr>
        <w:t>е</w:t>
      </w:r>
    </w:p>
    <w:p w14:paraId="282A3B04" w14:textId="166ADE95" w:rsidR="00B55D71" w:rsidRDefault="006C7B49" w:rsidP="00C83E9B">
      <w:pPr>
        <w:spacing w:afterLines="40" w:after="96" w:line="360" w:lineRule="auto"/>
        <w:jc w:val="both"/>
        <w:rPr>
          <w:b/>
          <w:bCs/>
          <w:color w:val="000000"/>
        </w:rPr>
      </w:pPr>
      <w:r w:rsidRPr="00355E63">
        <w:rPr>
          <w:b/>
          <w:bCs/>
          <w:color w:val="000000"/>
        </w:rPr>
        <w:t xml:space="preserve">Раздел </w:t>
      </w:r>
      <w:r w:rsidR="009C4569" w:rsidRPr="00355E63">
        <w:rPr>
          <w:b/>
          <w:bCs/>
          <w:color w:val="000000"/>
        </w:rPr>
        <w:t>V. С</w:t>
      </w:r>
      <w:r w:rsidR="007D164F" w:rsidRPr="00355E63">
        <w:rPr>
          <w:b/>
          <w:bCs/>
          <w:color w:val="000000"/>
          <w:spacing w:val="1"/>
        </w:rPr>
        <w:t>р</w:t>
      </w:r>
      <w:r w:rsidR="007D164F" w:rsidRPr="00355E63">
        <w:rPr>
          <w:b/>
          <w:bCs/>
          <w:color w:val="000000"/>
        </w:rPr>
        <w:t>ок</w:t>
      </w:r>
      <w:r w:rsidR="007D164F" w:rsidRPr="00355E63">
        <w:rPr>
          <w:b/>
          <w:bCs/>
          <w:color w:val="000000"/>
          <w:spacing w:val="1"/>
        </w:rPr>
        <w:t xml:space="preserve"> </w:t>
      </w:r>
      <w:r w:rsidR="007D164F" w:rsidRPr="00355E63">
        <w:rPr>
          <w:b/>
          <w:bCs/>
          <w:color w:val="000000"/>
        </w:rPr>
        <w:t xml:space="preserve">за </w:t>
      </w:r>
      <w:r w:rsidR="002D06D0">
        <w:rPr>
          <w:b/>
          <w:bCs/>
          <w:color w:val="000000"/>
          <w:spacing w:val="-1"/>
        </w:rPr>
        <w:t>подаване</w:t>
      </w:r>
      <w:r w:rsidR="007D164F" w:rsidRPr="00355E63">
        <w:rPr>
          <w:b/>
          <w:bCs/>
          <w:color w:val="000000"/>
          <w:spacing w:val="-1"/>
        </w:rPr>
        <w:t xml:space="preserve"> </w:t>
      </w:r>
      <w:r w:rsidR="007D164F" w:rsidRPr="00355E63">
        <w:rPr>
          <w:b/>
          <w:bCs/>
          <w:color w:val="000000"/>
          <w:spacing w:val="1"/>
        </w:rPr>
        <w:t>н</w:t>
      </w:r>
      <w:r w:rsidR="007D164F" w:rsidRPr="00355E63">
        <w:rPr>
          <w:b/>
          <w:bCs/>
          <w:color w:val="000000"/>
        </w:rPr>
        <w:t>а о</w:t>
      </w:r>
      <w:r w:rsidR="007D164F" w:rsidRPr="00355E63">
        <w:rPr>
          <w:b/>
          <w:bCs/>
          <w:color w:val="000000"/>
          <w:spacing w:val="-3"/>
        </w:rPr>
        <w:t>ф</w:t>
      </w:r>
      <w:r w:rsidR="007D164F" w:rsidRPr="00355E63">
        <w:rPr>
          <w:b/>
          <w:bCs/>
          <w:color w:val="000000"/>
          <w:spacing w:val="-1"/>
        </w:rPr>
        <w:t>е</w:t>
      </w:r>
      <w:r w:rsidR="007D164F" w:rsidRPr="00355E63">
        <w:rPr>
          <w:b/>
          <w:bCs/>
          <w:color w:val="000000"/>
          <w:spacing w:val="1"/>
        </w:rPr>
        <w:t>р</w:t>
      </w:r>
      <w:r w:rsidR="007D164F" w:rsidRPr="00355E63">
        <w:rPr>
          <w:b/>
          <w:bCs/>
          <w:color w:val="000000"/>
          <w:spacing w:val="2"/>
        </w:rPr>
        <w:t>т</w:t>
      </w:r>
      <w:r w:rsidR="007D164F" w:rsidRPr="00355E63">
        <w:rPr>
          <w:b/>
          <w:bCs/>
          <w:color w:val="000000"/>
          <w:spacing w:val="-1"/>
        </w:rPr>
        <w:t>и</w:t>
      </w:r>
      <w:r w:rsidR="007D164F" w:rsidRPr="00355E63">
        <w:rPr>
          <w:b/>
          <w:bCs/>
          <w:color w:val="000000"/>
          <w:spacing w:val="2"/>
        </w:rPr>
        <w:t>т</w:t>
      </w:r>
      <w:r w:rsidR="009F3895">
        <w:rPr>
          <w:b/>
          <w:bCs/>
          <w:color w:val="000000"/>
        </w:rPr>
        <w:t>е</w:t>
      </w:r>
    </w:p>
    <w:p w14:paraId="7726D5ED" w14:textId="1CE9C74F" w:rsidR="00B55D71" w:rsidRDefault="007D164F" w:rsidP="00C83E9B">
      <w:pPr>
        <w:spacing w:afterLines="40" w:after="96" w:line="360" w:lineRule="auto"/>
        <w:jc w:val="both"/>
        <w:rPr>
          <w:b/>
          <w:bCs/>
          <w:color w:val="000000"/>
        </w:rPr>
      </w:pPr>
      <w:r w:rsidRPr="009971E6">
        <w:rPr>
          <w:b/>
          <w:bCs/>
          <w:color w:val="000000"/>
        </w:rPr>
        <w:t>Раздел V</w:t>
      </w:r>
      <w:r w:rsidR="006C7B49">
        <w:rPr>
          <w:b/>
          <w:bCs/>
          <w:color w:val="000000"/>
          <w:lang w:val="en-US"/>
        </w:rPr>
        <w:t>I</w:t>
      </w:r>
      <w:r w:rsidRPr="009971E6">
        <w:rPr>
          <w:b/>
          <w:bCs/>
          <w:color w:val="000000"/>
        </w:rPr>
        <w:t>. П</w:t>
      </w:r>
      <w:r w:rsidRPr="009971E6">
        <w:rPr>
          <w:b/>
          <w:bCs/>
          <w:color w:val="000000"/>
          <w:spacing w:val="1"/>
        </w:rPr>
        <w:t>р</w:t>
      </w:r>
      <w:r w:rsidRPr="009971E6">
        <w:rPr>
          <w:b/>
          <w:bCs/>
          <w:color w:val="000000"/>
        </w:rPr>
        <w:t>о</w:t>
      </w:r>
      <w:r w:rsidRPr="009971E6">
        <w:rPr>
          <w:b/>
          <w:bCs/>
          <w:color w:val="000000"/>
          <w:spacing w:val="1"/>
        </w:rPr>
        <w:t>ц</w:t>
      </w:r>
      <w:r w:rsidRPr="009971E6">
        <w:rPr>
          <w:b/>
          <w:bCs/>
          <w:color w:val="000000"/>
          <w:spacing w:val="-1"/>
        </w:rPr>
        <w:t>е</w:t>
      </w:r>
      <w:r w:rsidRPr="009971E6">
        <w:rPr>
          <w:b/>
          <w:bCs/>
          <w:color w:val="000000"/>
          <w:spacing w:val="1"/>
        </w:rPr>
        <w:t>д</w:t>
      </w:r>
      <w:r w:rsidRPr="009971E6">
        <w:rPr>
          <w:b/>
          <w:bCs/>
          <w:color w:val="000000"/>
        </w:rPr>
        <w:t>у</w:t>
      </w:r>
      <w:r w:rsidRPr="009971E6">
        <w:rPr>
          <w:b/>
          <w:bCs/>
          <w:color w:val="000000"/>
          <w:spacing w:val="1"/>
        </w:rPr>
        <w:t>р</w:t>
      </w:r>
      <w:r w:rsidRPr="009971E6">
        <w:rPr>
          <w:b/>
          <w:bCs/>
          <w:color w:val="000000"/>
        </w:rPr>
        <w:t>а</w:t>
      </w:r>
      <w:r w:rsidRPr="009971E6">
        <w:rPr>
          <w:b/>
          <w:bCs/>
          <w:color w:val="000000"/>
          <w:spacing w:val="-2"/>
        </w:rPr>
        <w:t xml:space="preserve"> </w:t>
      </w:r>
      <w:r w:rsidRPr="009971E6">
        <w:rPr>
          <w:b/>
          <w:bCs/>
          <w:color w:val="000000"/>
          <w:spacing w:val="1"/>
        </w:rPr>
        <w:t>п</w:t>
      </w:r>
      <w:r w:rsidRPr="009971E6">
        <w:rPr>
          <w:b/>
          <w:bCs/>
          <w:color w:val="000000"/>
        </w:rPr>
        <w:t xml:space="preserve">о </w:t>
      </w:r>
      <w:r w:rsidRPr="009971E6">
        <w:rPr>
          <w:b/>
          <w:bCs/>
          <w:color w:val="000000"/>
          <w:spacing w:val="1"/>
        </w:rPr>
        <w:t>р</w:t>
      </w:r>
      <w:r w:rsidRPr="009971E6">
        <w:rPr>
          <w:b/>
          <w:bCs/>
          <w:color w:val="000000"/>
        </w:rPr>
        <w:t>аз</w:t>
      </w:r>
      <w:r w:rsidRPr="009971E6">
        <w:rPr>
          <w:b/>
          <w:bCs/>
          <w:color w:val="000000"/>
          <w:spacing w:val="-1"/>
        </w:rPr>
        <w:t>г</w:t>
      </w:r>
      <w:r w:rsidRPr="009971E6">
        <w:rPr>
          <w:b/>
          <w:bCs/>
          <w:color w:val="000000"/>
        </w:rPr>
        <w:t>л</w:t>
      </w:r>
      <w:r w:rsidRPr="009971E6">
        <w:rPr>
          <w:b/>
          <w:bCs/>
          <w:color w:val="000000"/>
          <w:spacing w:val="1"/>
        </w:rPr>
        <w:t>е</w:t>
      </w:r>
      <w:r w:rsidRPr="009971E6">
        <w:rPr>
          <w:b/>
          <w:bCs/>
          <w:color w:val="000000"/>
          <w:spacing w:val="-4"/>
        </w:rPr>
        <w:t>ж</w:t>
      </w:r>
      <w:r w:rsidRPr="009971E6">
        <w:rPr>
          <w:b/>
          <w:bCs/>
          <w:color w:val="000000"/>
          <w:spacing w:val="1"/>
        </w:rPr>
        <w:t>д</w:t>
      </w:r>
      <w:r w:rsidRPr="009971E6">
        <w:rPr>
          <w:b/>
          <w:bCs/>
          <w:color w:val="000000"/>
        </w:rPr>
        <w:t>а</w:t>
      </w:r>
      <w:r w:rsidRPr="009971E6">
        <w:rPr>
          <w:b/>
          <w:bCs/>
          <w:color w:val="000000"/>
          <w:spacing w:val="1"/>
        </w:rPr>
        <w:t>н</w:t>
      </w:r>
      <w:r w:rsidRPr="009971E6">
        <w:rPr>
          <w:b/>
          <w:bCs/>
          <w:color w:val="000000"/>
          <w:spacing w:val="-1"/>
        </w:rPr>
        <w:t>е</w:t>
      </w:r>
      <w:r w:rsidRPr="009971E6">
        <w:rPr>
          <w:b/>
          <w:bCs/>
          <w:color w:val="000000"/>
        </w:rPr>
        <w:t>, о</w:t>
      </w:r>
      <w:r w:rsidRPr="009971E6">
        <w:rPr>
          <w:b/>
          <w:bCs/>
          <w:color w:val="000000"/>
          <w:spacing w:val="1"/>
        </w:rPr>
        <w:t>ц</w:t>
      </w:r>
      <w:r w:rsidRPr="009971E6">
        <w:rPr>
          <w:b/>
          <w:bCs/>
          <w:color w:val="000000"/>
          <w:spacing w:val="-1"/>
        </w:rPr>
        <w:t>е</w:t>
      </w:r>
      <w:r w:rsidRPr="009971E6">
        <w:rPr>
          <w:b/>
          <w:bCs/>
          <w:color w:val="000000"/>
          <w:spacing w:val="1"/>
        </w:rPr>
        <w:t>н</w:t>
      </w:r>
      <w:r w:rsidRPr="009971E6">
        <w:rPr>
          <w:b/>
          <w:bCs/>
          <w:color w:val="000000"/>
        </w:rPr>
        <w:t>ява</w:t>
      </w:r>
      <w:r w:rsidRPr="009971E6">
        <w:rPr>
          <w:b/>
          <w:bCs/>
          <w:color w:val="000000"/>
          <w:spacing w:val="1"/>
        </w:rPr>
        <w:t>н</w:t>
      </w:r>
      <w:r w:rsidRPr="009971E6">
        <w:rPr>
          <w:b/>
          <w:bCs/>
          <w:color w:val="000000"/>
        </w:rPr>
        <w:t>е</w:t>
      </w:r>
      <w:r w:rsidRPr="009971E6">
        <w:rPr>
          <w:b/>
          <w:bCs/>
          <w:color w:val="000000"/>
          <w:spacing w:val="-1"/>
        </w:rPr>
        <w:t xml:space="preserve"> </w:t>
      </w:r>
      <w:r w:rsidRPr="009971E6">
        <w:rPr>
          <w:b/>
          <w:bCs/>
          <w:color w:val="000000"/>
        </w:rPr>
        <w:t>и</w:t>
      </w:r>
      <w:r w:rsidRPr="009971E6">
        <w:rPr>
          <w:b/>
          <w:bCs/>
          <w:color w:val="000000"/>
          <w:spacing w:val="1"/>
        </w:rPr>
        <w:t xml:space="preserve"> к</w:t>
      </w:r>
      <w:r w:rsidRPr="009971E6">
        <w:rPr>
          <w:b/>
          <w:bCs/>
          <w:color w:val="000000"/>
        </w:rPr>
        <w:t>ла</w:t>
      </w:r>
      <w:r w:rsidRPr="009971E6">
        <w:rPr>
          <w:b/>
          <w:bCs/>
          <w:color w:val="000000"/>
          <w:spacing w:val="-1"/>
        </w:rPr>
        <w:t>с</w:t>
      </w:r>
      <w:r w:rsidRPr="009971E6">
        <w:rPr>
          <w:b/>
          <w:bCs/>
          <w:color w:val="000000"/>
          <w:spacing w:val="1"/>
        </w:rPr>
        <w:t>ир</w:t>
      </w:r>
      <w:r w:rsidRPr="009971E6">
        <w:rPr>
          <w:b/>
          <w:bCs/>
          <w:color w:val="000000"/>
        </w:rPr>
        <w:t>а</w:t>
      </w:r>
      <w:r w:rsidRPr="009971E6">
        <w:rPr>
          <w:b/>
          <w:bCs/>
          <w:color w:val="000000"/>
          <w:spacing w:val="1"/>
        </w:rPr>
        <w:t>н</w:t>
      </w:r>
      <w:r w:rsidRPr="009971E6">
        <w:rPr>
          <w:b/>
          <w:bCs/>
          <w:color w:val="000000"/>
        </w:rPr>
        <w:t>е</w:t>
      </w:r>
      <w:r w:rsidRPr="009971E6">
        <w:rPr>
          <w:b/>
          <w:bCs/>
          <w:color w:val="000000"/>
          <w:spacing w:val="-1"/>
        </w:rPr>
        <w:t xml:space="preserve"> </w:t>
      </w:r>
      <w:r w:rsidRPr="009971E6">
        <w:rPr>
          <w:b/>
          <w:bCs/>
          <w:color w:val="000000"/>
          <w:spacing w:val="1"/>
        </w:rPr>
        <w:t>н</w:t>
      </w:r>
      <w:r w:rsidRPr="009971E6">
        <w:rPr>
          <w:b/>
          <w:bCs/>
          <w:color w:val="000000"/>
        </w:rPr>
        <w:t>а о</w:t>
      </w:r>
      <w:r w:rsidRPr="009971E6">
        <w:rPr>
          <w:b/>
          <w:bCs/>
          <w:color w:val="000000"/>
          <w:spacing w:val="-3"/>
        </w:rPr>
        <w:t>ф</w:t>
      </w:r>
      <w:r w:rsidRPr="009971E6">
        <w:rPr>
          <w:b/>
          <w:bCs/>
          <w:color w:val="000000"/>
          <w:spacing w:val="-1"/>
        </w:rPr>
        <w:t>е</w:t>
      </w:r>
      <w:r w:rsidRPr="009971E6">
        <w:rPr>
          <w:b/>
          <w:bCs/>
          <w:color w:val="000000"/>
          <w:spacing w:val="1"/>
        </w:rPr>
        <w:t>р</w:t>
      </w:r>
      <w:r w:rsidRPr="009971E6">
        <w:rPr>
          <w:b/>
          <w:bCs/>
          <w:color w:val="000000"/>
          <w:spacing w:val="2"/>
        </w:rPr>
        <w:t>т</w:t>
      </w:r>
      <w:r w:rsidRPr="009971E6">
        <w:rPr>
          <w:b/>
          <w:bCs/>
          <w:color w:val="000000"/>
          <w:spacing w:val="-1"/>
        </w:rPr>
        <w:t>и</w:t>
      </w:r>
      <w:r w:rsidRPr="009971E6">
        <w:rPr>
          <w:b/>
          <w:bCs/>
          <w:color w:val="000000"/>
        </w:rPr>
        <w:t>т</w:t>
      </w:r>
      <w:r w:rsidRPr="009971E6">
        <w:rPr>
          <w:b/>
          <w:bCs/>
          <w:color w:val="000000"/>
          <w:spacing w:val="-1"/>
        </w:rPr>
        <w:t>е</w:t>
      </w:r>
      <w:r w:rsidR="0065157F" w:rsidRPr="009971E6">
        <w:rPr>
          <w:b/>
          <w:bCs/>
          <w:color w:val="000000"/>
          <w:spacing w:val="-1"/>
        </w:rPr>
        <w:t xml:space="preserve"> и сключване на договор</w:t>
      </w:r>
    </w:p>
    <w:p w14:paraId="27E9DE42" w14:textId="4F8FD89F" w:rsidR="00B55D71" w:rsidRDefault="00B8343D" w:rsidP="00C83E9B">
      <w:pPr>
        <w:spacing w:afterLines="40" w:after="96" w:line="360" w:lineRule="auto"/>
        <w:jc w:val="both"/>
        <w:rPr>
          <w:color w:val="000000"/>
        </w:rPr>
      </w:pPr>
      <w:r w:rsidRPr="009971E6">
        <w:rPr>
          <w:b/>
          <w:bCs/>
          <w:color w:val="000000"/>
        </w:rPr>
        <w:t>Раздел VІ</w:t>
      </w:r>
      <w:r w:rsidR="006C7B49">
        <w:rPr>
          <w:b/>
          <w:bCs/>
          <w:color w:val="000000"/>
          <w:lang w:val="en-US"/>
        </w:rPr>
        <w:t>I</w:t>
      </w:r>
      <w:r w:rsidRPr="009971E6">
        <w:rPr>
          <w:b/>
          <w:bCs/>
          <w:color w:val="000000"/>
        </w:rPr>
        <w:t>. Критери</w:t>
      </w:r>
      <w:r w:rsidR="007F48C0">
        <w:rPr>
          <w:b/>
          <w:bCs/>
          <w:color w:val="000000"/>
        </w:rPr>
        <w:t>й</w:t>
      </w:r>
      <w:r w:rsidRPr="009971E6">
        <w:rPr>
          <w:b/>
          <w:bCs/>
          <w:color w:val="000000"/>
        </w:rPr>
        <w:t xml:space="preserve"> за оценка на офертите</w:t>
      </w:r>
      <w:r w:rsidR="007068D7">
        <w:rPr>
          <w:b/>
          <w:bCs/>
          <w:color w:val="000000"/>
        </w:rPr>
        <w:t xml:space="preserve"> и Методика</w:t>
      </w:r>
    </w:p>
    <w:p w14:paraId="520058E0" w14:textId="5C762B12" w:rsidR="00B55D71" w:rsidRDefault="0065157F" w:rsidP="00C83E9B">
      <w:pPr>
        <w:spacing w:afterLines="40" w:after="96" w:line="360" w:lineRule="auto"/>
        <w:jc w:val="both"/>
        <w:rPr>
          <w:b/>
          <w:bCs/>
          <w:color w:val="000000"/>
        </w:rPr>
      </w:pPr>
      <w:r w:rsidRPr="009971E6">
        <w:rPr>
          <w:b/>
          <w:bCs/>
          <w:color w:val="000000"/>
        </w:rPr>
        <w:t>Раздел VІ</w:t>
      </w:r>
      <w:r w:rsidR="00B8343D" w:rsidRPr="009971E6">
        <w:rPr>
          <w:b/>
          <w:bCs/>
          <w:color w:val="000000"/>
        </w:rPr>
        <w:t>I</w:t>
      </w:r>
      <w:r w:rsidR="006C7B49">
        <w:rPr>
          <w:b/>
          <w:bCs/>
          <w:color w:val="000000"/>
          <w:lang w:val="en-US"/>
        </w:rPr>
        <w:t>I</w:t>
      </w:r>
      <w:r w:rsidR="007D164F" w:rsidRPr="009971E6">
        <w:rPr>
          <w:b/>
          <w:bCs/>
          <w:color w:val="000000"/>
        </w:rPr>
        <w:t xml:space="preserve">. </w:t>
      </w:r>
      <w:r w:rsidR="00E750C3">
        <w:rPr>
          <w:b/>
          <w:bCs/>
          <w:color w:val="000000"/>
        </w:rPr>
        <w:t>Образци на документи за участие</w:t>
      </w:r>
    </w:p>
    <w:p w14:paraId="725E6D7A" w14:textId="73239F52" w:rsidR="00E750C3" w:rsidRDefault="00E750C3" w:rsidP="00C83E9B">
      <w:pPr>
        <w:spacing w:afterLines="40" w:after="96" w:line="360" w:lineRule="auto"/>
        <w:jc w:val="both"/>
        <w:rPr>
          <w:b/>
          <w:bCs/>
          <w:color w:val="000000"/>
        </w:rPr>
      </w:pPr>
      <w:r w:rsidRPr="00D64890">
        <w:rPr>
          <w:b/>
          <w:bCs/>
          <w:color w:val="000000"/>
        </w:rPr>
        <w:t>Раздел IX. Образци на документи</w:t>
      </w:r>
      <w:r w:rsidRPr="00D64890">
        <w:rPr>
          <w:b/>
          <w:bCs/>
          <w:color w:val="000000"/>
          <w:lang w:val="en-US"/>
        </w:rPr>
        <w:t xml:space="preserve"> </w:t>
      </w:r>
      <w:r w:rsidRPr="00D64890">
        <w:rPr>
          <w:b/>
          <w:bCs/>
          <w:color w:val="000000"/>
        </w:rPr>
        <w:t>за сключване на договор</w:t>
      </w:r>
    </w:p>
    <w:p w14:paraId="04408FE4" w14:textId="3C5F2D2D" w:rsidR="005A77B0" w:rsidRPr="005A77B0" w:rsidRDefault="005A77B0" w:rsidP="00C83E9B">
      <w:pPr>
        <w:spacing w:afterLines="40" w:after="96" w:line="360" w:lineRule="auto"/>
        <w:jc w:val="both"/>
        <w:rPr>
          <w:b/>
          <w:bCs/>
          <w:color w:val="000000"/>
        </w:rPr>
      </w:pPr>
      <w:r w:rsidRPr="005A77B0">
        <w:rPr>
          <w:b/>
          <w:bCs/>
          <w:color w:val="000000"/>
        </w:rPr>
        <w:t xml:space="preserve">Раздел </w:t>
      </w:r>
      <w:r w:rsidRPr="005A77B0">
        <w:rPr>
          <w:b/>
          <w:bCs/>
          <w:color w:val="000000"/>
          <w:lang w:val="en-US"/>
        </w:rPr>
        <w:t>X</w:t>
      </w:r>
      <w:r w:rsidR="009F3895">
        <w:rPr>
          <w:b/>
          <w:bCs/>
          <w:color w:val="000000"/>
        </w:rPr>
        <w:t>.</w:t>
      </w:r>
      <w:r w:rsidRPr="005A77B0">
        <w:rPr>
          <w:b/>
          <w:bCs/>
          <w:color w:val="000000"/>
        </w:rPr>
        <w:t xml:space="preserve"> Проект на договор</w:t>
      </w:r>
    </w:p>
    <w:p w14:paraId="38A3F025" w14:textId="77777777" w:rsidR="005A77B0" w:rsidRPr="00E750C3" w:rsidRDefault="005A77B0" w:rsidP="009C4F87">
      <w:pPr>
        <w:spacing w:afterLines="40" w:after="96" w:line="240" w:lineRule="auto"/>
        <w:jc w:val="both"/>
        <w:rPr>
          <w:b/>
          <w:bCs/>
          <w:color w:val="000000"/>
        </w:rPr>
      </w:pPr>
    </w:p>
    <w:p w14:paraId="0ADC8872" w14:textId="77777777" w:rsidR="00355E63" w:rsidRDefault="00355E63" w:rsidP="009C4F87">
      <w:pPr>
        <w:spacing w:afterLines="40" w:after="96" w:line="240" w:lineRule="auto"/>
        <w:jc w:val="center"/>
        <w:rPr>
          <w:b/>
          <w:u w:val="single"/>
        </w:rPr>
      </w:pPr>
    </w:p>
    <w:p w14:paraId="32533493" w14:textId="77777777" w:rsidR="00355E63" w:rsidRDefault="00355E63" w:rsidP="009C4F87">
      <w:pPr>
        <w:spacing w:afterLines="40" w:after="96" w:line="240" w:lineRule="auto"/>
        <w:jc w:val="center"/>
        <w:rPr>
          <w:b/>
          <w:u w:val="single"/>
        </w:rPr>
      </w:pPr>
    </w:p>
    <w:p w14:paraId="61894590" w14:textId="77777777" w:rsidR="00355E63" w:rsidRDefault="00355E63" w:rsidP="009C4F87">
      <w:pPr>
        <w:spacing w:afterLines="40" w:after="96" w:line="240" w:lineRule="auto"/>
        <w:jc w:val="center"/>
        <w:rPr>
          <w:b/>
          <w:u w:val="single"/>
        </w:rPr>
      </w:pPr>
    </w:p>
    <w:p w14:paraId="7E5E01C5" w14:textId="77777777" w:rsidR="00355E63" w:rsidRDefault="00355E63" w:rsidP="009C4F87">
      <w:pPr>
        <w:spacing w:afterLines="40" w:after="96" w:line="240" w:lineRule="auto"/>
        <w:jc w:val="center"/>
        <w:rPr>
          <w:b/>
          <w:u w:val="single"/>
        </w:rPr>
      </w:pPr>
    </w:p>
    <w:p w14:paraId="28258309" w14:textId="77777777" w:rsidR="00355E63" w:rsidRDefault="00355E63" w:rsidP="009C4F87">
      <w:pPr>
        <w:spacing w:afterLines="40" w:after="96" w:line="240" w:lineRule="auto"/>
        <w:jc w:val="center"/>
        <w:rPr>
          <w:b/>
          <w:u w:val="single"/>
        </w:rPr>
      </w:pPr>
    </w:p>
    <w:p w14:paraId="7BAF0B9B" w14:textId="77777777" w:rsidR="00355E63" w:rsidRDefault="00355E63" w:rsidP="009C4F87">
      <w:pPr>
        <w:spacing w:afterLines="40" w:after="96" w:line="240" w:lineRule="auto"/>
        <w:jc w:val="center"/>
        <w:rPr>
          <w:b/>
          <w:u w:val="single"/>
        </w:rPr>
      </w:pPr>
    </w:p>
    <w:p w14:paraId="60BF9303" w14:textId="77777777" w:rsidR="00355E63" w:rsidRDefault="00355E63" w:rsidP="009C4F87">
      <w:pPr>
        <w:spacing w:afterLines="40" w:after="96" w:line="240" w:lineRule="auto"/>
        <w:jc w:val="center"/>
        <w:rPr>
          <w:b/>
          <w:u w:val="single"/>
        </w:rPr>
      </w:pPr>
    </w:p>
    <w:p w14:paraId="7ECDBA22" w14:textId="77777777" w:rsidR="00355E63" w:rsidRDefault="00355E63" w:rsidP="009C4F87">
      <w:pPr>
        <w:spacing w:afterLines="40" w:after="96" w:line="240" w:lineRule="auto"/>
        <w:jc w:val="center"/>
        <w:rPr>
          <w:b/>
          <w:u w:val="single"/>
        </w:rPr>
      </w:pPr>
    </w:p>
    <w:p w14:paraId="57BEFFAD" w14:textId="77777777" w:rsidR="00355E63" w:rsidRDefault="00355E63" w:rsidP="009C4F87">
      <w:pPr>
        <w:spacing w:afterLines="40" w:after="96" w:line="240" w:lineRule="auto"/>
        <w:jc w:val="center"/>
        <w:rPr>
          <w:b/>
          <w:u w:val="single"/>
        </w:rPr>
      </w:pPr>
    </w:p>
    <w:p w14:paraId="6141FD76" w14:textId="77777777" w:rsidR="00355E63" w:rsidRDefault="00355E63" w:rsidP="009C4F87">
      <w:pPr>
        <w:spacing w:afterLines="40" w:after="96" w:line="240" w:lineRule="auto"/>
        <w:jc w:val="center"/>
        <w:rPr>
          <w:b/>
          <w:u w:val="single"/>
        </w:rPr>
      </w:pPr>
    </w:p>
    <w:p w14:paraId="58F3314A" w14:textId="77777777" w:rsidR="00355E63" w:rsidRDefault="00355E63" w:rsidP="009C4F87">
      <w:pPr>
        <w:spacing w:afterLines="40" w:after="96" w:line="240" w:lineRule="auto"/>
        <w:jc w:val="center"/>
        <w:rPr>
          <w:b/>
          <w:u w:val="single"/>
        </w:rPr>
      </w:pPr>
    </w:p>
    <w:p w14:paraId="747632E6" w14:textId="77777777" w:rsidR="00355E63" w:rsidRDefault="00355E63" w:rsidP="009C4F87">
      <w:pPr>
        <w:spacing w:afterLines="40" w:after="96" w:line="240" w:lineRule="auto"/>
        <w:jc w:val="center"/>
        <w:rPr>
          <w:b/>
          <w:u w:val="single"/>
        </w:rPr>
      </w:pPr>
    </w:p>
    <w:p w14:paraId="6C46B739" w14:textId="77777777" w:rsidR="007501D5" w:rsidRDefault="007501D5" w:rsidP="002D06D0">
      <w:pPr>
        <w:spacing w:afterLines="40" w:after="96" w:line="240" w:lineRule="auto"/>
        <w:ind w:firstLine="709"/>
        <w:jc w:val="both"/>
        <w:rPr>
          <w:b/>
          <w:u w:val="single"/>
        </w:rPr>
      </w:pPr>
    </w:p>
    <w:p w14:paraId="62065CAB" w14:textId="77777777" w:rsidR="007501D5" w:rsidRDefault="007501D5" w:rsidP="002D06D0">
      <w:pPr>
        <w:spacing w:afterLines="40" w:after="96" w:line="240" w:lineRule="auto"/>
        <w:ind w:firstLine="709"/>
        <w:jc w:val="both"/>
        <w:rPr>
          <w:b/>
          <w:u w:val="single"/>
        </w:rPr>
      </w:pPr>
    </w:p>
    <w:p w14:paraId="7E47BACA" w14:textId="77777777" w:rsidR="007501D5" w:rsidRDefault="007501D5" w:rsidP="002D06D0">
      <w:pPr>
        <w:spacing w:afterLines="40" w:after="96" w:line="240" w:lineRule="auto"/>
        <w:ind w:firstLine="709"/>
        <w:jc w:val="both"/>
        <w:rPr>
          <w:b/>
          <w:u w:val="single"/>
        </w:rPr>
      </w:pPr>
    </w:p>
    <w:p w14:paraId="470723E0" w14:textId="77777777" w:rsidR="007501D5" w:rsidRDefault="007501D5" w:rsidP="002D06D0">
      <w:pPr>
        <w:spacing w:afterLines="40" w:after="96" w:line="240" w:lineRule="auto"/>
        <w:ind w:firstLine="709"/>
        <w:jc w:val="both"/>
        <w:rPr>
          <w:b/>
          <w:u w:val="single"/>
        </w:rPr>
      </w:pPr>
    </w:p>
    <w:p w14:paraId="077030B2" w14:textId="77777777" w:rsidR="007501D5" w:rsidRDefault="007501D5" w:rsidP="002D06D0">
      <w:pPr>
        <w:spacing w:afterLines="40" w:after="96" w:line="240" w:lineRule="auto"/>
        <w:ind w:firstLine="709"/>
        <w:jc w:val="both"/>
        <w:rPr>
          <w:b/>
          <w:u w:val="single"/>
        </w:rPr>
      </w:pPr>
    </w:p>
    <w:p w14:paraId="6DE7B927" w14:textId="77F830AC" w:rsidR="00B55D71" w:rsidRDefault="007D402E" w:rsidP="002D06D0">
      <w:pPr>
        <w:spacing w:afterLines="40" w:after="96" w:line="240" w:lineRule="auto"/>
        <w:ind w:firstLine="709"/>
        <w:jc w:val="both"/>
        <w:rPr>
          <w:b/>
          <w:bCs/>
          <w:color w:val="000000"/>
          <w:u w:val="single"/>
        </w:rPr>
      </w:pPr>
      <w:r w:rsidRPr="009971E6">
        <w:rPr>
          <w:b/>
          <w:u w:val="single"/>
        </w:rPr>
        <w:t>РАЗДЕЛ</w:t>
      </w:r>
      <w:r w:rsidR="007D164F" w:rsidRPr="009971E6">
        <w:rPr>
          <w:b/>
          <w:u w:val="single"/>
        </w:rPr>
        <w:t xml:space="preserve"> </w:t>
      </w:r>
      <w:r w:rsidR="007D164F" w:rsidRPr="009971E6">
        <w:rPr>
          <w:b/>
          <w:bCs/>
          <w:color w:val="000000"/>
          <w:u w:val="single"/>
        </w:rPr>
        <w:t>І. ОБЩА ЧАСТ</w:t>
      </w:r>
    </w:p>
    <w:p w14:paraId="2885C8CD" w14:textId="77777777" w:rsidR="00B55D71" w:rsidRDefault="00B55D71" w:rsidP="007068D7">
      <w:pPr>
        <w:spacing w:afterLines="40" w:after="96" w:line="276" w:lineRule="auto"/>
        <w:ind w:firstLine="709"/>
        <w:jc w:val="both"/>
        <w:rPr>
          <w:bCs/>
        </w:rPr>
      </w:pPr>
    </w:p>
    <w:p w14:paraId="2F752196" w14:textId="1C40C49F" w:rsidR="00B55D71" w:rsidRPr="00DC18CE" w:rsidRDefault="00355E63" w:rsidP="00355E63">
      <w:pPr>
        <w:pStyle w:val="aff0"/>
        <w:numPr>
          <w:ilvl w:val="0"/>
          <w:numId w:val="37"/>
        </w:numPr>
        <w:tabs>
          <w:tab w:val="left" w:pos="900"/>
        </w:tabs>
        <w:spacing w:afterLines="40" w:after="96" w:line="276" w:lineRule="auto"/>
        <w:ind w:left="0" w:firstLine="709"/>
        <w:jc w:val="both"/>
      </w:pPr>
      <w:r>
        <w:rPr>
          <w:b/>
          <w:bCs/>
          <w:lang w:val="en-US"/>
        </w:rPr>
        <w:t xml:space="preserve"> </w:t>
      </w:r>
      <w:r w:rsidR="007D164F" w:rsidRPr="007068D7">
        <w:rPr>
          <w:b/>
          <w:bCs/>
        </w:rPr>
        <w:t>ВЪЗЛОЖИТЕЛ:</w:t>
      </w:r>
      <w:r w:rsidR="007D164F" w:rsidRPr="007068D7">
        <w:rPr>
          <w:bCs/>
        </w:rPr>
        <w:t xml:space="preserve"> </w:t>
      </w:r>
      <w:r w:rsidR="006B099C">
        <w:t>По смисъла на чл. 5, ал. 2</w:t>
      </w:r>
      <w:r w:rsidR="009A2050">
        <w:t xml:space="preserve">, т. </w:t>
      </w:r>
      <w:r w:rsidR="006B099C">
        <w:t>9</w:t>
      </w:r>
      <w:r w:rsidR="007D164F" w:rsidRPr="00DC18CE">
        <w:t xml:space="preserve"> от Закона за обществените поръчки, Възложител е </w:t>
      </w:r>
      <w:r w:rsidR="006B099C">
        <w:t xml:space="preserve">Кмета на </w:t>
      </w:r>
      <w:r w:rsidR="00E55259" w:rsidRPr="007068D7">
        <w:rPr>
          <w:color w:val="000000"/>
          <w:shd w:val="clear" w:color="auto" w:fill="FFFFFF"/>
        </w:rPr>
        <w:t xml:space="preserve">Община </w:t>
      </w:r>
      <w:r w:rsidR="006C46CB" w:rsidRPr="007068D7">
        <w:rPr>
          <w:color w:val="000000"/>
          <w:shd w:val="clear" w:color="auto" w:fill="FFFFFF"/>
        </w:rPr>
        <w:t>Панагюрище</w:t>
      </w:r>
      <w:r w:rsidR="00FC44F2">
        <w:t xml:space="preserve">, </w:t>
      </w:r>
      <w:r w:rsidR="004F4182">
        <w:t>област</w:t>
      </w:r>
      <w:r w:rsidR="006B099C">
        <w:t xml:space="preserve"> </w:t>
      </w:r>
      <w:r w:rsidR="006C46CB">
        <w:t>Пазарджик</w:t>
      </w:r>
      <w:r w:rsidR="007F48C0">
        <w:t>.</w:t>
      </w:r>
    </w:p>
    <w:tbl>
      <w:tblPr>
        <w:tblW w:w="5607" w:type="pct"/>
        <w:tblCellSpacing w:w="0" w:type="dxa"/>
        <w:tblInd w:w="739" w:type="dxa"/>
        <w:tblCellMar>
          <w:top w:w="30" w:type="dxa"/>
          <w:left w:w="30" w:type="dxa"/>
          <w:bottom w:w="30" w:type="dxa"/>
          <w:right w:w="30" w:type="dxa"/>
        </w:tblCellMar>
        <w:tblLook w:val="04A0" w:firstRow="1" w:lastRow="0" w:firstColumn="1" w:lastColumn="0" w:noHBand="0" w:noVBand="1"/>
      </w:tblPr>
      <w:tblGrid>
        <w:gridCol w:w="3999"/>
        <w:gridCol w:w="6877"/>
      </w:tblGrid>
      <w:tr w:rsidR="0065328F" w:rsidRPr="009971E6" w14:paraId="0FD7E5C5" w14:textId="77777777" w:rsidTr="007501D5">
        <w:trPr>
          <w:gridAfter w:val="1"/>
          <w:wAfter w:w="3162" w:type="pct"/>
          <w:trHeight w:val="431"/>
          <w:tblCellSpacing w:w="0" w:type="dxa"/>
        </w:trPr>
        <w:tc>
          <w:tcPr>
            <w:tcW w:w="1838" w:type="pct"/>
            <w:shd w:val="clear" w:color="auto" w:fill="auto"/>
            <w:vAlign w:val="center"/>
            <w:hideMark/>
          </w:tcPr>
          <w:p w14:paraId="3B964B6A" w14:textId="77777777" w:rsidR="00B55D71" w:rsidRDefault="00B55D71" w:rsidP="009C4F87">
            <w:pPr>
              <w:suppressAutoHyphens w:val="0"/>
              <w:spacing w:afterLines="40" w:after="96" w:line="240" w:lineRule="auto"/>
              <w:rPr>
                <w:lang w:eastAsia="bg-BG"/>
              </w:rPr>
            </w:pPr>
          </w:p>
        </w:tc>
      </w:tr>
      <w:tr w:rsidR="006763D4" w:rsidRPr="009971E6" w14:paraId="024371F2" w14:textId="77777777" w:rsidTr="007501D5">
        <w:trPr>
          <w:tblCellSpacing w:w="0" w:type="dxa"/>
        </w:trPr>
        <w:tc>
          <w:tcPr>
            <w:tcW w:w="1838" w:type="pct"/>
            <w:shd w:val="clear" w:color="auto" w:fill="auto"/>
            <w:vAlign w:val="center"/>
            <w:hideMark/>
          </w:tcPr>
          <w:p w14:paraId="68967C3F" w14:textId="77777777" w:rsidR="0065328F" w:rsidRPr="009971E6" w:rsidRDefault="0065328F" w:rsidP="009C4F87">
            <w:pPr>
              <w:suppressAutoHyphens w:val="0"/>
              <w:spacing w:afterLines="40" w:after="96" w:line="240" w:lineRule="auto"/>
              <w:rPr>
                <w:color w:val="000000"/>
                <w:lang w:eastAsia="bg-BG"/>
              </w:rPr>
            </w:pPr>
            <w:r w:rsidRPr="009971E6">
              <w:rPr>
                <w:b/>
                <w:bCs/>
                <w:color w:val="000000"/>
                <w:lang w:eastAsia="bg-BG"/>
              </w:rPr>
              <w:t>Официално наименование</w:t>
            </w:r>
          </w:p>
        </w:tc>
        <w:tc>
          <w:tcPr>
            <w:tcW w:w="3162" w:type="pct"/>
            <w:shd w:val="clear" w:color="auto" w:fill="auto"/>
            <w:vAlign w:val="center"/>
            <w:hideMark/>
          </w:tcPr>
          <w:p w14:paraId="70297A3D" w14:textId="77777777" w:rsidR="00B55D71" w:rsidRPr="00634D51" w:rsidRDefault="00634D51" w:rsidP="0096402D">
            <w:pPr>
              <w:suppressAutoHyphens w:val="0"/>
              <w:spacing w:afterLines="40" w:after="96" w:line="240" w:lineRule="auto"/>
              <w:rPr>
                <w:color w:val="000000"/>
                <w:lang w:eastAsia="bg-BG"/>
              </w:rPr>
            </w:pPr>
            <w:r w:rsidRPr="00634D51">
              <w:rPr>
                <w:color w:val="000000"/>
                <w:shd w:val="clear" w:color="auto" w:fill="FFFFFF"/>
              </w:rPr>
              <w:t xml:space="preserve">Община </w:t>
            </w:r>
            <w:r w:rsidR="006C46CB">
              <w:rPr>
                <w:color w:val="000000"/>
                <w:shd w:val="clear" w:color="auto" w:fill="FFFFFF"/>
              </w:rPr>
              <w:t>Панагюрище</w:t>
            </w:r>
          </w:p>
        </w:tc>
      </w:tr>
      <w:tr w:rsidR="006763D4" w:rsidRPr="009971E6" w14:paraId="3E07CE88" w14:textId="77777777" w:rsidTr="007501D5">
        <w:trPr>
          <w:tblCellSpacing w:w="0" w:type="dxa"/>
        </w:trPr>
        <w:tc>
          <w:tcPr>
            <w:tcW w:w="1838" w:type="pct"/>
            <w:shd w:val="clear" w:color="auto" w:fill="auto"/>
            <w:vAlign w:val="center"/>
            <w:hideMark/>
          </w:tcPr>
          <w:p w14:paraId="70770716" w14:textId="77777777" w:rsidR="0065328F" w:rsidRPr="009971E6" w:rsidRDefault="0065328F" w:rsidP="009C4F87">
            <w:pPr>
              <w:suppressAutoHyphens w:val="0"/>
              <w:spacing w:afterLines="40" w:after="96" w:line="240" w:lineRule="auto"/>
              <w:rPr>
                <w:color w:val="000000"/>
                <w:lang w:eastAsia="bg-BG"/>
              </w:rPr>
            </w:pPr>
            <w:r w:rsidRPr="009971E6">
              <w:rPr>
                <w:b/>
                <w:bCs/>
                <w:color w:val="000000"/>
                <w:lang w:eastAsia="bg-BG"/>
              </w:rPr>
              <w:t>Булстат</w:t>
            </w:r>
          </w:p>
        </w:tc>
        <w:tc>
          <w:tcPr>
            <w:tcW w:w="3162" w:type="pct"/>
            <w:shd w:val="clear" w:color="auto" w:fill="auto"/>
            <w:vAlign w:val="center"/>
            <w:hideMark/>
          </w:tcPr>
          <w:p w14:paraId="2157BD59" w14:textId="77777777" w:rsidR="00B55D71" w:rsidRPr="00E53566" w:rsidRDefault="006C46CB" w:rsidP="009C4F87">
            <w:pPr>
              <w:suppressAutoHyphens w:val="0"/>
              <w:spacing w:afterLines="40" w:after="96" w:line="240" w:lineRule="auto"/>
              <w:rPr>
                <w:color w:val="000000"/>
                <w:lang w:eastAsia="bg-BG"/>
              </w:rPr>
            </w:pPr>
            <w:r>
              <w:rPr>
                <w:color w:val="000000"/>
                <w:sz w:val="27"/>
                <w:szCs w:val="27"/>
                <w:shd w:val="clear" w:color="auto" w:fill="FFFFFF"/>
              </w:rPr>
              <w:t>000351743</w:t>
            </w:r>
          </w:p>
        </w:tc>
      </w:tr>
      <w:tr w:rsidR="006763D4" w:rsidRPr="009971E6" w14:paraId="68EE5CAA" w14:textId="77777777" w:rsidTr="007501D5">
        <w:trPr>
          <w:trHeight w:val="51"/>
          <w:tblCellSpacing w:w="0" w:type="dxa"/>
        </w:trPr>
        <w:tc>
          <w:tcPr>
            <w:tcW w:w="1838" w:type="pct"/>
            <w:shd w:val="clear" w:color="auto" w:fill="auto"/>
            <w:vAlign w:val="center"/>
            <w:hideMark/>
          </w:tcPr>
          <w:p w14:paraId="4C8B1105" w14:textId="77777777" w:rsidR="0065328F" w:rsidRPr="009971E6" w:rsidRDefault="0065328F" w:rsidP="009C4F87">
            <w:pPr>
              <w:suppressAutoHyphens w:val="0"/>
              <w:spacing w:afterLines="40" w:after="96" w:line="240" w:lineRule="auto"/>
              <w:rPr>
                <w:color w:val="000000"/>
                <w:lang w:eastAsia="bg-BG"/>
              </w:rPr>
            </w:pPr>
            <w:r w:rsidRPr="009971E6">
              <w:rPr>
                <w:b/>
                <w:bCs/>
                <w:color w:val="000000"/>
                <w:lang w:eastAsia="bg-BG"/>
              </w:rPr>
              <w:t>Адрес</w:t>
            </w:r>
          </w:p>
        </w:tc>
        <w:tc>
          <w:tcPr>
            <w:tcW w:w="3162" w:type="pct"/>
            <w:shd w:val="clear" w:color="auto" w:fill="auto"/>
            <w:vAlign w:val="center"/>
            <w:hideMark/>
          </w:tcPr>
          <w:p w14:paraId="0E18CFF3" w14:textId="77777777" w:rsidR="00B55D71" w:rsidRPr="004F4182" w:rsidRDefault="0096402D" w:rsidP="009C4F87">
            <w:pPr>
              <w:suppressAutoHyphens w:val="0"/>
              <w:spacing w:afterLines="40" w:after="96" w:line="240" w:lineRule="auto"/>
              <w:rPr>
                <w:color w:val="000000"/>
                <w:lang w:eastAsia="bg-BG"/>
              </w:rPr>
            </w:pPr>
            <w:r w:rsidRPr="0096402D">
              <w:rPr>
                <w:lang w:val="en-GB" w:eastAsia="en-US"/>
              </w:rPr>
              <w:t xml:space="preserve">пл. </w:t>
            </w:r>
            <w:r w:rsidR="006C46CB">
              <w:rPr>
                <w:lang w:eastAsia="en-US"/>
              </w:rPr>
              <w:t>„</w:t>
            </w:r>
            <w:r w:rsidR="006C46CB">
              <w:rPr>
                <w:color w:val="000000"/>
                <w:sz w:val="27"/>
                <w:szCs w:val="27"/>
                <w:shd w:val="clear" w:color="auto" w:fill="FFFFFF"/>
              </w:rPr>
              <w:t>20 - ти април“ №13</w:t>
            </w:r>
          </w:p>
        </w:tc>
      </w:tr>
      <w:tr w:rsidR="006B099C" w:rsidRPr="009971E6" w14:paraId="60FC01CE" w14:textId="77777777" w:rsidTr="007501D5">
        <w:trPr>
          <w:trHeight w:val="51"/>
          <w:tblCellSpacing w:w="0" w:type="dxa"/>
        </w:trPr>
        <w:tc>
          <w:tcPr>
            <w:tcW w:w="5000" w:type="pct"/>
            <w:gridSpan w:val="2"/>
            <w:tcBorders>
              <w:bottom w:val="nil"/>
            </w:tcBorders>
            <w:shd w:val="clear" w:color="auto" w:fill="auto"/>
            <w:vAlign w:val="center"/>
          </w:tcPr>
          <w:tbl>
            <w:tblPr>
              <w:tblW w:w="10816" w:type="dxa"/>
              <w:tblCellSpacing w:w="0" w:type="dxa"/>
              <w:tblCellMar>
                <w:top w:w="30" w:type="dxa"/>
                <w:left w:w="30" w:type="dxa"/>
                <w:bottom w:w="30" w:type="dxa"/>
                <w:right w:w="30" w:type="dxa"/>
              </w:tblCellMar>
              <w:tblLook w:val="04A0" w:firstRow="1" w:lastRow="0" w:firstColumn="1" w:lastColumn="0" w:noHBand="0" w:noVBand="1"/>
            </w:tblPr>
            <w:tblGrid>
              <w:gridCol w:w="3969"/>
              <w:gridCol w:w="6847"/>
            </w:tblGrid>
            <w:tr w:rsidR="00634D51" w14:paraId="3964679C" w14:textId="77777777" w:rsidTr="00634D51">
              <w:trPr>
                <w:tblCellSpacing w:w="0" w:type="dxa"/>
              </w:trPr>
              <w:tc>
                <w:tcPr>
                  <w:tcW w:w="1835" w:type="pct"/>
                  <w:shd w:val="clear" w:color="auto" w:fill="auto"/>
                  <w:vAlign w:val="center"/>
                  <w:hideMark/>
                </w:tcPr>
                <w:p w14:paraId="1B65D93A" w14:textId="77777777" w:rsidR="00634D51" w:rsidRPr="009971E6" w:rsidRDefault="00634D51" w:rsidP="009C4F87">
                  <w:pPr>
                    <w:suppressAutoHyphens w:val="0"/>
                    <w:spacing w:afterLines="40" w:after="96" w:line="240" w:lineRule="auto"/>
                    <w:rPr>
                      <w:color w:val="000000"/>
                      <w:lang w:eastAsia="bg-BG"/>
                    </w:rPr>
                  </w:pPr>
                  <w:r w:rsidRPr="009971E6">
                    <w:rPr>
                      <w:b/>
                      <w:bCs/>
                      <w:color w:val="000000"/>
                      <w:lang w:eastAsia="bg-BG"/>
                    </w:rPr>
                    <w:t>Град</w:t>
                  </w:r>
                </w:p>
              </w:tc>
              <w:tc>
                <w:tcPr>
                  <w:tcW w:w="3165" w:type="pct"/>
                  <w:shd w:val="clear" w:color="auto" w:fill="auto"/>
                  <w:vAlign w:val="center"/>
                  <w:hideMark/>
                </w:tcPr>
                <w:p w14:paraId="2D4B3607" w14:textId="109C2B2D" w:rsidR="00634D51" w:rsidRDefault="006C46CB" w:rsidP="009C4F87">
                  <w:pPr>
                    <w:suppressAutoHyphens w:val="0"/>
                    <w:spacing w:afterLines="40" w:after="96" w:line="240" w:lineRule="auto"/>
                    <w:rPr>
                      <w:color w:val="000000"/>
                      <w:lang w:eastAsia="bg-BG"/>
                    </w:rPr>
                  </w:pPr>
                  <w:r>
                    <w:rPr>
                      <w:color w:val="000000"/>
                      <w:lang w:eastAsia="bg-BG"/>
                    </w:rPr>
                    <w:t>Панагюрище</w:t>
                  </w:r>
                </w:p>
              </w:tc>
            </w:tr>
          </w:tbl>
          <w:p w14:paraId="5BE7A6EF" w14:textId="77777777" w:rsidR="006B099C" w:rsidRDefault="006B099C" w:rsidP="009C4F87">
            <w:pPr>
              <w:suppressAutoHyphens w:val="0"/>
              <w:spacing w:afterLines="40" w:after="96" w:line="240" w:lineRule="auto"/>
              <w:rPr>
                <w:color w:val="000000"/>
                <w:lang w:eastAsia="bg-BG"/>
              </w:rPr>
            </w:pPr>
          </w:p>
        </w:tc>
      </w:tr>
      <w:tr w:rsidR="006763D4" w:rsidRPr="009971E6" w14:paraId="13DA1FA9" w14:textId="77777777" w:rsidTr="007501D5">
        <w:trPr>
          <w:tblCellSpacing w:w="0" w:type="dxa"/>
        </w:trPr>
        <w:tc>
          <w:tcPr>
            <w:tcW w:w="1838" w:type="pct"/>
            <w:shd w:val="clear" w:color="auto" w:fill="auto"/>
            <w:vAlign w:val="center"/>
            <w:hideMark/>
          </w:tcPr>
          <w:p w14:paraId="3EDE13A7" w14:textId="77777777" w:rsidR="0065328F" w:rsidRPr="009971E6" w:rsidRDefault="0065328F" w:rsidP="009C4F87">
            <w:pPr>
              <w:suppressAutoHyphens w:val="0"/>
              <w:spacing w:afterLines="40" w:after="96" w:line="240" w:lineRule="auto"/>
              <w:rPr>
                <w:color w:val="000000"/>
                <w:lang w:eastAsia="bg-BG"/>
              </w:rPr>
            </w:pPr>
            <w:r w:rsidRPr="009971E6">
              <w:rPr>
                <w:b/>
                <w:bCs/>
                <w:color w:val="000000"/>
                <w:lang w:eastAsia="bg-BG"/>
              </w:rPr>
              <w:t>Пощенски код</w:t>
            </w:r>
          </w:p>
        </w:tc>
        <w:tc>
          <w:tcPr>
            <w:tcW w:w="3162" w:type="pct"/>
            <w:shd w:val="clear" w:color="auto" w:fill="auto"/>
            <w:vAlign w:val="center"/>
            <w:hideMark/>
          </w:tcPr>
          <w:p w14:paraId="68A4C302" w14:textId="77777777" w:rsidR="00B55D71" w:rsidRPr="00E53566" w:rsidRDefault="006C46CB" w:rsidP="009C4F87">
            <w:pPr>
              <w:suppressAutoHyphens w:val="0"/>
              <w:spacing w:afterLines="40" w:after="96" w:line="240" w:lineRule="auto"/>
              <w:rPr>
                <w:color w:val="000000"/>
                <w:lang w:eastAsia="bg-BG"/>
              </w:rPr>
            </w:pPr>
            <w:r>
              <w:rPr>
                <w:color w:val="000000"/>
                <w:shd w:val="clear" w:color="auto" w:fill="FFFFFF"/>
              </w:rPr>
              <w:t>4500</w:t>
            </w:r>
          </w:p>
        </w:tc>
      </w:tr>
      <w:tr w:rsidR="006763D4" w:rsidRPr="009971E6" w14:paraId="2EAE03B1" w14:textId="77777777" w:rsidTr="007501D5">
        <w:trPr>
          <w:tblCellSpacing w:w="0" w:type="dxa"/>
        </w:trPr>
        <w:tc>
          <w:tcPr>
            <w:tcW w:w="1838" w:type="pct"/>
            <w:shd w:val="clear" w:color="auto" w:fill="auto"/>
            <w:vAlign w:val="center"/>
            <w:hideMark/>
          </w:tcPr>
          <w:p w14:paraId="31FD5A81" w14:textId="77777777" w:rsidR="0065328F" w:rsidRPr="009971E6" w:rsidRDefault="0065328F" w:rsidP="009C4F87">
            <w:pPr>
              <w:suppressAutoHyphens w:val="0"/>
              <w:spacing w:afterLines="40" w:after="96" w:line="240" w:lineRule="auto"/>
              <w:rPr>
                <w:color w:val="000000"/>
                <w:lang w:eastAsia="bg-BG"/>
              </w:rPr>
            </w:pPr>
            <w:r w:rsidRPr="009971E6">
              <w:rPr>
                <w:b/>
                <w:bCs/>
                <w:color w:val="000000"/>
                <w:lang w:eastAsia="bg-BG"/>
              </w:rPr>
              <w:t>Държава</w:t>
            </w:r>
          </w:p>
        </w:tc>
        <w:tc>
          <w:tcPr>
            <w:tcW w:w="3162" w:type="pct"/>
            <w:shd w:val="clear" w:color="auto" w:fill="auto"/>
            <w:vAlign w:val="center"/>
            <w:hideMark/>
          </w:tcPr>
          <w:p w14:paraId="5F85E4F9" w14:textId="77777777" w:rsidR="00B55D71" w:rsidRDefault="0065328F" w:rsidP="009C4F87">
            <w:pPr>
              <w:suppressAutoHyphens w:val="0"/>
              <w:spacing w:afterLines="40" w:after="96" w:line="240" w:lineRule="auto"/>
              <w:rPr>
                <w:color w:val="000000"/>
                <w:lang w:eastAsia="bg-BG"/>
              </w:rPr>
            </w:pPr>
            <w:r w:rsidRPr="009971E6">
              <w:rPr>
                <w:color w:val="000000"/>
                <w:lang w:eastAsia="bg-BG"/>
              </w:rPr>
              <w:t>България</w:t>
            </w:r>
          </w:p>
        </w:tc>
      </w:tr>
      <w:tr w:rsidR="005C0575" w:rsidRPr="009971E6" w14:paraId="445921AF" w14:textId="77777777" w:rsidTr="007501D5">
        <w:trPr>
          <w:tblCellSpacing w:w="0" w:type="dxa"/>
        </w:trPr>
        <w:tc>
          <w:tcPr>
            <w:tcW w:w="1838" w:type="pct"/>
            <w:shd w:val="clear" w:color="auto" w:fill="auto"/>
            <w:vAlign w:val="center"/>
            <w:hideMark/>
          </w:tcPr>
          <w:p w14:paraId="64D071F8" w14:textId="77777777" w:rsidR="005C0575" w:rsidRPr="00EF1287" w:rsidRDefault="005C0575" w:rsidP="009C4F87">
            <w:pPr>
              <w:suppressAutoHyphens w:val="0"/>
              <w:spacing w:afterLines="40" w:after="96" w:line="240" w:lineRule="auto"/>
              <w:rPr>
                <w:color w:val="000000"/>
                <w:lang w:eastAsia="bg-BG"/>
              </w:rPr>
            </w:pPr>
            <w:r w:rsidRPr="00EF1287">
              <w:rPr>
                <w:b/>
                <w:bCs/>
                <w:color w:val="000000"/>
                <w:lang w:eastAsia="bg-BG"/>
              </w:rPr>
              <w:t>Лице за контакт</w:t>
            </w:r>
          </w:p>
        </w:tc>
        <w:tc>
          <w:tcPr>
            <w:tcW w:w="3162" w:type="pct"/>
            <w:shd w:val="clear" w:color="auto" w:fill="auto"/>
            <w:vAlign w:val="center"/>
            <w:hideMark/>
          </w:tcPr>
          <w:p w14:paraId="2BB11AAD" w14:textId="7C199C7A" w:rsidR="005C0575" w:rsidRPr="00EF1287" w:rsidRDefault="004F1928" w:rsidP="009C4F87">
            <w:pPr>
              <w:spacing w:afterLines="40" w:after="96" w:line="240" w:lineRule="auto"/>
              <w:rPr>
                <w:color w:val="000000"/>
              </w:rPr>
            </w:pPr>
            <w:r>
              <w:rPr>
                <w:color w:val="000000"/>
                <w:shd w:val="clear" w:color="auto" w:fill="FFFFFF"/>
              </w:rPr>
              <w:t>Таня Чалъкова – ръководител проект</w:t>
            </w:r>
          </w:p>
        </w:tc>
      </w:tr>
      <w:tr w:rsidR="005C0575" w:rsidRPr="009971E6" w14:paraId="64C0A8C9" w14:textId="77777777" w:rsidTr="007501D5">
        <w:trPr>
          <w:tblCellSpacing w:w="0" w:type="dxa"/>
        </w:trPr>
        <w:tc>
          <w:tcPr>
            <w:tcW w:w="1838" w:type="pct"/>
            <w:shd w:val="clear" w:color="auto" w:fill="auto"/>
            <w:vAlign w:val="center"/>
            <w:hideMark/>
          </w:tcPr>
          <w:p w14:paraId="2A6E1150" w14:textId="77777777" w:rsidR="005C0575" w:rsidRPr="009971E6" w:rsidRDefault="005C0575" w:rsidP="009C4F87">
            <w:pPr>
              <w:suppressAutoHyphens w:val="0"/>
              <w:spacing w:afterLines="40" w:after="96" w:line="240" w:lineRule="auto"/>
              <w:rPr>
                <w:color w:val="000000"/>
                <w:lang w:eastAsia="bg-BG"/>
              </w:rPr>
            </w:pPr>
            <w:r w:rsidRPr="009971E6">
              <w:rPr>
                <w:b/>
                <w:bCs/>
                <w:color w:val="000000"/>
                <w:lang w:eastAsia="bg-BG"/>
              </w:rPr>
              <w:t>Телефон</w:t>
            </w:r>
          </w:p>
        </w:tc>
        <w:tc>
          <w:tcPr>
            <w:tcW w:w="3162" w:type="pct"/>
            <w:shd w:val="clear" w:color="auto" w:fill="auto"/>
            <w:vAlign w:val="center"/>
            <w:hideMark/>
          </w:tcPr>
          <w:p w14:paraId="5B9B02A0" w14:textId="3B6AF8D5" w:rsidR="005C0575" w:rsidRPr="004F4182" w:rsidRDefault="006B099C" w:rsidP="004F1928">
            <w:pPr>
              <w:spacing w:afterLines="40" w:after="96" w:line="240" w:lineRule="auto"/>
            </w:pPr>
            <w:r w:rsidRPr="004F4182">
              <w:t>+</w:t>
            </w:r>
            <w:r w:rsidR="004F4182" w:rsidRPr="004F4182">
              <w:rPr>
                <w:color w:val="000000"/>
                <w:shd w:val="clear" w:color="auto" w:fill="FFFFFF"/>
              </w:rPr>
              <w:t xml:space="preserve"> 359</w:t>
            </w:r>
            <w:r w:rsidR="004F1928">
              <w:rPr>
                <w:color w:val="000000"/>
                <w:shd w:val="clear" w:color="auto" w:fill="FFFFFF"/>
              </w:rPr>
              <w:t> 357 60048</w:t>
            </w:r>
          </w:p>
        </w:tc>
      </w:tr>
      <w:tr w:rsidR="005C0575" w:rsidRPr="009971E6" w14:paraId="70262203" w14:textId="77777777" w:rsidTr="007501D5">
        <w:trPr>
          <w:tblCellSpacing w:w="0" w:type="dxa"/>
        </w:trPr>
        <w:tc>
          <w:tcPr>
            <w:tcW w:w="1838" w:type="pct"/>
            <w:shd w:val="clear" w:color="auto" w:fill="auto"/>
            <w:vAlign w:val="center"/>
            <w:hideMark/>
          </w:tcPr>
          <w:p w14:paraId="4E18201A" w14:textId="77777777" w:rsidR="005C0575" w:rsidRPr="009971E6" w:rsidRDefault="005C0575" w:rsidP="009C4F87">
            <w:pPr>
              <w:suppressAutoHyphens w:val="0"/>
              <w:spacing w:afterLines="40" w:after="96" w:line="240" w:lineRule="auto"/>
              <w:rPr>
                <w:color w:val="000000"/>
                <w:lang w:eastAsia="bg-BG"/>
              </w:rPr>
            </w:pPr>
            <w:r w:rsidRPr="009971E6">
              <w:rPr>
                <w:b/>
                <w:bCs/>
                <w:color w:val="000000"/>
                <w:lang w:eastAsia="bg-BG"/>
              </w:rPr>
              <w:t>Факс</w:t>
            </w:r>
          </w:p>
        </w:tc>
        <w:tc>
          <w:tcPr>
            <w:tcW w:w="3162" w:type="pct"/>
            <w:shd w:val="clear" w:color="auto" w:fill="auto"/>
            <w:vAlign w:val="center"/>
            <w:hideMark/>
          </w:tcPr>
          <w:p w14:paraId="0E9473AB" w14:textId="00B2855E" w:rsidR="005C0575" w:rsidRPr="00E53566" w:rsidRDefault="00E53566" w:rsidP="004F1928">
            <w:pPr>
              <w:spacing w:afterLines="40" w:after="96" w:line="240" w:lineRule="auto"/>
            </w:pPr>
            <w:r w:rsidRPr="00E53566">
              <w:t>+359</w:t>
            </w:r>
            <w:r w:rsidR="004F1928">
              <w:t> </w:t>
            </w:r>
            <w:r w:rsidR="004F1928">
              <w:rPr>
                <w:color w:val="000000"/>
                <w:shd w:val="clear" w:color="auto" w:fill="FFFFFF"/>
              </w:rPr>
              <w:t>357 63068</w:t>
            </w:r>
          </w:p>
        </w:tc>
      </w:tr>
      <w:tr w:rsidR="006B099C" w:rsidRPr="006B099C" w14:paraId="2A542C89" w14:textId="77777777" w:rsidTr="007501D5">
        <w:trPr>
          <w:tblCellSpacing w:w="0" w:type="dxa"/>
        </w:trPr>
        <w:tc>
          <w:tcPr>
            <w:tcW w:w="1838" w:type="pct"/>
            <w:shd w:val="clear" w:color="auto" w:fill="auto"/>
            <w:vAlign w:val="center"/>
            <w:hideMark/>
          </w:tcPr>
          <w:p w14:paraId="01F3C474" w14:textId="77777777" w:rsidR="005C0575" w:rsidRPr="006B099C" w:rsidRDefault="005C0575" w:rsidP="009C4F87">
            <w:pPr>
              <w:suppressAutoHyphens w:val="0"/>
              <w:spacing w:afterLines="40" w:after="96" w:line="240" w:lineRule="auto"/>
              <w:rPr>
                <w:lang w:eastAsia="bg-BG"/>
              </w:rPr>
            </w:pPr>
            <w:r w:rsidRPr="006B099C">
              <w:rPr>
                <w:b/>
                <w:bCs/>
                <w:lang w:eastAsia="bg-BG"/>
              </w:rPr>
              <w:t>Електронна поща</w:t>
            </w:r>
          </w:p>
        </w:tc>
        <w:tc>
          <w:tcPr>
            <w:tcW w:w="3162" w:type="pct"/>
            <w:shd w:val="clear" w:color="auto" w:fill="auto"/>
            <w:vAlign w:val="center"/>
            <w:hideMark/>
          </w:tcPr>
          <w:p w14:paraId="7FC45740" w14:textId="5F0CF14B" w:rsidR="005C0575" w:rsidRPr="00C83E9B" w:rsidRDefault="004618AE" w:rsidP="009C4F87">
            <w:pPr>
              <w:spacing w:afterLines="40" w:after="96" w:line="240" w:lineRule="auto"/>
              <w:rPr>
                <w:highlight w:val="yellow"/>
              </w:rPr>
            </w:pPr>
            <w:hyperlink r:id="rId8" w:history="1">
              <w:r w:rsidR="004F1928" w:rsidRPr="00C83E9B">
                <w:rPr>
                  <w:rStyle w:val="a4"/>
                  <w:color w:val="auto"/>
                </w:rPr>
                <w:t>oba.panagyurishte@gmail.com</w:t>
              </w:r>
            </w:hyperlink>
            <w:r w:rsidR="004F1928" w:rsidRPr="00C83E9B">
              <w:t xml:space="preserve"> </w:t>
            </w:r>
          </w:p>
        </w:tc>
      </w:tr>
      <w:tr w:rsidR="006B099C" w:rsidRPr="006B099C" w14:paraId="1F037E53" w14:textId="77777777" w:rsidTr="007501D5">
        <w:trPr>
          <w:tblCellSpacing w:w="0" w:type="dxa"/>
        </w:trPr>
        <w:tc>
          <w:tcPr>
            <w:tcW w:w="1838" w:type="pct"/>
            <w:shd w:val="clear" w:color="auto" w:fill="auto"/>
            <w:vAlign w:val="center"/>
          </w:tcPr>
          <w:p w14:paraId="7A3D5F1B" w14:textId="77777777" w:rsidR="005C0575" w:rsidRPr="006B099C" w:rsidRDefault="005C0575" w:rsidP="009C4F87">
            <w:pPr>
              <w:suppressAutoHyphens w:val="0"/>
              <w:spacing w:afterLines="40" w:after="96" w:line="240" w:lineRule="auto"/>
              <w:rPr>
                <w:b/>
                <w:bCs/>
                <w:lang w:eastAsia="bg-BG"/>
              </w:rPr>
            </w:pPr>
            <w:r w:rsidRPr="006B099C">
              <w:rPr>
                <w:b/>
                <w:bCs/>
                <w:lang w:eastAsia="bg-BG"/>
              </w:rPr>
              <w:t>Адрес на възложителя (URL)</w:t>
            </w:r>
          </w:p>
        </w:tc>
        <w:tc>
          <w:tcPr>
            <w:tcW w:w="3162" w:type="pct"/>
            <w:shd w:val="clear" w:color="auto" w:fill="auto"/>
            <w:vAlign w:val="center"/>
          </w:tcPr>
          <w:p w14:paraId="1F7678C2" w14:textId="0E91AB5B" w:rsidR="005C0575" w:rsidRPr="00C83E9B" w:rsidRDefault="004618AE" w:rsidP="006C46CB">
            <w:pPr>
              <w:spacing w:afterLines="40" w:after="96" w:line="240" w:lineRule="auto"/>
            </w:pPr>
            <w:hyperlink r:id="rId9" w:history="1">
              <w:r w:rsidR="006C46CB" w:rsidRPr="00C83E9B">
                <w:rPr>
                  <w:u w:val="single"/>
                  <w:shd w:val="clear" w:color="auto" w:fill="FFFFFF"/>
                </w:rPr>
                <w:t>www.panagyurishte.org</w:t>
              </w:r>
            </w:hyperlink>
          </w:p>
        </w:tc>
      </w:tr>
      <w:tr w:rsidR="006B099C" w:rsidRPr="006B099C" w14:paraId="038808F7" w14:textId="77777777" w:rsidTr="007501D5">
        <w:trPr>
          <w:tblCellSpacing w:w="0" w:type="dxa"/>
        </w:trPr>
        <w:tc>
          <w:tcPr>
            <w:tcW w:w="1838" w:type="pct"/>
            <w:shd w:val="clear" w:color="auto" w:fill="auto"/>
            <w:vAlign w:val="center"/>
          </w:tcPr>
          <w:p w14:paraId="6411F371" w14:textId="77777777" w:rsidR="005C0575" w:rsidRPr="006B099C" w:rsidRDefault="005C0575" w:rsidP="009C4F87">
            <w:pPr>
              <w:spacing w:afterLines="40" w:after="96" w:line="240" w:lineRule="auto"/>
              <w:jc w:val="both"/>
              <w:rPr>
                <w:b/>
                <w:bCs/>
                <w:lang w:eastAsia="bg-BG"/>
              </w:rPr>
            </w:pPr>
            <w:r w:rsidRPr="006B099C">
              <w:rPr>
                <w:b/>
              </w:rPr>
              <w:t xml:space="preserve">Профил на купувача </w:t>
            </w:r>
            <w:r w:rsidRPr="006B099C">
              <w:rPr>
                <w:b/>
                <w:bCs/>
                <w:lang w:eastAsia="bg-BG"/>
              </w:rPr>
              <w:t>(URL)</w:t>
            </w:r>
          </w:p>
        </w:tc>
        <w:tc>
          <w:tcPr>
            <w:tcW w:w="3162" w:type="pct"/>
            <w:shd w:val="clear" w:color="auto" w:fill="auto"/>
            <w:vAlign w:val="center"/>
          </w:tcPr>
          <w:p w14:paraId="1FB52639" w14:textId="1946317A" w:rsidR="005C0575" w:rsidRPr="00C83E9B" w:rsidRDefault="00452279" w:rsidP="009C4F87">
            <w:pPr>
              <w:spacing w:afterLines="40" w:after="96" w:line="240" w:lineRule="auto"/>
              <w:jc w:val="both"/>
              <w:rPr>
                <w:highlight w:val="yellow"/>
              </w:rPr>
            </w:pPr>
            <w:r w:rsidRPr="00C83E9B">
              <w:rPr>
                <w:shd w:val="clear" w:color="auto" w:fill="FFFFFF"/>
              </w:rPr>
              <w:t> </w:t>
            </w:r>
            <w:hyperlink r:id="rId10" w:history="1">
              <w:r w:rsidR="004F1928" w:rsidRPr="00C83E9B">
                <w:rPr>
                  <w:rStyle w:val="a4"/>
                  <w:color w:val="auto"/>
                  <w:shd w:val="clear" w:color="auto" w:fill="FFFFFF"/>
                </w:rPr>
                <w:t>https://panagyurishte.nit.bg/</w:t>
              </w:r>
            </w:hyperlink>
            <w:r w:rsidR="004F1928" w:rsidRPr="00C83E9B">
              <w:rPr>
                <w:shd w:val="clear" w:color="auto" w:fill="FFFFFF"/>
              </w:rPr>
              <w:t xml:space="preserve"> </w:t>
            </w:r>
          </w:p>
        </w:tc>
      </w:tr>
      <w:tr w:rsidR="006763D4" w:rsidRPr="00370540" w14:paraId="6245B7CC" w14:textId="77777777" w:rsidTr="007501D5">
        <w:trPr>
          <w:tblCellSpacing w:w="0" w:type="dxa"/>
        </w:trPr>
        <w:tc>
          <w:tcPr>
            <w:tcW w:w="1838" w:type="pct"/>
            <w:shd w:val="clear" w:color="auto" w:fill="auto"/>
            <w:vAlign w:val="center"/>
            <w:hideMark/>
          </w:tcPr>
          <w:p w14:paraId="14CC9E4F" w14:textId="77777777" w:rsidR="0065328F" w:rsidRPr="00370540" w:rsidRDefault="0065328F" w:rsidP="009C4F87">
            <w:pPr>
              <w:suppressAutoHyphens w:val="0"/>
              <w:spacing w:afterLines="40" w:after="96" w:line="240" w:lineRule="auto"/>
              <w:rPr>
                <w:color w:val="000000"/>
                <w:lang w:eastAsia="bg-BG"/>
              </w:rPr>
            </w:pPr>
          </w:p>
        </w:tc>
        <w:tc>
          <w:tcPr>
            <w:tcW w:w="3162" w:type="pct"/>
            <w:shd w:val="clear" w:color="auto" w:fill="auto"/>
            <w:vAlign w:val="center"/>
            <w:hideMark/>
          </w:tcPr>
          <w:p w14:paraId="08E2077B" w14:textId="77777777" w:rsidR="00B55D71" w:rsidRDefault="00B55D71" w:rsidP="009C4F87">
            <w:pPr>
              <w:suppressAutoHyphens w:val="0"/>
              <w:spacing w:afterLines="40" w:after="96" w:line="240" w:lineRule="auto"/>
              <w:rPr>
                <w:lang w:eastAsia="bg-BG"/>
              </w:rPr>
            </w:pPr>
          </w:p>
        </w:tc>
      </w:tr>
    </w:tbl>
    <w:p w14:paraId="27A8FD34" w14:textId="77777777" w:rsidR="00B55D71" w:rsidRDefault="00B55D71" w:rsidP="009C4F87">
      <w:pPr>
        <w:spacing w:afterLines="40" w:after="96" w:line="240" w:lineRule="auto"/>
        <w:jc w:val="both"/>
        <w:rPr>
          <w:bCs/>
          <w:highlight w:val="yellow"/>
        </w:rPr>
      </w:pPr>
    </w:p>
    <w:p w14:paraId="29F12232" w14:textId="7FC0D311" w:rsidR="007068D7" w:rsidRPr="007501D5" w:rsidRDefault="007068D7" w:rsidP="007501D5">
      <w:pPr>
        <w:spacing w:afterLines="40" w:after="96" w:line="240" w:lineRule="auto"/>
        <w:ind w:firstLine="708"/>
        <w:jc w:val="both"/>
        <w:rPr>
          <w:b/>
          <w:bCs/>
          <w:color w:val="000000"/>
        </w:rPr>
      </w:pPr>
      <w:r w:rsidRPr="007501D5">
        <w:rPr>
          <w:b/>
          <w:bCs/>
          <w:color w:val="000000"/>
        </w:rPr>
        <w:t>2.</w:t>
      </w:r>
      <w:r w:rsidRPr="009971E6">
        <w:rPr>
          <w:color w:val="000000"/>
        </w:rPr>
        <w:t xml:space="preserve"> </w:t>
      </w:r>
      <w:r w:rsidRPr="007501D5">
        <w:rPr>
          <w:b/>
          <w:bCs/>
          <w:color w:val="000000"/>
          <w:spacing w:val="-1"/>
        </w:rPr>
        <w:t>Обект</w:t>
      </w:r>
      <w:r w:rsidR="007501D5" w:rsidRPr="007501D5">
        <w:rPr>
          <w:b/>
          <w:bCs/>
          <w:color w:val="000000"/>
          <w:spacing w:val="-1"/>
        </w:rPr>
        <w:t xml:space="preserve"> и</w:t>
      </w:r>
      <w:r w:rsidRPr="007501D5">
        <w:rPr>
          <w:b/>
          <w:bCs/>
          <w:color w:val="000000"/>
          <w:spacing w:val="-1"/>
        </w:rPr>
        <w:t xml:space="preserve"> предмет </w:t>
      </w:r>
      <w:r w:rsidRPr="007501D5">
        <w:rPr>
          <w:b/>
          <w:bCs/>
          <w:color w:val="000000"/>
        </w:rPr>
        <w:t>на</w:t>
      </w:r>
      <w:r w:rsidRPr="007501D5">
        <w:rPr>
          <w:b/>
          <w:bCs/>
          <w:color w:val="000000"/>
          <w:spacing w:val="1"/>
        </w:rPr>
        <w:t xml:space="preserve"> </w:t>
      </w:r>
      <w:r w:rsidRPr="007501D5">
        <w:rPr>
          <w:b/>
          <w:bCs/>
          <w:color w:val="000000"/>
          <w:spacing w:val="-2"/>
        </w:rPr>
        <w:t>о</w:t>
      </w:r>
      <w:r w:rsidRPr="007501D5">
        <w:rPr>
          <w:b/>
          <w:bCs/>
          <w:color w:val="000000"/>
        </w:rPr>
        <w:t>б</w:t>
      </w:r>
      <w:r w:rsidRPr="007501D5">
        <w:rPr>
          <w:b/>
          <w:bCs/>
          <w:color w:val="000000"/>
          <w:spacing w:val="-2"/>
        </w:rPr>
        <w:t>щ</w:t>
      </w:r>
      <w:r w:rsidRPr="007501D5">
        <w:rPr>
          <w:b/>
          <w:bCs/>
          <w:color w:val="000000"/>
        </w:rPr>
        <w:t>ест</w:t>
      </w:r>
      <w:r w:rsidRPr="007501D5">
        <w:rPr>
          <w:b/>
          <w:bCs/>
          <w:color w:val="000000"/>
          <w:spacing w:val="-1"/>
        </w:rPr>
        <w:t>в</w:t>
      </w:r>
      <w:r w:rsidRPr="007501D5">
        <w:rPr>
          <w:b/>
          <w:bCs/>
          <w:color w:val="000000"/>
        </w:rPr>
        <w:t>ената</w:t>
      </w:r>
      <w:r w:rsidRPr="007501D5">
        <w:rPr>
          <w:b/>
          <w:bCs/>
          <w:color w:val="000000"/>
          <w:spacing w:val="-2"/>
        </w:rPr>
        <w:t xml:space="preserve"> </w:t>
      </w:r>
      <w:r w:rsidRPr="007501D5">
        <w:rPr>
          <w:b/>
          <w:bCs/>
          <w:color w:val="000000"/>
        </w:rPr>
        <w:t>пор</w:t>
      </w:r>
      <w:r w:rsidRPr="007501D5">
        <w:rPr>
          <w:b/>
          <w:bCs/>
          <w:color w:val="000000"/>
          <w:spacing w:val="1"/>
        </w:rPr>
        <w:t>ъ</w:t>
      </w:r>
      <w:r w:rsidRPr="007501D5">
        <w:rPr>
          <w:b/>
          <w:bCs/>
          <w:color w:val="000000"/>
          <w:spacing w:val="-1"/>
        </w:rPr>
        <w:t>ч</w:t>
      </w:r>
      <w:r w:rsidRPr="007501D5">
        <w:rPr>
          <w:b/>
          <w:bCs/>
          <w:color w:val="000000"/>
          <w:spacing w:val="-2"/>
        </w:rPr>
        <w:t>к</w:t>
      </w:r>
      <w:r w:rsidRPr="007501D5">
        <w:rPr>
          <w:b/>
          <w:bCs/>
          <w:color w:val="000000"/>
        </w:rPr>
        <w:t>а;</w:t>
      </w:r>
    </w:p>
    <w:p w14:paraId="469E7CAD" w14:textId="77777777" w:rsidR="0054166D" w:rsidRDefault="007D164F" w:rsidP="00355E63">
      <w:pPr>
        <w:spacing w:afterLines="40" w:after="96" w:line="276" w:lineRule="auto"/>
        <w:ind w:firstLine="708"/>
        <w:jc w:val="both"/>
      </w:pPr>
      <w:r w:rsidRPr="007068D7">
        <w:rPr>
          <w:b/>
          <w:i/>
        </w:rPr>
        <w:t>Обект</w:t>
      </w:r>
      <w:r w:rsidRPr="00370540">
        <w:t xml:space="preserve"> на обществената поръчка е </w:t>
      </w:r>
      <w:r w:rsidR="00A95568">
        <w:rPr>
          <w:lang w:eastAsia="bg-BG"/>
        </w:rPr>
        <w:t>строителство</w:t>
      </w:r>
      <w:r w:rsidR="00F02698">
        <w:rPr>
          <w:lang w:eastAsia="bg-BG"/>
        </w:rPr>
        <w:t xml:space="preserve"> </w:t>
      </w:r>
      <w:r w:rsidR="00024969" w:rsidRPr="001A2582">
        <w:rPr>
          <w:lang w:eastAsia="bg-BG"/>
        </w:rPr>
        <w:t>по смисъла на</w:t>
      </w:r>
      <w:r w:rsidR="00024969" w:rsidRPr="007068D7">
        <w:rPr>
          <w:b/>
          <w:lang w:eastAsia="bg-BG"/>
        </w:rPr>
        <w:t xml:space="preserve"> </w:t>
      </w:r>
      <w:r w:rsidR="00024969" w:rsidRPr="00FA4E19">
        <w:rPr>
          <w:lang w:eastAsia="bg-BG"/>
        </w:rPr>
        <w:t xml:space="preserve">чл. 3, ал. 1, т. </w:t>
      </w:r>
      <w:r w:rsidR="00452279">
        <w:rPr>
          <w:lang w:eastAsia="bg-BG"/>
        </w:rPr>
        <w:t>1</w:t>
      </w:r>
      <w:r w:rsidR="00951BCA">
        <w:rPr>
          <w:lang w:eastAsia="bg-BG"/>
        </w:rPr>
        <w:t xml:space="preserve"> б. „б“</w:t>
      </w:r>
      <w:r w:rsidR="002F0E03">
        <w:rPr>
          <w:lang w:eastAsia="bg-BG"/>
        </w:rPr>
        <w:t xml:space="preserve"> </w:t>
      </w:r>
      <w:r w:rsidR="00024969" w:rsidRPr="00FA4E19">
        <w:rPr>
          <w:lang w:eastAsia="bg-BG"/>
        </w:rPr>
        <w:t xml:space="preserve"> от ЗОП</w:t>
      </w:r>
      <w:r w:rsidR="00B50E8A" w:rsidRPr="007068D7">
        <w:rPr>
          <w:shd w:val="clear" w:color="auto" w:fill="FEFEFE"/>
        </w:rPr>
        <w:t>;</w:t>
      </w:r>
      <w:r w:rsidR="00EB156E" w:rsidRPr="007068D7">
        <w:rPr>
          <w:shd w:val="clear" w:color="auto" w:fill="FEFEFE"/>
        </w:rPr>
        <w:t xml:space="preserve"> </w:t>
      </w:r>
      <w:r w:rsidRPr="00370540">
        <w:t xml:space="preserve"> </w:t>
      </w:r>
    </w:p>
    <w:p w14:paraId="4921D72F" w14:textId="77777777" w:rsidR="007068D7" w:rsidRPr="00355E63" w:rsidRDefault="007068D7" w:rsidP="00355E63">
      <w:pPr>
        <w:spacing w:afterLines="40" w:after="96" w:line="276" w:lineRule="auto"/>
        <w:ind w:firstLine="708"/>
        <w:jc w:val="both"/>
        <w:rPr>
          <w:bCs/>
        </w:rPr>
      </w:pPr>
      <w:r w:rsidRPr="00355E63">
        <w:rPr>
          <w:b/>
          <w:bCs/>
          <w:i/>
          <w:iCs/>
        </w:rPr>
        <w:t>Предмет на поръчката</w:t>
      </w:r>
      <w:r>
        <w:t xml:space="preserve">: </w:t>
      </w:r>
      <w:r w:rsidRPr="00355E63">
        <w:rPr>
          <w:bCs/>
        </w:rPr>
        <w:t>„Изпълнение на инженеринг (проектиране, авторски надзор и строителство) на обект „Ремонт и въвеждане на мерки за енергийна ефективност и достъпна среда в сградата на Община Панагюрище“</w:t>
      </w:r>
    </w:p>
    <w:p w14:paraId="33BFBA81" w14:textId="4DC9C43F" w:rsidR="00B55D71" w:rsidRPr="007501D5" w:rsidRDefault="007068D7" w:rsidP="007501D5">
      <w:pPr>
        <w:pStyle w:val="aff0"/>
        <w:numPr>
          <w:ilvl w:val="0"/>
          <w:numId w:val="41"/>
        </w:numPr>
        <w:spacing w:afterLines="40" w:after="96" w:line="276" w:lineRule="auto"/>
        <w:ind w:left="993" w:hanging="284"/>
        <w:jc w:val="both"/>
      </w:pPr>
      <w:r w:rsidRPr="007501D5">
        <w:rPr>
          <w:b/>
        </w:rPr>
        <w:t>Кратко описание на обществената поръчка.</w:t>
      </w:r>
    </w:p>
    <w:p w14:paraId="5D62A534" w14:textId="77777777" w:rsidR="002263B2" w:rsidRPr="002263B2" w:rsidRDefault="002263B2" w:rsidP="00355E63">
      <w:pPr>
        <w:suppressAutoHyphens w:val="0"/>
        <w:autoSpaceDE w:val="0"/>
        <w:autoSpaceDN w:val="0"/>
        <w:adjustRightInd w:val="0"/>
        <w:spacing w:line="276" w:lineRule="auto"/>
        <w:ind w:firstLine="709"/>
        <w:jc w:val="both"/>
        <w:rPr>
          <w:rFonts w:eastAsia="Calibri"/>
          <w:lang w:eastAsia="en-US"/>
        </w:rPr>
      </w:pPr>
      <w:r w:rsidRPr="002263B2">
        <w:rPr>
          <w:rFonts w:eastAsia="Calibri"/>
          <w:lang w:eastAsia="en-US"/>
        </w:rPr>
        <w:t xml:space="preserve">Планираните дейности са насочени към ремонт и обновяване на административната сграда на Община Панагюрище, като се цели чрез изпълнение на мерки за енергийна ефективност и съпътстващи строително-ремонтни дейности да се модернизира сградния фонд и да се създаде приветлива ефективна среда за работа в общинската администрация. </w:t>
      </w:r>
      <w:r w:rsidRPr="00324A32">
        <w:rPr>
          <w:lang w:eastAsia="bg-BG"/>
        </w:rPr>
        <w:t>Застроената площ на сградата по засн</w:t>
      </w:r>
      <w:r w:rsidRPr="009E1BA6">
        <w:rPr>
          <w:lang w:eastAsia="bg-BG"/>
        </w:rPr>
        <w:t xml:space="preserve">емане е </w:t>
      </w:r>
      <w:r w:rsidRPr="00324A32">
        <w:rPr>
          <w:lang w:eastAsia="bg-BG"/>
        </w:rPr>
        <w:t>929,06</w:t>
      </w:r>
      <w:r w:rsidRPr="00324A32">
        <w:t xml:space="preserve"> </w:t>
      </w:r>
      <w:r w:rsidRPr="009E1BA6">
        <w:rPr>
          <w:lang w:eastAsia="bg-BG"/>
        </w:rPr>
        <w:t>м</w:t>
      </w:r>
      <w:r w:rsidRPr="009E1BA6">
        <w:rPr>
          <w:vertAlign w:val="superscript"/>
          <w:lang w:eastAsia="bg-BG"/>
        </w:rPr>
        <w:t>2</w:t>
      </w:r>
      <w:r w:rsidRPr="009E1BA6">
        <w:rPr>
          <w:lang w:eastAsia="bg-BG"/>
        </w:rPr>
        <w:t xml:space="preserve">. Разгънатата застроена площ е </w:t>
      </w:r>
      <w:r w:rsidRPr="00324A32">
        <w:rPr>
          <w:lang w:eastAsia="bg-BG"/>
        </w:rPr>
        <w:t>3</w:t>
      </w:r>
      <w:r>
        <w:rPr>
          <w:lang w:eastAsia="bg-BG"/>
        </w:rPr>
        <w:t xml:space="preserve"> </w:t>
      </w:r>
      <w:r w:rsidRPr="00324A32">
        <w:rPr>
          <w:lang w:eastAsia="bg-BG"/>
        </w:rPr>
        <w:t>221,45</w:t>
      </w:r>
      <w:r w:rsidRPr="009E1BA6">
        <w:rPr>
          <w:lang w:eastAsia="bg-BG"/>
        </w:rPr>
        <w:t>м</w:t>
      </w:r>
      <w:r w:rsidRPr="009E1BA6">
        <w:rPr>
          <w:vertAlign w:val="superscript"/>
          <w:lang w:eastAsia="bg-BG"/>
        </w:rPr>
        <w:t>2</w:t>
      </w:r>
      <w:r w:rsidRPr="009E1BA6">
        <w:rPr>
          <w:lang w:eastAsia="bg-BG"/>
        </w:rPr>
        <w:t>.</w:t>
      </w:r>
    </w:p>
    <w:p w14:paraId="2C689A87" w14:textId="624434F8" w:rsidR="002263B2" w:rsidRDefault="002263B2" w:rsidP="00355E63">
      <w:pPr>
        <w:suppressAutoHyphens w:val="0"/>
        <w:autoSpaceDE w:val="0"/>
        <w:autoSpaceDN w:val="0"/>
        <w:adjustRightInd w:val="0"/>
        <w:spacing w:line="276" w:lineRule="auto"/>
        <w:ind w:firstLine="709"/>
        <w:jc w:val="both"/>
        <w:rPr>
          <w:rFonts w:eastAsia="Batang"/>
          <w:b/>
        </w:rPr>
      </w:pPr>
      <w:r>
        <w:rPr>
          <w:rFonts w:eastAsia="Calibri"/>
          <w:lang w:eastAsia="en-US"/>
        </w:rPr>
        <w:lastRenderedPageBreak/>
        <w:t>С настоящата обществена поръчка ще се възложат дейности по изготвяне на инвестиционен проект</w:t>
      </w:r>
      <w:r w:rsidR="007068D7">
        <w:rPr>
          <w:rFonts w:eastAsia="Calibri"/>
          <w:lang w:eastAsia="en-US"/>
        </w:rPr>
        <w:t xml:space="preserve"> във фаза „</w:t>
      </w:r>
      <w:r w:rsidR="00137663">
        <w:rPr>
          <w:rFonts w:eastAsia="Calibri"/>
          <w:lang w:eastAsia="en-US"/>
        </w:rPr>
        <w:t>Работен</w:t>
      </w:r>
      <w:r w:rsidR="007068D7">
        <w:rPr>
          <w:rFonts w:eastAsia="Calibri"/>
          <w:lang w:eastAsia="en-US"/>
        </w:rPr>
        <w:t>“</w:t>
      </w:r>
      <w:r>
        <w:rPr>
          <w:rFonts w:eastAsia="Calibri"/>
          <w:lang w:eastAsia="en-US"/>
        </w:rPr>
        <w:t xml:space="preserve">, изпълнение на строително-монтажни работи и упражняване на авторски надзор на обекта. </w:t>
      </w:r>
      <w:r w:rsidR="00FF6012">
        <w:rPr>
          <w:rFonts w:eastAsia="Calibri"/>
          <w:lang w:eastAsia="en-US"/>
        </w:rPr>
        <w:t xml:space="preserve">Предвижда се изпълнение по доставка </w:t>
      </w:r>
      <w:r w:rsidR="00FF6012" w:rsidRPr="00013F00">
        <w:t>и монтаж на осветителни тела с енергоспестяващи светодиодни лампи</w:t>
      </w:r>
      <w:r w:rsidR="00FF6012">
        <w:t xml:space="preserve">, </w:t>
      </w:r>
      <w:r w:rsidR="00FF6012">
        <w:rPr>
          <w:bCs/>
          <w:iCs/>
          <w:lang w:eastAsia="bg-BG"/>
        </w:rPr>
        <w:t>п</w:t>
      </w:r>
      <w:r w:rsidR="00FF6012" w:rsidRPr="008859F4">
        <w:rPr>
          <w:bCs/>
          <w:iCs/>
          <w:lang w:eastAsia="bg-BG"/>
        </w:rPr>
        <w:t>одмяна на дограма</w:t>
      </w:r>
      <w:r w:rsidR="00FF6012" w:rsidRPr="008859F4">
        <w:rPr>
          <w:bCs/>
          <w:iCs/>
          <w:lang w:val="en-US" w:eastAsia="bg-BG"/>
        </w:rPr>
        <w:t xml:space="preserve"> </w:t>
      </w:r>
      <w:r w:rsidR="00FF6012" w:rsidRPr="008859F4">
        <w:rPr>
          <w:bCs/>
          <w:iCs/>
          <w:lang w:eastAsia="bg-BG"/>
        </w:rPr>
        <w:t>на фасадните стени</w:t>
      </w:r>
      <w:r w:rsidR="00FF6012">
        <w:rPr>
          <w:bCs/>
          <w:iCs/>
          <w:lang w:eastAsia="bg-BG"/>
        </w:rPr>
        <w:t>, т</w:t>
      </w:r>
      <w:r w:rsidR="00FF6012" w:rsidRPr="00FF6012">
        <w:rPr>
          <w:rFonts w:eastAsia="Calibri"/>
          <w:szCs w:val="20"/>
          <w:lang w:eastAsia="en-US"/>
        </w:rPr>
        <w:t>оплинно изолиране на външни стени</w:t>
      </w:r>
      <w:r w:rsidR="00FF6012">
        <w:rPr>
          <w:rFonts w:eastAsia="Calibri"/>
          <w:szCs w:val="20"/>
          <w:lang w:eastAsia="en-US"/>
        </w:rPr>
        <w:t xml:space="preserve">, покрив и под, доставка и монтаж на </w:t>
      </w:r>
      <w:r w:rsidR="00FF6012" w:rsidRPr="003E1DAE">
        <w:rPr>
          <w:lang w:val="en-US"/>
        </w:rPr>
        <w:t xml:space="preserve">VRF </w:t>
      </w:r>
      <w:r w:rsidR="00FF6012" w:rsidRPr="003E1DAE">
        <w:t>система за кондициониране на сградата</w:t>
      </w:r>
      <w:r w:rsidR="00FF6012">
        <w:t xml:space="preserve">, </w:t>
      </w:r>
      <w:r w:rsidR="00FF6012">
        <w:rPr>
          <w:lang w:eastAsia="bg-BG"/>
        </w:rPr>
        <w:t>п</w:t>
      </w:r>
      <w:r w:rsidR="00FF6012" w:rsidRPr="003E1DAE">
        <w:rPr>
          <w:lang w:eastAsia="bg-BG"/>
        </w:rPr>
        <w:t>р</w:t>
      </w:r>
      <w:r w:rsidR="00FF6012" w:rsidRPr="003E1DAE">
        <w:rPr>
          <w:color w:val="000000"/>
          <w:lang w:eastAsia="bg-BG" w:bidi="bg-BG"/>
        </w:rPr>
        <w:t>еустройство на първия етаж</w:t>
      </w:r>
      <w:r w:rsidR="00FF6012">
        <w:rPr>
          <w:color w:val="000000"/>
          <w:lang w:eastAsia="bg-BG" w:bidi="bg-BG"/>
        </w:rPr>
        <w:t>, п</w:t>
      </w:r>
      <w:r w:rsidR="00FF6012" w:rsidRPr="003E1DAE">
        <w:rPr>
          <w:color w:val="000000"/>
          <w:lang w:eastAsia="bg-BG" w:bidi="bg-BG"/>
        </w:rPr>
        <w:t xml:space="preserve">одмяна на </w:t>
      </w:r>
      <w:r w:rsidR="00FF6012">
        <w:rPr>
          <w:color w:val="000000"/>
          <w:lang w:eastAsia="bg-BG" w:bidi="bg-BG"/>
        </w:rPr>
        <w:t xml:space="preserve">входни </w:t>
      </w:r>
      <w:r w:rsidR="00FF6012" w:rsidRPr="003E1DAE">
        <w:rPr>
          <w:color w:val="000000"/>
          <w:lang w:eastAsia="bg-BG" w:bidi="bg-BG"/>
        </w:rPr>
        <w:t>врати</w:t>
      </w:r>
      <w:r w:rsidR="00FF6012">
        <w:rPr>
          <w:color w:val="000000"/>
          <w:lang w:eastAsia="bg-BG" w:bidi="bg-BG"/>
        </w:rPr>
        <w:t xml:space="preserve">, </w:t>
      </w:r>
      <w:r w:rsidR="00FF6012">
        <w:rPr>
          <w:lang w:eastAsia="bg-BG"/>
        </w:rPr>
        <w:t>о</w:t>
      </w:r>
      <w:r w:rsidR="00FF6012" w:rsidRPr="00DC6F57">
        <w:rPr>
          <w:lang w:eastAsia="bg-BG"/>
        </w:rPr>
        <w:t>бособяване на санитарен възел за хора с увреждания</w:t>
      </w:r>
      <w:r w:rsidR="00FF6012">
        <w:rPr>
          <w:lang w:eastAsia="bg-BG"/>
        </w:rPr>
        <w:t xml:space="preserve"> и</w:t>
      </w:r>
      <w:r w:rsidR="00FF6012">
        <w:rPr>
          <w:rFonts w:eastAsia="Calibri"/>
          <w:szCs w:val="20"/>
          <w:lang w:eastAsia="en-US"/>
        </w:rPr>
        <w:t xml:space="preserve"> 3 бр. паркоместа, </w:t>
      </w:r>
      <w:r w:rsidR="00402FBB">
        <w:rPr>
          <w:rFonts w:eastAsia="Calibri"/>
          <w:szCs w:val="20"/>
          <w:lang w:eastAsia="en-US"/>
        </w:rPr>
        <w:t>н</w:t>
      </w:r>
      <w:r w:rsidR="00FF6012">
        <w:rPr>
          <w:rFonts w:eastAsia="Calibri"/>
          <w:szCs w:val="20"/>
          <w:lang w:eastAsia="en-US"/>
        </w:rPr>
        <w:t xml:space="preserve">аправа на </w:t>
      </w:r>
      <w:r w:rsidR="00FF6012" w:rsidRPr="00DC6F57">
        <w:rPr>
          <w:color w:val="000000"/>
          <w:lang w:eastAsia="bg-BG" w:bidi="bg-BG"/>
        </w:rPr>
        <w:t>нова дървена покривна конструкция</w:t>
      </w:r>
      <w:r w:rsidR="00FF6012">
        <w:rPr>
          <w:color w:val="000000"/>
          <w:lang w:eastAsia="bg-BG" w:bidi="bg-BG"/>
        </w:rPr>
        <w:t xml:space="preserve">, </w:t>
      </w:r>
      <w:r w:rsidR="00FF6012" w:rsidRPr="0038037D">
        <w:rPr>
          <w:color w:val="151416"/>
          <w:lang w:eastAsia="bg-BG" w:bidi="bg-BG"/>
        </w:rPr>
        <w:t xml:space="preserve">ремонт </w:t>
      </w:r>
      <w:r w:rsidR="00FF6012">
        <w:rPr>
          <w:color w:val="151416"/>
          <w:lang w:eastAsia="bg-BG" w:bidi="bg-BG"/>
        </w:rPr>
        <w:t>и преустройство на</w:t>
      </w:r>
      <w:r w:rsidR="00FF6012" w:rsidRPr="0038037D">
        <w:rPr>
          <w:color w:val="151416"/>
          <w:lang w:eastAsia="bg-BG" w:bidi="bg-BG"/>
        </w:rPr>
        <w:t xml:space="preserve"> санитарни възли</w:t>
      </w:r>
      <w:r w:rsidR="00FF6012">
        <w:rPr>
          <w:color w:val="151416"/>
          <w:lang w:eastAsia="bg-BG" w:bidi="bg-BG"/>
        </w:rPr>
        <w:t xml:space="preserve">, довършителни работи, </w:t>
      </w:r>
      <w:r w:rsidR="00FF6012">
        <w:rPr>
          <w:lang w:eastAsia="bg-BG"/>
        </w:rPr>
        <w:t>п</w:t>
      </w:r>
      <w:r w:rsidR="00FF6012" w:rsidRPr="00B47866">
        <w:rPr>
          <w:lang w:eastAsia="bg-BG"/>
        </w:rPr>
        <w:t>одмяна главна хоризонтална канализационна мрежа</w:t>
      </w:r>
      <w:r w:rsidR="00FF6012">
        <w:rPr>
          <w:lang w:eastAsia="bg-BG"/>
        </w:rPr>
        <w:t xml:space="preserve">, </w:t>
      </w:r>
      <w:r w:rsidR="00DB1AD4" w:rsidRPr="00BE0AB6">
        <w:rPr>
          <w:color w:val="000000"/>
          <w:lang w:eastAsia="bg-BG" w:bidi="bg-BG"/>
        </w:rPr>
        <w:t>нови разпределителни табла</w:t>
      </w:r>
      <w:r w:rsidR="00DB1AD4">
        <w:rPr>
          <w:color w:val="000000"/>
          <w:lang w:eastAsia="bg-BG" w:bidi="bg-BG"/>
        </w:rPr>
        <w:t xml:space="preserve"> и силова инсталация, </w:t>
      </w:r>
      <w:r w:rsidR="00DB1AD4" w:rsidRPr="00BE0AB6">
        <w:rPr>
          <w:color w:val="151416"/>
          <w:lang w:eastAsia="bg-BG" w:bidi="bg-BG"/>
        </w:rPr>
        <w:t>евакуационно осветление</w:t>
      </w:r>
      <w:r w:rsidR="00DB1AD4">
        <w:rPr>
          <w:color w:val="151416"/>
          <w:lang w:eastAsia="bg-BG" w:bidi="bg-BG"/>
        </w:rPr>
        <w:t xml:space="preserve">, </w:t>
      </w:r>
      <w:r w:rsidR="00DB1AD4" w:rsidRPr="00BE0AB6">
        <w:rPr>
          <w:color w:val="151416"/>
          <w:lang w:eastAsia="bg-BG" w:bidi="bg-BG"/>
        </w:rPr>
        <w:t>пожароизвестителна инсталация</w:t>
      </w:r>
      <w:r w:rsidR="00DB1AD4">
        <w:rPr>
          <w:color w:val="151416"/>
          <w:lang w:eastAsia="bg-BG" w:bidi="bg-BG"/>
        </w:rPr>
        <w:t xml:space="preserve"> и </w:t>
      </w:r>
      <w:r w:rsidR="00DB1AD4" w:rsidRPr="00BE0AB6">
        <w:rPr>
          <w:color w:val="151416"/>
          <w:lang w:eastAsia="bg-BG" w:bidi="bg-BG"/>
        </w:rPr>
        <w:t>мълниезащитна уредба</w:t>
      </w:r>
      <w:r w:rsidR="00DB1AD4">
        <w:rPr>
          <w:color w:val="151416"/>
          <w:lang w:eastAsia="bg-BG" w:bidi="bg-BG"/>
        </w:rPr>
        <w:t>.</w:t>
      </w:r>
    </w:p>
    <w:p w14:paraId="43FCF054" w14:textId="77777777" w:rsidR="002263B2" w:rsidRDefault="002263B2" w:rsidP="00355E63">
      <w:pPr>
        <w:suppressAutoHyphens w:val="0"/>
        <w:autoSpaceDE w:val="0"/>
        <w:autoSpaceDN w:val="0"/>
        <w:adjustRightInd w:val="0"/>
        <w:spacing w:line="276" w:lineRule="auto"/>
        <w:ind w:firstLine="709"/>
        <w:jc w:val="both"/>
        <w:rPr>
          <w:rFonts w:eastAsia="Batang"/>
          <w:b/>
        </w:rPr>
      </w:pPr>
    </w:p>
    <w:p w14:paraId="599CA4B3" w14:textId="2972503C" w:rsidR="00D67B04" w:rsidRPr="002263B2" w:rsidRDefault="007501D5" w:rsidP="00355E63">
      <w:pPr>
        <w:suppressAutoHyphens w:val="0"/>
        <w:autoSpaceDE w:val="0"/>
        <w:autoSpaceDN w:val="0"/>
        <w:adjustRightInd w:val="0"/>
        <w:spacing w:line="276" w:lineRule="auto"/>
        <w:ind w:firstLine="709"/>
        <w:jc w:val="both"/>
        <w:rPr>
          <w:rFonts w:eastAsia="Calibri"/>
          <w:lang w:eastAsia="en-US"/>
        </w:rPr>
      </w:pPr>
      <w:r>
        <w:rPr>
          <w:rFonts w:eastAsia="Batang"/>
          <w:b/>
        </w:rPr>
        <w:t>4</w:t>
      </w:r>
      <w:r w:rsidR="005F5A41" w:rsidRPr="005F2C17">
        <w:rPr>
          <w:rFonts w:eastAsia="Batang"/>
          <w:b/>
        </w:rPr>
        <w:t xml:space="preserve">. </w:t>
      </w:r>
      <w:r w:rsidR="00ED6566" w:rsidRPr="005F2C17">
        <w:rPr>
          <w:rFonts w:eastAsia="Batang"/>
          <w:b/>
        </w:rPr>
        <w:t>СРОК ЗА ИЗПЪЛНЕНИЕ НА ПОРЪЧКАТА:</w:t>
      </w:r>
      <w:r w:rsidR="00ED6566" w:rsidRPr="005F2C17">
        <w:t xml:space="preserve"> </w:t>
      </w:r>
    </w:p>
    <w:p w14:paraId="69674D3A" w14:textId="77777777" w:rsidR="00DA77A5" w:rsidRPr="005F2C17" w:rsidRDefault="00DA77A5" w:rsidP="00355E63">
      <w:pPr>
        <w:suppressAutoHyphens w:val="0"/>
        <w:spacing w:line="276" w:lineRule="auto"/>
        <w:ind w:firstLine="709"/>
        <w:jc w:val="both"/>
        <w:rPr>
          <w:sz w:val="16"/>
          <w:szCs w:val="16"/>
          <w:lang w:eastAsia="en-US"/>
        </w:rPr>
      </w:pPr>
    </w:p>
    <w:p w14:paraId="3B0AA0FB" w14:textId="6FF35402" w:rsidR="00A25DA3" w:rsidRPr="002D1601" w:rsidRDefault="00A25DA3" w:rsidP="00355E63">
      <w:pPr>
        <w:tabs>
          <w:tab w:val="left" w:pos="0"/>
          <w:tab w:val="left" w:pos="993"/>
        </w:tabs>
        <w:suppressAutoHyphens w:val="0"/>
        <w:spacing w:line="276" w:lineRule="auto"/>
        <w:ind w:firstLine="709"/>
        <w:jc w:val="both"/>
        <w:rPr>
          <w:lang w:eastAsia="en-US"/>
        </w:rPr>
      </w:pPr>
      <w:r w:rsidRPr="00355E63">
        <w:rPr>
          <w:b/>
          <w:bCs/>
          <w:i/>
          <w:iCs/>
          <w:lang w:eastAsia="en-US"/>
        </w:rPr>
        <w:t>Срок</w:t>
      </w:r>
      <w:r w:rsidR="004F7727" w:rsidRPr="00355E63">
        <w:rPr>
          <w:b/>
          <w:bCs/>
          <w:i/>
          <w:iCs/>
          <w:lang w:eastAsia="en-US"/>
        </w:rPr>
        <w:t>ът</w:t>
      </w:r>
      <w:r w:rsidRPr="00355E63">
        <w:rPr>
          <w:b/>
          <w:bCs/>
          <w:i/>
          <w:iCs/>
          <w:lang w:eastAsia="en-US"/>
        </w:rPr>
        <w:t xml:space="preserve"> за изпълнение</w:t>
      </w:r>
      <w:r w:rsidRPr="002D1601">
        <w:rPr>
          <w:lang w:eastAsia="en-US"/>
        </w:rPr>
        <w:t xml:space="preserve"> на </w:t>
      </w:r>
      <w:r w:rsidR="00B8644C">
        <w:t xml:space="preserve">поръчката е </w:t>
      </w:r>
      <w:r w:rsidRPr="002D1601">
        <w:rPr>
          <w:lang w:eastAsia="en-US"/>
        </w:rPr>
        <w:t xml:space="preserve">минимум </w:t>
      </w:r>
      <w:r w:rsidR="00DB1AD4">
        <w:rPr>
          <w:lang w:eastAsia="en-US"/>
        </w:rPr>
        <w:t>180</w:t>
      </w:r>
      <w:r w:rsidR="006E7314" w:rsidRPr="002D1601">
        <w:rPr>
          <w:lang w:eastAsia="en-US"/>
        </w:rPr>
        <w:t xml:space="preserve"> (</w:t>
      </w:r>
      <w:r w:rsidR="00DB1AD4">
        <w:rPr>
          <w:lang w:eastAsia="en-US"/>
        </w:rPr>
        <w:t>сто и осемдесет</w:t>
      </w:r>
      <w:r w:rsidR="006E7314" w:rsidRPr="002D1601">
        <w:rPr>
          <w:lang w:eastAsia="en-US"/>
        </w:rPr>
        <w:t xml:space="preserve">) календарни дни, но не повече от </w:t>
      </w:r>
      <w:r w:rsidR="00DB1AD4">
        <w:rPr>
          <w:lang w:eastAsia="en-US"/>
        </w:rPr>
        <w:t>360</w:t>
      </w:r>
      <w:r w:rsidR="006E7314" w:rsidRPr="002D1601">
        <w:rPr>
          <w:lang w:eastAsia="en-US"/>
        </w:rPr>
        <w:t xml:space="preserve"> (</w:t>
      </w:r>
      <w:r w:rsidR="00DB1AD4">
        <w:rPr>
          <w:lang w:eastAsia="en-US"/>
        </w:rPr>
        <w:t>триста и шестдесет</w:t>
      </w:r>
      <w:r w:rsidR="006E7314" w:rsidRPr="002D1601">
        <w:rPr>
          <w:lang w:eastAsia="en-US"/>
        </w:rPr>
        <w:t>)</w:t>
      </w:r>
      <w:r w:rsidR="00DB1AD4">
        <w:rPr>
          <w:lang w:eastAsia="en-US"/>
        </w:rPr>
        <w:t xml:space="preserve"> календарни дни</w:t>
      </w:r>
      <w:r w:rsidR="008F46A8" w:rsidRPr="002D1601">
        <w:rPr>
          <w:lang w:eastAsia="en-US"/>
        </w:rPr>
        <w:t xml:space="preserve"> </w:t>
      </w:r>
      <w:r w:rsidR="00DB1AD4">
        <w:rPr>
          <w:lang w:eastAsia="en-US"/>
        </w:rPr>
        <w:t>формиран както следва:</w:t>
      </w:r>
    </w:p>
    <w:p w14:paraId="21CEA124" w14:textId="29B1B193" w:rsidR="00A25DA3" w:rsidRPr="005F2C17" w:rsidRDefault="00DB1AD4" w:rsidP="00355E63">
      <w:pPr>
        <w:tabs>
          <w:tab w:val="left" w:pos="0"/>
          <w:tab w:val="left" w:pos="993"/>
        </w:tabs>
        <w:suppressAutoHyphens w:val="0"/>
        <w:spacing w:line="276" w:lineRule="auto"/>
        <w:ind w:firstLine="709"/>
        <w:jc w:val="both"/>
        <w:rPr>
          <w:lang w:eastAsia="en-US"/>
        </w:rPr>
      </w:pPr>
      <w:r w:rsidRPr="00355E63">
        <w:rPr>
          <w:rFonts w:eastAsia="Calibri"/>
          <w:b/>
          <w:bCs/>
          <w:i/>
          <w:iCs/>
        </w:rPr>
        <w:t>Срок</w:t>
      </w:r>
      <w:r w:rsidR="004F7727" w:rsidRPr="00355E63">
        <w:rPr>
          <w:rFonts w:eastAsia="Calibri"/>
          <w:b/>
          <w:bCs/>
          <w:i/>
          <w:iCs/>
        </w:rPr>
        <w:t>ът</w:t>
      </w:r>
      <w:r w:rsidRPr="00355E63">
        <w:rPr>
          <w:rFonts w:eastAsia="Calibri"/>
          <w:b/>
          <w:bCs/>
          <w:i/>
          <w:iCs/>
        </w:rPr>
        <w:t xml:space="preserve"> за изготвяне на </w:t>
      </w:r>
      <w:r w:rsidR="00137663">
        <w:rPr>
          <w:rFonts w:eastAsia="Calibri"/>
          <w:b/>
          <w:bCs/>
          <w:i/>
          <w:iCs/>
        </w:rPr>
        <w:t>работния</w:t>
      </w:r>
      <w:r w:rsidRPr="00355E63">
        <w:rPr>
          <w:rFonts w:eastAsia="Calibri"/>
          <w:b/>
          <w:bCs/>
          <w:i/>
          <w:iCs/>
        </w:rPr>
        <w:t xml:space="preserve"> инвестиционен проект</w:t>
      </w:r>
      <w:r>
        <w:rPr>
          <w:rFonts w:eastAsia="Calibri"/>
        </w:rPr>
        <w:t xml:space="preserve"> е минимум 30 (тридесет) календарни дни, но не повече от 45 (четиридесет и пет) календарни дни и </w:t>
      </w:r>
      <w:r w:rsidRPr="00D1301E">
        <w:rPr>
          <w:rFonts w:eastAsia="Calibri"/>
        </w:rPr>
        <w:t xml:space="preserve">започва да тече от </w:t>
      </w:r>
      <w:r>
        <w:rPr>
          <w:rFonts w:eastAsia="Calibri"/>
        </w:rPr>
        <w:t xml:space="preserve">датата на </w:t>
      </w:r>
      <w:r w:rsidRPr="00D1301E">
        <w:rPr>
          <w:rFonts w:eastAsia="Calibri"/>
        </w:rPr>
        <w:t xml:space="preserve">сключване на договора и приключва с предаване на инвестиционния проект за съгласуване и оценка за съответствие на инвестиционния проект със съществените изисквания към строежите по реда на чл. 142, ал. 6 от ЗУТ. Процедурите </w:t>
      </w:r>
      <w:r w:rsidR="006C78BA">
        <w:rPr>
          <w:rFonts w:eastAsia="Calibri"/>
        </w:rPr>
        <w:t>по съгласуване и одобряване на Р</w:t>
      </w:r>
      <w:r w:rsidRPr="00D1301E">
        <w:rPr>
          <w:rFonts w:eastAsia="Calibri"/>
        </w:rPr>
        <w:t>ИП  са задължение на Възложителя.</w:t>
      </w:r>
    </w:p>
    <w:p w14:paraId="0F08A165" w14:textId="2B3B02BF" w:rsidR="00C527F1" w:rsidRDefault="00DB1AD4" w:rsidP="00355E63">
      <w:pPr>
        <w:tabs>
          <w:tab w:val="left" w:pos="1134"/>
        </w:tabs>
        <w:suppressAutoHyphens w:val="0"/>
        <w:spacing w:line="276" w:lineRule="auto"/>
        <w:ind w:firstLine="709"/>
        <w:jc w:val="both"/>
        <w:rPr>
          <w:rFonts w:eastAsia="Calibri"/>
          <w:kern w:val="3"/>
          <w:lang w:eastAsia="bg-BG"/>
        </w:rPr>
      </w:pPr>
      <w:r w:rsidRPr="00355E63">
        <w:rPr>
          <w:rFonts w:eastAsia="Calibri"/>
          <w:b/>
          <w:bCs/>
          <w:i/>
          <w:iCs/>
        </w:rPr>
        <w:t>Срок</w:t>
      </w:r>
      <w:r w:rsidR="004F7727" w:rsidRPr="00355E63">
        <w:rPr>
          <w:rFonts w:eastAsia="Calibri"/>
          <w:b/>
          <w:bCs/>
          <w:i/>
          <w:iCs/>
        </w:rPr>
        <w:t>ът</w:t>
      </w:r>
      <w:r w:rsidRPr="00355E63">
        <w:rPr>
          <w:rFonts w:eastAsia="Calibri"/>
          <w:b/>
          <w:bCs/>
          <w:i/>
          <w:iCs/>
        </w:rPr>
        <w:t xml:space="preserve"> за изпълнение на строително-монтажни работи</w:t>
      </w:r>
      <w:r>
        <w:rPr>
          <w:rFonts w:eastAsia="Calibri"/>
        </w:rPr>
        <w:t xml:space="preserve"> е минимум 150 (сто и петдесет) календарни дни, но не повече от 315 (триста и петнадесет) календарни дни</w:t>
      </w:r>
      <w:r w:rsidR="00C8311C">
        <w:rPr>
          <w:rFonts w:eastAsia="Calibri"/>
        </w:rPr>
        <w:t xml:space="preserve"> и започва да тече </w:t>
      </w:r>
      <w:r w:rsidR="00C8311C" w:rsidRPr="009E1BA6">
        <w:rPr>
          <w:rFonts w:eastAsia="Calibri"/>
          <w:kern w:val="3"/>
          <w:lang w:eastAsia="bg-BG"/>
        </w:rPr>
        <w:t>от датата на подписване на Протокол за откриване на строителна площадка (Приложение № 2 към чл. 7, ал. 3, т. 2 от Наредба № 3 от 31 юли 2003 г. за съставяне на актове и протоколи по време на строителството) и 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w:t>
      </w:r>
    </w:p>
    <w:p w14:paraId="40609F95" w14:textId="77777777" w:rsidR="002D06D0" w:rsidRPr="003A5192" w:rsidRDefault="002D06D0" w:rsidP="00355E63">
      <w:pPr>
        <w:tabs>
          <w:tab w:val="left" w:pos="1134"/>
        </w:tabs>
        <w:suppressAutoHyphens w:val="0"/>
        <w:spacing w:line="276" w:lineRule="auto"/>
        <w:ind w:firstLine="709"/>
        <w:jc w:val="both"/>
        <w:rPr>
          <w:lang w:eastAsia="en-US"/>
        </w:rPr>
      </w:pPr>
    </w:p>
    <w:p w14:paraId="64632A17" w14:textId="4F05F2F0" w:rsidR="00B55D71" w:rsidRDefault="007501D5" w:rsidP="00355E63">
      <w:pPr>
        <w:suppressAutoHyphens w:val="0"/>
        <w:autoSpaceDE w:val="0"/>
        <w:autoSpaceDN w:val="0"/>
        <w:adjustRightInd w:val="0"/>
        <w:spacing w:afterLines="40" w:after="96" w:line="276" w:lineRule="auto"/>
        <w:ind w:firstLine="709"/>
        <w:jc w:val="both"/>
        <w:rPr>
          <w:b/>
          <w:lang w:eastAsia="bg-BG"/>
        </w:rPr>
      </w:pPr>
      <w:r>
        <w:rPr>
          <w:rFonts w:eastAsia="Calibri"/>
          <w:b/>
          <w:lang w:eastAsia="en-GB"/>
        </w:rPr>
        <w:t>5</w:t>
      </w:r>
      <w:r w:rsidR="00576A5A" w:rsidRPr="00241BB7">
        <w:rPr>
          <w:rFonts w:eastAsia="Calibri"/>
          <w:b/>
          <w:lang w:eastAsia="en-GB"/>
        </w:rPr>
        <w:t xml:space="preserve">. </w:t>
      </w:r>
      <w:r w:rsidR="00ED6566" w:rsidRPr="00241BB7">
        <w:rPr>
          <w:rFonts w:eastAsia="Calibri"/>
          <w:b/>
          <w:lang w:eastAsia="en-GB"/>
        </w:rPr>
        <w:t>ПРОГНОЗНА СТОЙНОСТ</w:t>
      </w:r>
      <w:r w:rsidR="00D67B04" w:rsidRPr="00241BB7">
        <w:rPr>
          <w:rFonts w:eastAsia="Calibri"/>
          <w:b/>
          <w:lang w:eastAsia="en-GB"/>
        </w:rPr>
        <w:t>:</w:t>
      </w:r>
      <w:r w:rsidR="00D67B04" w:rsidRPr="00241BB7">
        <w:rPr>
          <w:b/>
          <w:lang w:eastAsia="bg-BG"/>
        </w:rPr>
        <w:t xml:space="preserve"> </w:t>
      </w:r>
    </w:p>
    <w:p w14:paraId="4B529769" w14:textId="1C78BCF5" w:rsidR="00B55D71" w:rsidRPr="00241BB7" w:rsidRDefault="00EF58D9" w:rsidP="00355E63">
      <w:pPr>
        <w:tabs>
          <w:tab w:val="left" w:pos="-600"/>
        </w:tabs>
        <w:spacing w:afterLines="40" w:after="96" w:line="276" w:lineRule="auto"/>
        <w:ind w:firstLine="709"/>
        <w:contextualSpacing/>
        <w:jc w:val="both"/>
        <w:rPr>
          <w:rFonts w:eastAsia="Batang"/>
        </w:rPr>
      </w:pPr>
      <w:r w:rsidRPr="0021780D">
        <w:rPr>
          <w:rFonts w:eastAsia="Calibri"/>
          <w:lang w:eastAsia="en-GB"/>
        </w:rPr>
        <w:t>Прогнозната</w:t>
      </w:r>
      <w:r w:rsidRPr="00370540">
        <w:rPr>
          <w:rFonts w:eastAsia="Batang"/>
        </w:rPr>
        <w:t xml:space="preserve"> </w:t>
      </w:r>
      <w:r w:rsidR="00DC2E48">
        <w:rPr>
          <w:rFonts w:eastAsia="Batang"/>
        </w:rPr>
        <w:t xml:space="preserve">обща </w:t>
      </w:r>
      <w:r w:rsidRPr="00370540">
        <w:rPr>
          <w:rFonts w:eastAsia="Batang"/>
        </w:rPr>
        <w:t>с</w:t>
      </w:r>
      <w:r w:rsidR="001B1BCF" w:rsidRPr="00370540">
        <w:rPr>
          <w:rFonts w:eastAsia="Batang"/>
        </w:rPr>
        <w:t xml:space="preserve">тойност на поръчката се определя </w:t>
      </w:r>
      <w:r w:rsidR="001B1BCF" w:rsidRPr="00241BB7">
        <w:rPr>
          <w:rFonts w:eastAsia="Batang"/>
        </w:rPr>
        <w:t>в български лева, без ДДС</w:t>
      </w:r>
      <w:r w:rsidRPr="00241BB7">
        <w:rPr>
          <w:rFonts w:eastAsia="Batang"/>
        </w:rPr>
        <w:t xml:space="preserve"> и</w:t>
      </w:r>
      <w:r w:rsidR="007D16FE" w:rsidRPr="00241BB7">
        <w:rPr>
          <w:rFonts w:eastAsia="Batang"/>
        </w:rPr>
        <w:t xml:space="preserve"> е максимална.</w:t>
      </w:r>
    </w:p>
    <w:p w14:paraId="3A8775EE" w14:textId="12707BBD" w:rsidR="003F1728" w:rsidRPr="00355E63" w:rsidRDefault="00A34A21" w:rsidP="00355E63">
      <w:pPr>
        <w:spacing w:line="276" w:lineRule="auto"/>
        <w:ind w:firstLine="709"/>
        <w:jc w:val="both"/>
        <w:rPr>
          <w:rFonts w:eastAsia="Batang"/>
          <w:bCs/>
        </w:rPr>
      </w:pPr>
      <w:r w:rsidRPr="00355E63">
        <w:rPr>
          <w:rFonts w:eastAsia="Calibri"/>
          <w:b/>
          <w:i/>
          <w:iCs/>
          <w:lang w:eastAsia="en-GB"/>
        </w:rPr>
        <w:t>Прогнозната</w:t>
      </w:r>
      <w:r w:rsidR="0021780D" w:rsidRPr="00355E63">
        <w:rPr>
          <w:rFonts w:eastAsia="Calibri"/>
          <w:b/>
          <w:i/>
          <w:iCs/>
          <w:lang w:eastAsia="en-GB"/>
        </w:rPr>
        <w:t xml:space="preserve"> </w:t>
      </w:r>
      <w:r w:rsidR="0021780D" w:rsidRPr="00355E63">
        <w:rPr>
          <w:rFonts w:eastAsia="Batang"/>
          <w:b/>
          <w:i/>
          <w:iCs/>
        </w:rPr>
        <w:t xml:space="preserve">/максимална/ </w:t>
      </w:r>
      <w:r w:rsidR="00DC2E48" w:rsidRPr="00355E63">
        <w:rPr>
          <w:rFonts w:eastAsia="Batang"/>
          <w:b/>
          <w:i/>
          <w:iCs/>
        </w:rPr>
        <w:t xml:space="preserve">обща </w:t>
      </w:r>
      <w:r w:rsidRPr="00355E63">
        <w:rPr>
          <w:rFonts w:eastAsia="Batang"/>
          <w:b/>
          <w:i/>
          <w:iCs/>
        </w:rPr>
        <w:t>с</w:t>
      </w:r>
      <w:r w:rsidR="001B1BCF" w:rsidRPr="00355E63">
        <w:rPr>
          <w:rFonts w:eastAsia="Batang"/>
          <w:b/>
          <w:i/>
          <w:iCs/>
        </w:rPr>
        <w:t>тойност</w:t>
      </w:r>
      <w:r w:rsidR="001B1BCF" w:rsidRPr="00C129BA">
        <w:rPr>
          <w:rFonts w:eastAsia="Batang"/>
          <w:b/>
        </w:rPr>
        <w:t xml:space="preserve"> </w:t>
      </w:r>
      <w:r w:rsidR="001B1BCF" w:rsidRPr="00355E63">
        <w:rPr>
          <w:rFonts w:eastAsia="Batang"/>
          <w:bCs/>
        </w:rPr>
        <w:t>на настоящата обществена поръчка е</w:t>
      </w:r>
      <w:r w:rsidR="003A5192" w:rsidRPr="00355E63">
        <w:rPr>
          <w:rFonts w:eastAsia="Batang"/>
          <w:bCs/>
        </w:rPr>
        <w:t xml:space="preserve"> </w:t>
      </w:r>
      <w:r w:rsidR="00C8311C" w:rsidRPr="00355E63">
        <w:rPr>
          <w:bCs/>
          <w:lang w:eastAsia="en-US"/>
        </w:rPr>
        <w:t>1 430 000.00</w:t>
      </w:r>
      <w:r w:rsidR="003F1728" w:rsidRPr="00355E63">
        <w:rPr>
          <w:bCs/>
          <w:color w:val="000000"/>
          <w:lang w:eastAsia="bg-BG"/>
        </w:rPr>
        <w:t xml:space="preserve"> </w:t>
      </w:r>
      <w:r w:rsidR="000B4163" w:rsidRPr="00355E63">
        <w:rPr>
          <w:bCs/>
        </w:rPr>
        <w:t>лв. (</w:t>
      </w:r>
      <w:r w:rsidR="008F46A8" w:rsidRPr="00355E63">
        <w:rPr>
          <w:bCs/>
        </w:rPr>
        <w:t xml:space="preserve">един милион </w:t>
      </w:r>
      <w:r w:rsidR="00C8311C" w:rsidRPr="00355E63">
        <w:rPr>
          <w:bCs/>
        </w:rPr>
        <w:t>четиристотин и тридесет</w:t>
      </w:r>
      <w:r w:rsidR="008F46A8" w:rsidRPr="00355E63">
        <w:rPr>
          <w:bCs/>
        </w:rPr>
        <w:t xml:space="preserve"> хиляди</w:t>
      </w:r>
      <w:r w:rsidR="000B4163" w:rsidRPr="00355E63">
        <w:rPr>
          <w:bCs/>
        </w:rPr>
        <w:t>)</w:t>
      </w:r>
      <w:r w:rsidR="00374E03" w:rsidRPr="00355E63">
        <w:rPr>
          <w:bCs/>
        </w:rPr>
        <w:t xml:space="preserve"> лева</w:t>
      </w:r>
      <w:r w:rsidR="001B1BCF" w:rsidRPr="00355E63">
        <w:rPr>
          <w:rFonts w:eastAsia="Batang"/>
          <w:bCs/>
        </w:rPr>
        <w:t xml:space="preserve"> без Д</w:t>
      </w:r>
      <w:r w:rsidR="00FE320B" w:rsidRPr="00355E63">
        <w:rPr>
          <w:rFonts w:eastAsia="Batang"/>
          <w:bCs/>
        </w:rPr>
        <w:t>ДС</w:t>
      </w:r>
      <w:r w:rsidR="005040AA" w:rsidRPr="00355E63">
        <w:rPr>
          <w:rFonts w:eastAsia="Batang"/>
          <w:bCs/>
        </w:rPr>
        <w:t xml:space="preserve"> и </w:t>
      </w:r>
      <w:r w:rsidR="00C8311C" w:rsidRPr="00355E63">
        <w:rPr>
          <w:bCs/>
          <w:color w:val="000000"/>
          <w:lang w:eastAsia="bg-BG"/>
        </w:rPr>
        <w:t>1 716 000.00</w:t>
      </w:r>
      <w:r w:rsidR="001E6E19" w:rsidRPr="00355E63">
        <w:rPr>
          <w:rFonts w:eastAsia="Batang"/>
          <w:bCs/>
        </w:rPr>
        <w:t xml:space="preserve"> </w:t>
      </w:r>
      <w:r w:rsidR="005040AA" w:rsidRPr="00355E63">
        <w:rPr>
          <w:rFonts w:eastAsia="Batang"/>
          <w:bCs/>
        </w:rPr>
        <w:t>(</w:t>
      </w:r>
      <w:r w:rsidR="008F46A8" w:rsidRPr="00355E63">
        <w:rPr>
          <w:rFonts w:eastAsia="Batang"/>
          <w:bCs/>
        </w:rPr>
        <w:t xml:space="preserve">един милион </w:t>
      </w:r>
      <w:r w:rsidR="00C8311C" w:rsidRPr="00355E63">
        <w:rPr>
          <w:rFonts w:eastAsia="Batang"/>
          <w:bCs/>
        </w:rPr>
        <w:t xml:space="preserve">седемстотин и </w:t>
      </w:r>
      <w:r w:rsidR="00226D4F" w:rsidRPr="00355E63">
        <w:rPr>
          <w:rFonts w:eastAsia="Batang"/>
          <w:bCs/>
        </w:rPr>
        <w:t>шестнадесет</w:t>
      </w:r>
      <w:r w:rsidR="008F46A8" w:rsidRPr="00355E63">
        <w:rPr>
          <w:rFonts w:eastAsia="Batang"/>
          <w:bCs/>
        </w:rPr>
        <w:t xml:space="preserve"> хиляди </w:t>
      </w:r>
      <w:r w:rsidR="00C527F1" w:rsidRPr="00355E63">
        <w:rPr>
          <w:rFonts w:eastAsia="Batang"/>
          <w:bCs/>
        </w:rPr>
        <w:t>лв.</w:t>
      </w:r>
      <w:r w:rsidR="005040AA" w:rsidRPr="00355E63">
        <w:rPr>
          <w:rFonts w:eastAsia="Batang"/>
          <w:bCs/>
        </w:rPr>
        <w:t>) лв. с ДДС</w:t>
      </w:r>
      <w:r w:rsidR="00E733C2" w:rsidRPr="00355E63">
        <w:rPr>
          <w:rFonts w:eastAsia="Batang"/>
          <w:bCs/>
        </w:rPr>
        <w:t xml:space="preserve"> формирана, както следва:</w:t>
      </w:r>
    </w:p>
    <w:p w14:paraId="79C3FCAE" w14:textId="2E791088" w:rsidR="00226D4F" w:rsidRPr="00355E63" w:rsidRDefault="00226D4F" w:rsidP="00355E63">
      <w:pPr>
        <w:spacing w:line="276" w:lineRule="auto"/>
        <w:ind w:firstLine="709"/>
        <w:jc w:val="both"/>
        <w:rPr>
          <w:rFonts w:eastAsia="Batang"/>
          <w:bCs/>
        </w:rPr>
      </w:pPr>
      <w:r w:rsidRPr="00355E63">
        <w:rPr>
          <w:rFonts w:eastAsia="Calibri"/>
          <w:b/>
          <w:i/>
          <w:iCs/>
          <w:lang w:eastAsia="en-GB"/>
        </w:rPr>
        <w:t xml:space="preserve">Прогнозната </w:t>
      </w:r>
      <w:r w:rsidRPr="00355E63">
        <w:rPr>
          <w:rFonts w:eastAsia="Batang"/>
          <w:b/>
          <w:i/>
          <w:iCs/>
        </w:rPr>
        <w:t xml:space="preserve">/максимална/ стойност за </w:t>
      </w:r>
      <w:r w:rsidR="000A4378" w:rsidRPr="00355E63">
        <w:rPr>
          <w:rFonts w:eastAsia="Batang"/>
          <w:b/>
          <w:i/>
          <w:iCs/>
        </w:rPr>
        <w:t xml:space="preserve">изготвяне на </w:t>
      </w:r>
      <w:r w:rsidR="00137663">
        <w:rPr>
          <w:rFonts w:eastAsia="Batang"/>
          <w:b/>
          <w:i/>
          <w:iCs/>
        </w:rPr>
        <w:t>работен</w:t>
      </w:r>
      <w:r w:rsidR="000A4378" w:rsidRPr="00355E63">
        <w:rPr>
          <w:rFonts w:eastAsia="Batang"/>
          <w:b/>
          <w:i/>
          <w:iCs/>
        </w:rPr>
        <w:t xml:space="preserve"> проект</w:t>
      </w:r>
      <w:r w:rsidRPr="00355E63">
        <w:rPr>
          <w:rFonts w:eastAsia="Batang"/>
          <w:b/>
          <w:i/>
          <w:iCs/>
        </w:rPr>
        <w:t xml:space="preserve"> и авторски надзор</w:t>
      </w:r>
      <w:r w:rsidRPr="00C129BA">
        <w:rPr>
          <w:rFonts w:eastAsia="Batang"/>
          <w:b/>
        </w:rPr>
        <w:t xml:space="preserve"> </w:t>
      </w:r>
      <w:r w:rsidRPr="00355E63">
        <w:rPr>
          <w:rFonts w:eastAsia="Batang"/>
          <w:bCs/>
        </w:rPr>
        <w:t xml:space="preserve">е </w:t>
      </w:r>
      <w:r w:rsidRPr="00355E63">
        <w:rPr>
          <w:bCs/>
          <w:lang w:eastAsia="en-US"/>
        </w:rPr>
        <w:t>40 862.</w:t>
      </w:r>
      <w:r w:rsidR="000A4378" w:rsidRPr="00355E63">
        <w:rPr>
          <w:bCs/>
          <w:lang w:eastAsia="en-US"/>
        </w:rPr>
        <w:t>5</w:t>
      </w:r>
      <w:r w:rsidRPr="00355E63">
        <w:rPr>
          <w:bCs/>
          <w:lang w:eastAsia="en-US"/>
        </w:rPr>
        <w:t>0</w:t>
      </w:r>
      <w:r w:rsidRPr="00355E63">
        <w:rPr>
          <w:bCs/>
          <w:color w:val="000000"/>
          <w:lang w:eastAsia="bg-BG"/>
        </w:rPr>
        <w:t xml:space="preserve"> </w:t>
      </w:r>
      <w:r w:rsidRPr="00355E63">
        <w:rPr>
          <w:bCs/>
        </w:rPr>
        <w:t>лв. (</w:t>
      </w:r>
      <w:r w:rsidR="000A4378" w:rsidRPr="00355E63">
        <w:rPr>
          <w:bCs/>
        </w:rPr>
        <w:t>четиридесет</w:t>
      </w:r>
      <w:r w:rsidRPr="00355E63">
        <w:rPr>
          <w:bCs/>
        </w:rPr>
        <w:t xml:space="preserve"> хиляди</w:t>
      </w:r>
      <w:r w:rsidR="000A4378" w:rsidRPr="00355E63">
        <w:rPr>
          <w:bCs/>
        </w:rPr>
        <w:t xml:space="preserve"> осемстотин шестдесет и два лв. и петдесет ст.</w:t>
      </w:r>
      <w:r w:rsidRPr="00355E63">
        <w:rPr>
          <w:bCs/>
        </w:rPr>
        <w:t>) лева</w:t>
      </w:r>
      <w:r w:rsidRPr="00355E63">
        <w:rPr>
          <w:rFonts w:eastAsia="Batang"/>
          <w:bCs/>
        </w:rPr>
        <w:t xml:space="preserve"> без ДДС и </w:t>
      </w:r>
      <w:r w:rsidR="000A4378" w:rsidRPr="00355E63">
        <w:rPr>
          <w:bCs/>
          <w:color w:val="000000"/>
          <w:lang w:eastAsia="bg-BG"/>
        </w:rPr>
        <w:t>49 035</w:t>
      </w:r>
      <w:r w:rsidRPr="00355E63">
        <w:rPr>
          <w:bCs/>
          <w:color w:val="000000"/>
          <w:lang w:eastAsia="bg-BG"/>
        </w:rPr>
        <w:t>.00</w:t>
      </w:r>
      <w:r w:rsidRPr="00355E63">
        <w:rPr>
          <w:rFonts w:eastAsia="Batang"/>
          <w:bCs/>
        </w:rPr>
        <w:t xml:space="preserve"> (</w:t>
      </w:r>
      <w:r w:rsidR="000A4378" w:rsidRPr="00355E63">
        <w:rPr>
          <w:rFonts w:eastAsia="Batang"/>
          <w:bCs/>
        </w:rPr>
        <w:t>четиридесет и девет</w:t>
      </w:r>
      <w:r w:rsidRPr="00355E63">
        <w:rPr>
          <w:rFonts w:eastAsia="Batang"/>
          <w:bCs/>
        </w:rPr>
        <w:t xml:space="preserve"> хиляди </w:t>
      </w:r>
      <w:r w:rsidR="000A4378" w:rsidRPr="00355E63">
        <w:rPr>
          <w:rFonts w:eastAsia="Batang"/>
          <w:bCs/>
        </w:rPr>
        <w:t>тридесет и пет</w:t>
      </w:r>
      <w:r w:rsidRPr="00355E63">
        <w:rPr>
          <w:rFonts w:eastAsia="Batang"/>
          <w:bCs/>
        </w:rPr>
        <w:t>) лв. с ДДС</w:t>
      </w:r>
    </w:p>
    <w:p w14:paraId="6EC19B84" w14:textId="77777777" w:rsidR="00CD248A" w:rsidRPr="00355E63" w:rsidRDefault="00CD248A" w:rsidP="00355E63">
      <w:pPr>
        <w:spacing w:line="276" w:lineRule="auto"/>
        <w:ind w:firstLine="709"/>
        <w:jc w:val="both"/>
        <w:rPr>
          <w:rFonts w:eastAsia="Batang"/>
          <w:bCs/>
        </w:rPr>
      </w:pPr>
      <w:r w:rsidRPr="00355E63">
        <w:rPr>
          <w:rFonts w:eastAsia="Calibri"/>
          <w:b/>
          <w:i/>
          <w:iCs/>
          <w:lang w:eastAsia="en-GB"/>
        </w:rPr>
        <w:t xml:space="preserve">Прогнозната </w:t>
      </w:r>
      <w:r w:rsidRPr="00355E63">
        <w:rPr>
          <w:rFonts w:eastAsia="Batang"/>
          <w:b/>
          <w:i/>
          <w:iCs/>
        </w:rPr>
        <w:t>/максимална/ стойност за за изпълнение на СМР</w:t>
      </w:r>
      <w:r w:rsidRPr="00C129BA">
        <w:rPr>
          <w:rFonts w:eastAsia="Batang"/>
          <w:b/>
        </w:rPr>
        <w:t xml:space="preserve"> </w:t>
      </w:r>
      <w:r w:rsidRPr="00355E63">
        <w:rPr>
          <w:rFonts w:eastAsia="Batang"/>
          <w:bCs/>
        </w:rPr>
        <w:t xml:space="preserve">е </w:t>
      </w:r>
      <w:r w:rsidRPr="00355E63">
        <w:rPr>
          <w:bCs/>
          <w:lang w:eastAsia="en-US"/>
        </w:rPr>
        <w:t>1 389 137.50</w:t>
      </w:r>
      <w:r w:rsidRPr="00355E63">
        <w:rPr>
          <w:bCs/>
          <w:color w:val="000000"/>
          <w:lang w:eastAsia="bg-BG"/>
        </w:rPr>
        <w:t xml:space="preserve"> </w:t>
      </w:r>
      <w:r w:rsidRPr="00355E63">
        <w:rPr>
          <w:bCs/>
        </w:rPr>
        <w:t>лв. (един милион триста осемдесет и девет хиляди сто тридесет и седем лв. и петдесет ст.) лева</w:t>
      </w:r>
      <w:r w:rsidRPr="00355E63">
        <w:rPr>
          <w:rFonts w:eastAsia="Batang"/>
          <w:bCs/>
        </w:rPr>
        <w:t xml:space="preserve"> </w:t>
      </w:r>
      <w:r w:rsidRPr="00355E63">
        <w:rPr>
          <w:rFonts w:eastAsia="Batang"/>
          <w:bCs/>
        </w:rPr>
        <w:lastRenderedPageBreak/>
        <w:t xml:space="preserve">без ДДС и </w:t>
      </w:r>
      <w:r w:rsidRPr="00355E63">
        <w:rPr>
          <w:bCs/>
          <w:color w:val="000000"/>
          <w:lang w:eastAsia="bg-BG"/>
        </w:rPr>
        <w:t>1 666 965.00</w:t>
      </w:r>
      <w:r w:rsidRPr="00355E63">
        <w:rPr>
          <w:rFonts w:eastAsia="Batang"/>
          <w:bCs/>
        </w:rPr>
        <w:t xml:space="preserve"> (един милион шестстотин шестдесет и шест хиляди деветстотин шестдесет и пет) лв. с ДДС</w:t>
      </w:r>
    </w:p>
    <w:p w14:paraId="1477FDFC" w14:textId="77777777" w:rsidR="00F3166B" w:rsidRPr="003F1728" w:rsidRDefault="00F3166B" w:rsidP="00355E63">
      <w:pPr>
        <w:spacing w:line="276" w:lineRule="auto"/>
        <w:ind w:firstLine="709"/>
        <w:jc w:val="both"/>
        <w:rPr>
          <w:rFonts w:ascii="Century Gothic" w:hAnsi="Century Gothic" w:cs="Calibri"/>
          <w:color w:val="000000"/>
          <w:sz w:val="20"/>
          <w:szCs w:val="20"/>
          <w:lang w:eastAsia="bg-BG"/>
        </w:rPr>
      </w:pPr>
    </w:p>
    <w:p w14:paraId="5A5756BB" w14:textId="29D1C3F2" w:rsidR="00B55D71" w:rsidRPr="007C4851" w:rsidRDefault="000E405B" w:rsidP="00355E63">
      <w:pPr>
        <w:pStyle w:val="a6"/>
        <w:tabs>
          <w:tab w:val="left" w:pos="-600"/>
        </w:tabs>
        <w:spacing w:afterLines="40" w:after="96" w:line="276" w:lineRule="auto"/>
        <w:ind w:firstLine="709"/>
        <w:jc w:val="both"/>
        <w:outlineLvl w:val="0"/>
        <w:rPr>
          <w:b w:val="0"/>
          <w:i/>
          <w:sz w:val="24"/>
          <w:szCs w:val="24"/>
          <w:lang w:eastAsia="fr-FR"/>
        </w:rPr>
      </w:pPr>
      <w:r w:rsidRPr="007C4851">
        <w:rPr>
          <w:i/>
          <w:sz w:val="24"/>
          <w:szCs w:val="24"/>
          <w:lang w:eastAsia="fr-FR"/>
        </w:rPr>
        <w:t>ВАЖНО!</w:t>
      </w:r>
    </w:p>
    <w:p w14:paraId="1EB21525" w14:textId="77777777" w:rsidR="00B55D71" w:rsidRDefault="000E405B" w:rsidP="00355E63">
      <w:pPr>
        <w:suppressAutoHyphens w:val="0"/>
        <w:spacing w:afterLines="40" w:after="96" w:line="276" w:lineRule="auto"/>
        <w:ind w:firstLine="709"/>
        <w:jc w:val="both"/>
        <w:rPr>
          <w:lang w:eastAsia="fr-FR"/>
        </w:rPr>
      </w:pPr>
      <w:r w:rsidRPr="00241BB7">
        <w:rPr>
          <w:lang w:eastAsia="fr-FR"/>
        </w:rPr>
        <w:t>Ценовото предложение задължително включва пълния обем дейности по техническата спецификация</w:t>
      </w:r>
      <w:r w:rsidR="00151295" w:rsidRPr="00241BB7">
        <w:rPr>
          <w:lang w:eastAsia="fr-FR"/>
        </w:rPr>
        <w:t>.</w:t>
      </w:r>
      <w:r w:rsidRPr="00241BB7">
        <w:rPr>
          <w:lang w:eastAsia="fr-FR"/>
        </w:rPr>
        <w:t xml:space="preserve"> </w:t>
      </w:r>
      <w:r w:rsidR="00151295" w:rsidRPr="00241BB7">
        <w:rPr>
          <w:lang w:eastAsia="fr-FR"/>
        </w:rPr>
        <w:t>П</w:t>
      </w:r>
      <w:r w:rsidR="00BC4A64" w:rsidRPr="00241BB7">
        <w:rPr>
          <w:lang w:eastAsia="fr-FR"/>
        </w:rPr>
        <w:t>ри установяване на оферта</w:t>
      </w:r>
      <w:r w:rsidR="000B4163" w:rsidRPr="00241BB7">
        <w:rPr>
          <w:lang w:eastAsia="fr-FR"/>
        </w:rPr>
        <w:t>,</w:t>
      </w:r>
      <w:r w:rsidRPr="00241BB7">
        <w:rPr>
          <w:lang w:eastAsia="fr-FR"/>
        </w:rPr>
        <w:t xml:space="preserve"> надхвърляща </w:t>
      </w:r>
      <w:r w:rsidR="00487772" w:rsidRPr="00241BB7">
        <w:rPr>
          <w:lang w:eastAsia="fr-FR"/>
        </w:rPr>
        <w:t>обявената прогнозна стойност</w:t>
      </w:r>
      <w:r w:rsidR="00200A07">
        <w:rPr>
          <w:lang w:eastAsia="fr-FR"/>
        </w:rPr>
        <w:t xml:space="preserve"> за обществената поръчка или за отделните </w:t>
      </w:r>
      <w:r w:rsidR="00CD248A">
        <w:rPr>
          <w:lang w:eastAsia="fr-FR"/>
        </w:rPr>
        <w:t>дейности</w:t>
      </w:r>
      <w:r w:rsidRPr="00241BB7">
        <w:rPr>
          <w:lang w:eastAsia="fr-FR"/>
        </w:rPr>
        <w:t>, офертата на участника ще бъде отстранена от участие в процедурата.</w:t>
      </w:r>
    </w:p>
    <w:p w14:paraId="30E1F293" w14:textId="77777777" w:rsidR="00B55D71" w:rsidRPr="001C6F07" w:rsidRDefault="00B55D71" w:rsidP="00355E63">
      <w:pPr>
        <w:suppressAutoHyphens w:val="0"/>
        <w:spacing w:afterLines="40" w:after="96" w:line="276" w:lineRule="auto"/>
        <w:ind w:firstLine="709"/>
        <w:jc w:val="both"/>
        <w:rPr>
          <w:rFonts w:eastAsia="Calibri"/>
          <w:b/>
          <w:highlight w:val="yellow"/>
          <w:lang w:eastAsia="en-US"/>
        </w:rPr>
      </w:pPr>
    </w:p>
    <w:p w14:paraId="4719E944" w14:textId="49218087" w:rsidR="00AC648F" w:rsidRDefault="002D06D0" w:rsidP="00355E63">
      <w:pPr>
        <w:tabs>
          <w:tab w:val="left" w:pos="-600"/>
        </w:tabs>
        <w:suppressAutoHyphens w:val="0"/>
        <w:spacing w:afterLines="40" w:after="96" w:line="276" w:lineRule="auto"/>
        <w:ind w:firstLine="709"/>
        <w:jc w:val="both"/>
        <w:rPr>
          <w:rFonts w:eastAsia="Calibri"/>
          <w:b/>
          <w:lang w:eastAsia="en-US"/>
        </w:rPr>
      </w:pPr>
      <w:r>
        <w:rPr>
          <w:rFonts w:eastAsia="Calibri"/>
          <w:b/>
          <w:lang w:eastAsia="en-US"/>
        </w:rPr>
        <w:t>6</w:t>
      </w:r>
      <w:r w:rsidR="00AC648F" w:rsidRPr="005A28B2">
        <w:rPr>
          <w:rFonts w:eastAsia="Calibri"/>
          <w:b/>
          <w:lang w:eastAsia="en-US"/>
        </w:rPr>
        <w:t xml:space="preserve">. </w:t>
      </w:r>
      <w:r w:rsidR="00753FC2">
        <w:rPr>
          <w:rFonts w:eastAsia="Calibri"/>
          <w:b/>
          <w:lang w:eastAsia="en-US"/>
        </w:rPr>
        <w:t>ФИНАНСИРАНЕ. СХЕМА НА ПЛАЩАНЕ</w:t>
      </w:r>
      <w:r w:rsidR="00AC648F" w:rsidRPr="005A28B2">
        <w:rPr>
          <w:rFonts w:eastAsia="Calibri"/>
          <w:b/>
          <w:lang w:eastAsia="en-US"/>
        </w:rPr>
        <w:t>ПЛАЩАНИЯ:</w:t>
      </w:r>
    </w:p>
    <w:p w14:paraId="4816BCA8" w14:textId="77777777" w:rsidR="00753FC2" w:rsidRPr="00355E63" w:rsidRDefault="00753FC2" w:rsidP="007068D7">
      <w:pPr>
        <w:numPr>
          <w:ilvl w:val="1"/>
          <w:numId w:val="0"/>
        </w:numPr>
        <w:tabs>
          <w:tab w:val="num" w:pos="720"/>
        </w:tabs>
        <w:suppressAutoHyphens w:val="0"/>
        <w:spacing w:afterLines="40" w:after="96" w:line="276" w:lineRule="auto"/>
        <w:ind w:firstLine="709"/>
        <w:jc w:val="both"/>
        <w:rPr>
          <w:lang w:val="en-US"/>
        </w:rPr>
      </w:pPr>
      <w:r w:rsidRPr="00104449">
        <w:rPr>
          <w:b/>
          <w:bCs/>
        </w:rPr>
        <w:t>ФИНАНСИРАНЕТО</w:t>
      </w:r>
      <w:r w:rsidRPr="00753FC2">
        <w:t xml:space="preserve"> на поръчката е в рамките на договор за безвъзмездна финансова помощ /БФП/ между Община Панагюрище и Управляващ орган на Оперативна програма „Региони в растеж” 2014-2020, Приоритетна ос 1 „Устойчиво и интегрирано градско развитие”,</w:t>
      </w:r>
      <w:r w:rsidRPr="00753FC2">
        <w:rPr>
          <w:i/>
        </w:rPr>
        <w:t xml:space="preserve"> </w:t>
      </w:r>
      <w:r w:rsidRPr="00753FC2">
        <w:t>Процедура BG16RFOP001-1.001-39 „Изпълнение на Интегрирани планове за градско възстановяване ии развитие 2014-2020-Панагюрище“, проект</w:t>
      </w:r>
      <w:r>
        <w:rPr>
          <w:lang w:val="en-US"/>
        </w:rPr>
        <w:t xml:space="preserve">: </w:t>
      </w:r>
      <w:r w:rsidRPr="00355E63">
        <w:rPr>
          <w:color w:val="333333"/>
          <w:shd w:val="clear" w:color="auto" w:fill="FFFFFF"/>
        </w:rPr>
        <w:t xml:space="preserve">BG16RFOP001-1.039-0003 </w:t>
      </w:r>
      <w:r w:rsidRPr="00355E63">
        <w:rPr>
          <w:rFonts w:hint="eastAsia"/>
          <w:color w:val="333333"/>
          <w:shd w:val="clear" w:color="auto" w:fill="FFFFFF"/>
        </w:rPr>
        <w:t>„Ремонт</w:t>
      </w:r>
      <w:r w:rsidRPr="00355E63">
        <w:rPr>
          <w:color w:val="333333"/>
          <w:shd w:val="clear" w:color="auto" w:fill="FFFFFF"/>
        </w:rPr>
        <w:t xml:space="preserve"> </w:t>
      </w:r>
      <w:r w:rsidRPr="00355E63">
        <w:rPr>
          <w:rFonts w:hint="eastAsia"/>
          <w:color w:val="333333"/>
          <w:shd w:val="clear" w:color="auto" w:fill="FFFFFF"/>
        </w:rPr>
        <w:t>и</w:t>
      </w:r>
      <w:r w:rsidRPr="00355E63">
        <w:rPr>
          <w:color w:val="333333"/>
          <w:shd w:val="clear" w:color="auto" w:fill="FFFFFF"/>
        </w:rPr>
        <w:t xml:space="preserve"> </w:t>
      </w:r>
      <w:r w:rsidRPr="00355E63">
        <w:rPr>
          <w:rFonts w:hint="eastAsia"/>
          <w:color w:val="333333"/>
          <w:shd w:val="clear" w:color="auto" w:fill="FFFFFF"/>
        </w:rPr>
        <w:t>въвеждане</w:t>
      </w:r>
      <w:r w:rsidRPr="00355E63">
        <w:rPr>
          <w:color w:val="333333"/>
          <w:shd w:val="clear" w:color="auto" w:fill="FFFFFF"/>
        </w:rPr>
        <w:t xml:space="preserve"> </w:t>
      </w:r>
      <w:r w:rsidRPr="00355E63">
        <w:rPr>
          <w:rFonts w:hint="eastAsia"/>
          <w:color w:val="333333"/>
          <w:shd w:val="clear" w:color="auto" w:fill="FFFFFF"/>
        </w:rPr>
        <w:t>на</w:t>
      </w:r>
      <w:r w:rsidRPr="00355E63">
        <w:rPr>
          <w:color w:val="333333"/>
          <w:shd w:val="clear" w:color="auto" w:fill="FFFFFF"/>
        </w:rPr>
        <w:t xml:space="preserve"> </w:t>
      </w:r>
      <w:r w:rsidRPr="00355E63">
        <w:rPr>
          <w:rFonts w:hint="eastAsia"/>
          <w:color w:val="333333"/>
          <w:shd w:val="clear" w:color="auto" w:fill="FFFFFF"/>
        </w:rPr>
        <w:t>мерки</w:t>
      </w:r>
      <w:r w:rsidRPr="00355E63">
        <w:rPr>
          <w:color w:val="333333"/>
          <w:shd w:val="clear" w:color="auto" w:fill="FFFFFF"/>
        </w:rPr>
        <w:t xml:space="preserve"> </w:t>
      </w:r>
      <w:r w:rsidRPr="00355E63">
        <w:rPr>
          <w:rFonts w:hint="eastAsia"/>
          <w:color w:val="333333"/>
          <w:shd w:val="clear" w:color="auto" w:fill="FFFFFF"/>
        </w:rPr>
        <w:t>за</w:t>
      </w:r>
      <w:r w:rsidRPr="00355E63">
        <w:rPr>
          <w:color w:val="333333"/>
          <w:shd w:val="clear" w:color="auto" w:fill="FFFFFF"/>
        </w:rPr>
        <w:t xml:space="preserve"> </w:t>
      </w:r>
      <w:r w:rsidRPr="00355E63">
        <w:rPr>
          <w:rFonts w:hint="eastAsia"/>
          <w:color w:val="333333"/>
          <w:shd w:val="clear" w:color="auto" w:fill="FFFFFF"/>
        </w:rPr>
        <w:t>енергийна</w:t>
      </w:r>
      <w:r w:rsidRPr="00355E63">
        <w:rPr>
          <w:color w:val="333333"/>
          <w:shd w:val="clear" w:color="auto" w:fill="FFFFFF"/>
        </w:rPr>
        <w:t xml:space="preserve"> </w:t>
      </w:r>
      <w:r w:rsidRPr="00355E63">
        <w:rPr>
          <w:rFonts w:hint="eastAsia"/>
          <w:color w:val="333333"/>
          <w:shd w:val="clear" w:color="auto" w:fill="FFFFFF"/>
        </w:rPr>
        <w:t>ефективност</w:t>
      </w:r>
      <w:r w:rsidRPr="00355E63">
        <w:rPr>
          <w:color w:val="333333"/>
          <w:shd w:val="clear" w:color="auto" w:fill="FFFFFF"/>
        </w:rPr>
        <w:t xml:space="preserve"> </w:t>
      </w:r>
      <w:r w:rsidRPr="00355E63">
        <w:rPr>
          <w:rFonts w:hint="eastAsia"/>
          <w:color w:val="333333"/>
          <w:shd w:val="clear" w:color="auto" w:fill="FFFFFF"/>
        </w:rPr>
        <w:t>и</w:t>
      </w:r>
      <w:r w:rsidRPr="00355E63">
        <w:rPr>
          <w:color w:val="333333"/>
          <w:shd w:val="clear" w:color="auto" w:fill="FFFFFF"/>
        </w:rPr>
        <w:t xml:space="preserve"> </w:t>
      </w:r>
      <w:r w:rsidRPr="00355E63">
        <w:rPr>
          <w:rFonts w:hint="eastAsia"/>
          <w:color w:val="333333"/>
          <w:shd w:val="clear" w:color="auto" w:fill="FFFFFF"/>
        </w:rPr>
        <w:t>достъпна</w:t>
      </w:r>
      <w:r w:rsidRPr="00355E63">
        <w:rPr>
          <w:color w:val="333333"/>
          <w:shd w:val="clear" w:color="auto" w:fill="FFFFFF"/>
        </w:rPr>
        <w:t xml:space="preserve"> </w:t>
      </w:r>
      <w:r w:rsidRPr="00355E63">
        <w:rPr>
          <w:rFonts w:hint="eastAsia"/>
          <w:color w:val="333333"/>
          <w:shd w:val="clear" w:color="auto" w:fill="FFFFFF"/>
        </w:rPr>
        <w:t>среда</w:t>
      </w:r>
      <w:r w:rsidRPr="00355E63">
        <w:rPr>
          <w:color w:val="333333"/>
          <w:shd w:val="clear" w:color="auto" w:fill="FFFFFF"/>
        </w:rPr>
        <w:t xml:space="preserve"> </w:t>
      </w:r>
      <w:r w:rsidRPr="00355E63">
        <w:rPr>
          <w:rFonts w:hint="eastAsia"/>
          <w:color w:val="333333"/>
          <w:shd w:val="clear" w:color="auto" w:fill="FFFFFF"/>
        </w:rPr>
        <w:t>в</w:t>
      </w:r>
      <w:r w:rsidRPr="00355E63">
        <w:rPr>
          <w:color w:val="333333"/>
          <w:shd w:val="clear" w:color="auto" w:fill="FFFFFF"/>
        </w:rPr>
        <w:t xml:space="preserve"> </w:t>
      </w:r>
      <w:r w:rsidRPr="00355E63">
        <w:rPr>
          <w:rFonts w:hint="eastAsia"/>
          <w:color w:val="333333"/>
          <w:shd w:val="clear" w:color="auto" w:fill="FFFFFF"/>
        </w:rPr>
        <w:t>сградата</w:t>
      </w:r>
      <w:r w:rsidRPr="00355E63">
        <w:rPr>
          <w:color w:val="333333"/>
          <w:shd w:val="clear" w:color="auto" w:fill="FFFFFF"/>
        </w:rPr>
        <w:t xml:space="preserve"> </w:t>
      </w:r>
      <w:r w:rsidRPr="00355E63">
        <w:rPr>
          <w:rFonts w:hint="eastAsia"/>
          <w:color w:val="333333"/>
          <w:shd w:val="clear" w:color="auto" w:fill="FFFFFF"/>
        </w:rPr>
        <w:t>на</w:t>
      </w:r>
      <w:r w:rsidRPr="00355E63">
        <w:rPr>
          <w:color w:val="333333"/>
          <w:shd w:val="clear" w:color="auto" w:fill="FFFFFF"/>
        </w:rPr>
        <w:t xml:space="preserve"> </w:t>
      </w:r>
      <w:r w:rsidRPr="00355E63">
        <w:rPr>
          <w:rFonts w:hint="eastAsia"/>
          <w:color w:val="333333"/>
          <w:shd w:val="clear" w:color="auto" w:fill="FFFFFF"/>
        </w:rPr>
        <w:t>Община</w:t>
      </w:r>
      <w:r w:rsidRPr="00355E63">
        <w:rPr>
          <w:color w:val="333333"/>
          <w:shd w:val="clear" w:color="auto" w:fill="FFFFFF"/>
        </w:rPr>
        <w:t xml:space="preserve"> </w:t>
      </w:r>
      <w:r w:rsidRPr="00355E63">
        <w:rPr>
          <w:rFonts w:hint="eastAsia"/>
          <w:color w:val="333333"/>
          <w:shd w:val="clear" w:color="auto" w:fill="FFFFFF"/>
        </w:rPr>
        <w:t>Панагюрище“</w:t>
      </w:r>
    </w:p>
    <w:p w14:paraId="2B50428A" w14:textId="77777777" w:rsidR="00B55D71" w:rsidRPr="00930A52" w:rsidRDefault="00AC648F" w:rsidP="00355E63">
      <w:pPr>
        <w:numPr>
          <w:ilvl w:val="1"/>
          <w:numId w:val="0"/>
        </w:numPr>
        <w:tabs>
          <w:tab w:val="num" w:pos="720"/>
        </w:tabs>
        <w:suppressAutoHyphens w:val="0"/>
        <w:spacing w:afterLines="40" w:after="96" w:line="276" w:lineRule="auto"/>
        <w:ind w:firstLine="709"/>
        <w:jc w:val="both"/>
        <w:rPr>
          <w:rFonts w:eastAsia="Calibri"/>
          <w:b/>
          <w:lang w:eastAsia="en-US"/>
        </w:rPr>
      </w:pPr>
      <w:r>
        <w:tab/>
      </w:r>
      <w:r w:rsidR="00753FC2" w:rsidRPr="00104449">
        <w:rPr>
          <w:b/>
          <w:bCs/>
        </w:rPr>
        <w:t>ПЛАЩАНИЯТА</w:t>
      </w:r>
      <w:r w:rsidR="00BF7341" w:rsidRPr="00930A52">
        <w:t xml:space="preserve"> за дейностите в обхвата на </w:t>
      </w:r>
      <w:r w:rsidR="00A01BBB" w:rsidRPr="00930A52">
        <w:t>поръчката</w:t>
      </w:r>
      <w:r w:rsidR="00BF7341" w:rsidRPr="00930A52">
        <w:t>, ще се извъ</w:t>
      </w:r>
      <w:r w:rsidR="00200A07">
        <w:t>ршват под формата на авансово</w:t>
      </w:r>
      <w:r w:rsidR="00D42003">
        <w:t xml:space="preserve">, междинни </w:t>
      </w:r>
      <w:r w:rsidR="00200A07">
        <w:t xml:space="preserve">и </w:t>
      </w:r>
      <w:r w:rsidR="00BF7341" w:rsidRPr="00930A52">
        <w:t>окончателно плащан</w:t>
      </w:r>
      <w:r>
        <w:t>е</w:t>
      </w:r>
      <w:r w:rsidR="00BF7341" w:rsidRPr="00930A52">
        <w:t>,</w:t>
      </w:r>
      <w:r w:rsidR="00BF7341" w:rsidRPr="00930A52">
        <w:rPr>
          <w:rFonts w:eastAsia="Calibri"/>
          <w:lang w:eastAsia="en-US"/>
        </w:rPr>
        <w:t xml:space="preserve"> и в съответствие с ценовото предложение на участника, както следва:</w:t>
      </w:r>
    </w:p>
    <w:p w14:paraId="411562E0" w14:textId="4D13D22B" w:rsidR="00F279D2" w:rsidRDefault="00F279D2" w:rsidP="00D64890">
      <w:pPr>
        <w:spacing w:line="240" w:lineRule="auto"/>
        <w:ind w:firstLine="709"/>
        <w:jc w:val="both"/>
      </w:pPr>
      <w:r w:rsidRPr="00104449">
        <w:rPr>
          <w:b/>
          <w:bCs/>
          <w:i/>
          <w:iCs/>
        </w:rPr>
        <w:t>Авансово плащане</w:t>
      </w:r>
      <w:r w:rsidRPr="00165182">
        <w:t xml:space="preserve"> </w:t>
      </w:r>
      <w:r>
        <w:t xml:space="preserve">в размер на </w:t>
      </w:r>
      <w:r w:rsidRPr="00165182">
        <w:t xml:space="preserve"> 20 % (</w:t>
      </w:r>
      <w:r>
        <w:t>двадесет процента</w:t>
      </w:r>
      <w:r w:rsidRPr="00165182">
        <w:t>) от общата предложена цена за изпълнение на Договора без ДДС</w:t>
      </w:r>
      <w:r w:rsidR="00104449">
        <w:rPr>
          <w:lang w:val="en-US"/>
        </w:rPr>
        <w:t>,</w:t>
      </w:r>
      <w:r w:rsidRPr="00165182">
        <w:t xml:space="preserve"> в срок до 10 календарни дни след представяне на оригинална фактура и оригинал на гаранция за авансовото плащане</w:t>
      </w:r>
      <w:r>
        <w:t>.</w:t>
      </w:r>
    </w:p>
    <w:p w14:paraId="6C7F14CC" w14:textId="0E4649FE" w:rsidR="00F279D2" w:rsidRDefault="00F279D2" w:rsidP="00355E63">
      <w:pPr>
        <w:spacing w:line="276" w:lineRule="auto"/>
        <w:ind w:firstLine="709"/>
        <w:jc w:val="both"/>
      </w:pPr>
      <w:bookmarkStart w:id="0" w:name="_Hlk29289046"/>
      <w:r w:rsidRPr="00165182">
        <w:t xml:space="preserve">Сумата на аванса ще се приспада пропорционално от всяко едно следващо плащане по договора до окончателното плащане. </w:t>
      </w:r>
      <w:r w:rsidR="00F16A50">
        <w:t>Г</w:t>
      </w:r>
      <w:r w:rsidRPr="00165182">
        <w:t xml:space="preserve">аранция </w:t>
      </w:r>
      <w:r w:rsidR="00F16A50">
        <w:t>може да</w:t>
      </w:r>
      <w:r w:rsidRPr="00165182">
        <w:t xml:space="preserve"> се редуцира поетапно в съответствие с усвоения размер на аванса. </w:t>
      </w:r>
      <w:r w:rsidR="00F16A50">
        <w:t>Г</w:t>
      </w:r>
      <w:r w:rsidRPr="00165182">
        <w:t>аранция по авансовото плащане се освобождава след окончателното приспадане на сумата по аванса</w:t>
      </w:r>
      <w:r>
        <w:t>.</w:t>
      </w:r>
    </w:p>
    <w:bookmarkEnd w:id="0"/>
    <w:p w14:paraId="624DC5C0" w14:textId="01A89A22" w:rsidR="00F279D2" w:rsidRPr="00992A31" w:rsidRDefault="00F279D2" w:rsidP="00355E63">
      <w:pPr>
        <w:spacing w:line="276" w:lineRule="auto"/>
        <w:ind w:firstLine="709"/>
        <w:jc w:val="both"/>
      </w:pPr>
      <w:r w:rsidRPr="00104449">
        <w:rPr>
          <w:b/>
          <w:bCs/>
          <w:i/>
          <w:iCs/>
        </w:rPr>
        <w:t>Междинни плащания</w:t>
      </w:r>
      <w:r w:rsidRPr="00992A31">
        <w:t xml:space="preserve"> </w:t>
      </w:r>
      <w:r w:rsidRPr="004F0CC8">
        <w:t>до 80 (осемдесет) % от общата</w:t>
      </w:r>
      <w:r w:rsidRPr="00992A31">
        <w:t xml:space="preserve"> предложена цена за изпълнение на поръчката в лева</w:t>
      </w:r>
      <w:r>
        <w:t xml:space="preserve"> </w:t>
      </w:r>
      <w:r w:rsidRPr="00992A31">
        <w:t xml:space="preserve">без ДДС, на основание реално изпълнени дейности – проектиране, изпълнение на СМР и упражнен авторски надзор, платими в срок до 30 </w:t>
      </w:r>
      <w:r w:rsidR="00104449">
        <w:t>(</w:t>
      </w:r>
      <w:r w:rsidRPr="00992A31">
        <w:t>тридесет</w:t>
      </w:r>
      <w:r w:rsidR="00104449">
        <w:t>)</w:t>
      </w:r>
      <w:r w:rsidRPr="00992A31">
        <w:t xml:space="preserve"> календарни дни въз основа на:</w:t>
      </w:r>
    </w:p>
    <w:p w14:paraId="5CA84977" w14:textId="7A9FEC14" w:rsidR="00F279D2" w:rsidRPr="00992A31" w:rsidRDefault="00F279D2" w:rsidP="00355E63">
      <w:pPr>
        <w:pStyle w:val="aff0"/>
        <w:numPr>
          <w:ilvl w:val="0"/>
          <w:numId w:val="33"/>
        </w:numPr>
        <w:suppressAutoHyphens w:val="0"/>
        <w:spacing w:line="276" w:lineRule="auto"/>
        <w:ind w:left="0" w:firstLine="709"/>
        <w:contextualSpacing/>
        <w:jc w:val="both"/>
      </w:pPr>
      <w:r w:rsidRPr="00992A31">
        <w:t xml:space="preserve">за </w:t>
      </w:r>
      <w:r w:rsidR="009206EE">
        <w:t>изготвяне на инвестиционния</w:t>
      </w:r>
      <w:r w:rsidR="009206EE" w:rsidRPr="00992A31">
        <w:t xml:space="preserve"> </w:t>
      </w:r>
      <w:r w:rsidRPr="00992A31">
        <w:t xml:space="preserve">проект (проектиране) - </w:t>
      </w:r>
      <w:r w:rsidRPr="00331936">
        <w:t>приемателно-предавателен</w:t>
      </w:r>
      <w:r w:rsidRPr="00992A31">
        <w:t xml:space="preserve"> протокол за приемане на </w:t>
      </w:r>
      <w:r w:rsidR="009206EE" w:rsidRPr="00992A31">
        <w:t>проект</w:t>
      </w:r>
      <w:r w:rsidR="009206EE">
        <w:t>а</w:t>
      </w:r>
      <w:r w:rsidR="009206EE" w:rsidRPr="00992A31">
        <w:t xml:space="preserve"> </w:t>
      </w:r>
      <w:r w:rsidRPr="00992A31">
        <w:t xml:space="preserve">от ВЪЗЛОЖИТЕЛЯ (без забележки), издадено Разрешение за строеж и оригинална фактура на стойността </w:t>
      </w:r>
      <w:r w:rsidR="00104449">
        <w:t>на проектирането</w:t>
      </w:r>
      <w:r w:rsidRPr="00992A31">
        <w:t>;</w:t>
      </w:r>
    </w:p>
    <w:p w14:paraId="3F173797" w14:textId="43E37918" w:rsidR="00F279D2" w:rsidRPr="00992A31" w:rsidRDefault="00F279D2" w:rsidP="00355E63">
      <w:pPr>
        <w:pStyle w:val="aff0"/>
        <w:numPr>
          <w:ilvl w:val="0"/>
          <w:numId w:val="33"/>
        </w:numPr>
        <w:suppressAutoHyphens w:val="0"/>
        <w:spacing w:line="276" w:lineRule="auto"/>
        <w:ind w:left="0" w:firstLine="709"/>
        <w:contextualSpacing/>
        <w:jc w:val="both"/>
      </w:pPr>
      <w:r w:rsidRPr="00992A31">
        <w:t xml:space="preserve">за упражнен авторски надзор –протоколи за установяване на  вложеното време и хонорар сметки за заплащане на възнаграждение  за извършване на авторски надзор (по образци), подписани от възложител, строителен надзор и проектант и оригинални фактури на стойност до цената </w:t>
      </w:r>
      <w:r w:rsidR="00104449">
        <w:t>за проектиране</w:t>
      </w:r>
      <w:r w:rsidRPr="00992A31">
        <w:t xml:space="preserve">; </w:t>
      </w:r>
    </w:p>
    <w:p w14:paraId="78BC8221" w14:textId="3D4D0F36" w:rsidR="00F279D2" w:rsidRPr="00331936" w:rsidRDefault="00F279D2" w:rsidP="00355E63">
      <w:pPr>
        <w:pStyle w:val="aff0"/>
        <w:numPr>
          <w:ilvl w:val="0"/>
          <w:numId w:val="33"/>
        </w:numPr>
        <w:suppressAutoHyphens w:val="0"/>
        <w:spacing w:line="276" w:lineRule="auto"/>
        <w:ind w:left="0" w:firstLine="709"/>
        <w:contextualSpacing/>
        <w:jc w:val="both"/>
      </w:pPr>
      <w:r w:rsidRPr="00992A31">
        <w:t>за изпълнени СМР - Протокол</w:t>
      </w:r>
      <w:r w:rsidR="009206EE">
        <w:t>и</w:t>
      </w:r>
      <w:r w:rsidRPr="00992A31">
        <w:t xml:space="preserve"> за установяване на извършените СМР по образец на УО на ОПРР (акт обр.19), представени от ИЗПЪЛНИТЕЛЯ и подписани от лицето, </w:t>
      </w:r>
      <w:r w:rsidRPr="00992A31">
        <w:lastRenderedPageBreak/>
        <w:t xml:space="preserve">осъществяващо строителен надзор и </w:t>
      </w:r>
      <w:r w:rsidR="00104449">
        <w:t xml:space="preserve">представител на </w:t>
      </w:r>
      <w:r w:rsidRPr="00992A31">
        <w:t>ВЪЗЛОЖИТЕЛЯ подробни количествени сметки за извършените строително-монтажни работи, актове и протоколи по Наредба № 3/31.07.2003 г. за съставяне на актове и протоколи по време на строителството, сертификати и декларации за съответствие на вложените материали, одобрени с протокол на строителния надзор, авторския надзор и ВЪЗЛОЖИТЕЛЯ. Сертификатите и декларациите за съответствие на вложените материали, които не са в оригинал,</w:t>
      </w:r>
      <w:r>
        <w:t xml:space="preserve"> се заверяват с „</w:t>
      </w:r>
      <w:r w:rsidRPr="00992A31">
        <w:t>Вярно с оригинала</w:t>
      </w:r>
      <w:r>
        <w:t>“</w:t>
      </w:r>
      <w:r w:rsidRPr="00992A31">
        <w:t xml:space="preserve"> от ИЗПЪЛНИТЕЛЯ и се подписват и подпечатват от строителния надзор, оригинал на данъчна фактура, оформена съгласно изискванията на УО на ОПРР и подписана от упълномощено длъжностно лице на ВЪЗЛОЖИТЕЛЯ. </w:t>
      </w:r>
      <w:r w:rsidRPr="00331936">
        <w:t xml:space="preserve">Протоколите за извършени СМР се представят в  </w:t>
      </w:r>
      <w:r w:rsidR="006C78BA">
        <w:t xml:space="preserve">4 </w:t>
      </w:r>
      <w:r w:rsidRPr="00331936">
        <w:t>(</w:t>
      </w:r>
      <w:r w:rsidR="006C78BA">
        <w:t>четири</w:t>
      </w:r>
      <w:r w:rsidRPr="00331936">
        <w:t xml:space="preserve">) екземпляра на хартиен носител и </w:t>
      </w:r>
      <w:r w:rsidR="006C78BA">
        <w:t>два</w:t>
      </w:r>
      <w:r w:rsidRPr="00331936">
        <w:t xml:space="preserve"> в електронен носител във формат xls. </w:t>
      </w:r>
      <w:r w:rsidR="00E65C7B">
        <w:t>Е</w:t>
      </w:r>
      <w:r w:rsidRPr="00331936">
        <w:t>кземплярите на хартиен носител се представят придружени от всички документи характеризиращи изпълнените количества и видове СМР</w:t>
      </w:r>
      <w:r>
        <w:t xml:space="preserve">. </w:t>
      </w:r>
    </w:p>
    <w:p w14:paraId="72D929DD" w14:textId="1EB8CD76" w:rsidR="00F279D2" w:rsidRPr="004F0CC8" w:rsidRDefault="00F279D2" w:rsidP="00355E63">
      <w:pPr>
        <w:suppressAutoHyphens w:val="0"/>
        <w:spacing w:line="276" w:lineRule="auto"/>
        <w:ind w:firstLine="709"/>
        <w:contextualSpacing/>
        <w:jc w:val="both"/>
      </w:pPr>
      <w:r w:rsidRPr="004F0CC8">
        <w:t>При всяко междинно плащане ВЪЗЛОЖИТЕЛЯТ ще удържа процентното съотношение на поисканото от ИЗПЪЛНИТЕЛЯ авансово плащане от одобрената в съответния протокол стойност на действително извършените услуги или СМР за сметка на авансовото плащане</w:t>
      </w:r>
    </w:p>
    <w:p w14:paraId="7C96E8CE" w14:textId="77777777" w:rsidR="00104449" w:rsidRDefault="00F279D2" w:rsidP="007068D7">
      <w:pPr>
        <w:spacing w:line="276" w:lineRule="auto"/>
        <w:ind w:firstLine="709"/>
        <w:jc w:val="both"/>
        <w:rPr>
          <w:lang w:eastAsia="bg-BG"/>
        </w:rPr>
      </w:pPr>
      <w:r w:rsidRPr="004F0CC8">
        <w:t>Сумата</w:t>
      </w:r>
      <w:r w:rsidRPr="004F0CC8">
        <w:rPr>
          <w:lang w:eastAsia="bg-BG"/>
        </w:rPr>
        <w:t xml:space="preserve"> от изплатения аванс и междинните плащания не може да надвишава 80% от стойността на Договора. </w:t>
      </w:r>
    </w:p>
    <w:p w14:paraId="1028097C" w14:textId="411CD051" w:rsidR="009206EE" w:rsidRDefault="00F279D2" w:rsidP="007068D7">
      <w:pPr>
        <w:spacing w:line="276" w:lineRule="auto"/>
        <w:ind w:firstLine="709"/>
        <w:jc w:val="both"/>
      </w:pPr>
      <w:r w:rsidRPr="00104449">
        <w:rPr>
          <w:b/>
          <w:bCs/>
          <w:i/>
          <w:iCs/>
          <w:lang w:eastAsia="bg-BG"/>
        </w:rPr>
        <w:t>О</w:t>
      </w:r>
      <w:r w:rsidRPr="00104449">
        <w:rPr>
          <w:b/>
          <w:bCs/>
          <w:i/>
          <w:iCs/>
        </w:rPr>
        <w:t>кончателно плащане</w:t>
      </w:r>
      <w:r w:rsidRPr="004F0CC8">
        <w:t xml:space="preserve"> за оставащата сума от общата предложена цена за изпълнение на поръчката в лева</w:t>
      </w:r>
      <w:r>
        <w:t xml:space="preserve"> </w:t>
      </w:r>
      <w:r w:rsidRPr="004F0CC8">
        <w:t xml:space="preserve">без ДДС, платимо в срок до 30 </w:t>
      </w:r>
      <w:r w:rsidR="00104449">
        <w:t>(</w:t>
      </w:r>
      <w:r w:rsidRPr="004F0CC8">
        <w:t>тридесет</w:t>
      </w:r>
      <w:r w:rsidR="00104449">
        <w:t>)</w:t>
      </w:r>
      <w:r w:rsidRPr="004F0CC8">
        <w:t xml:space="preserve"> календарни дни въз основа на оригинална данъчна фактура, подписана от упълномощено длъжностно лице на Възложителя</w:t>
      </w:r>
      <w:r>
        <w:t>,</w:t>
      </w:r>
      <w:r w:rsidRPr="004F0CC8">
        <w:t xml:space="preserve"> подписан Констативен акт за установяване годността за приемане на строежа Образец 15 без забележки и Удостоверение за възвеждане в експлоатация</w:t>
      </w:r>
      <w:r w:rsidR="00E65C7B">
        <w:t>.</w:t>
      </w:r>
      <w:r>
        <w:t xml:space="preserve"> </w:t>
      </w:r>
    </w:p>
    <w:p w14:paraId="6B0099CF" w14:textId="77777777" w:rsidR="00B4491C" w:rsidRPr="00A047DD" w:rsidRDefault="00F279D2" w:rsidP="00355E63">
      <w:pPr>
        <w:spacing w:line="276" w:lineRule="auto"/>
        <w:ind w:firstLine="709"/>
        <w:jc w:val="both"/>
      </w:pPr>
      <w:r w:rsidRPr="004F0CC8">
        <w:t>Условия за извършване на този вид окончателно плащане са: реално изпълнени СМР, установени със съответните документи по Наредба № 3/31.07.2003 г. за съставяне на актове и протоколи по време на строителството, Протокол</w:t>
      </w:r>
      <w:r w:rsidR="009206EE">
        <w:t>и</w:t>
      </w:r>
      <w:r w:rsidRPr="004F0CC8">
        <w:t xml:space="preserve"> за установяване на извършените СМР, представени от ИЗПЪЛНИТЕЛЯ и подписани от лицето, осъществяващо строителен надзор и ВЪЗЛОЖИТЕЛЯ</w:t>
      </w:r>
      <w:r w:rsidR="009206EE">
        <w:t>,</w:t>
      </w:r>
      <w:r w:rsidRPr="004F0CC8">
        <w:t xml:space="preserve"> подробни количествени сметки за извършените строително-монтажни работи и екзекутивна документация.</w:t>
      </w:r>
      <w:r w:rsidR="00B4491C" w:rsidRPr="00A047DD">
        <w:t xml:space="preserve"> </w:t>
      </w:r>
    </w:p>
    <w:p w14:paraId="11198A25" w14:textId="77777777" w:rsidR="00B4491C" w:rsidRPr="00A047DD" w:rsidRDefault="00B4491C" w:rsidP="00355E63">
      <w:pPr>
        <w:spacing w:line="276" w:lineRule="auto"/>
        <w:ind w:firstLine="709"/>
        <w:jc w:val="both"/>
      </w:pPr>
      <w:r w:rsidRPr="00A047DD">
        <w:t>При наличие на неизвършени, незавършени или недобре извършени работи констатирани при съставянето на протокола, окончателното плащане се извършва в срок от 30 (тридесет) календарни дни след съставяне и подписване на Констативен протокол за отстраняване на същите в срока указан в Констативен акт обр.</w:t>
      </w:r>
      <w:r>
        <w:t xml:space="preserve"> </w:t>
      </w:r>
      <w:r w:rsidRPr="00A047DD">
        <w:t>15.</w:t>
      </w:r>
    </w:p>
    <w:p w14:paraId="661BD036" w14:textId="77777777" w:rsidR="00B4491C" w:rsidRPr="00A047DD" w:rsidRDefault="00B4491C" w:rsidP="00355E63">
      <w:pPr>
        <w:spacing w:line="276" w:lineRule="auto"/>
        <w:ind w:firstLine="709"/>
        <w:jc w:val="both"/>
      </w:pPr>
    </w:p>
    <w:p w14:paraId="73FCDF1E" w14:textId="04158981" w:rsidR="007D164F" w:rsidRPr="005D7F3B" w:rsidRDefault="002D06D0" w:rsidP="00355E63">
      <w:pPr>
        <w:spacing w:line="276" w:lineRule="auto"/>
        <w:ind w:firstLine="709"/>
        <w:jc w:val="both"/>
        <w:rPr>
          <w:b/>
          <w:bCs/>
          <w:color w:val="000000"/>
        </w:rPr>
      </w:pPr>
      <w:r>
        <w:rPr>
          <w:b/>
          <w:bCs/>
          <w:color w:val="000000"/>
        </w:rPr>
        <w:t>7</w:t>
      </w:r>
      <w:r w:rsidR="007D164F" w:rsidRPr="005D7F3B">
        <w:rPr>
          <w:b/>
          <w:bCs/>
          <w:color w:val="000000"/>
        </w:rPr>
        <w:t xml:space="preserve">. </w:t>
      </w:r>
      <w:r w:rsidR="00ED6566" w:rsidRPr="005D7F3B">
        <w:rPr>
          <w:b/>
          <w:bCs/>
          <w:color w:val="000000"/>
        </w:rPr>
        <w:t>МЯСТО И СРОК ЗА ПОЛУЧАВАНЕ НА ДОКУМЕНТАЦИЯ</w:t>
      </w:r>
      <w:r w:rsidR="00ED6566">
        <w:rPr>
          <w:b/>
          <w:bCs/>
          <w:color w:val="000000"/>
        </w:rPr>
        <w:t>ТА</w:t>
      </w:r>
      <w:r w:rsidR="00ED6566" w:rsidRPr="005D7F3B">
        <w:rPr>
          <w:b/>
          <w:bCs/>
          <w:color w:val="000000"/>
        </w:rPr>
        <w:t>. РАЗЯСНЕНИЯ.</w:t>
      </w:r>
    </w:p>
    <w:p w14:paraId="47088266" w14:textId="13F7B972" w:rsidR="00FC334D" w:rsidRPr="005D7F3B" w:rsidRDefault="002D06D0" w:rsidP="00355E63">
      <w:pPr>
        <w:spacing w:line="276" w:lineRule="auto"/>
        <w:ind w:firstLine="709"/>
        <w:jc w:val="both"/>
      </w:pPr>
      <w:r>
        <w:rPr>
          <w:b/>
          <w:bCs/>
        </w:rPr>
        <w:t>7</w:t>
      </w:r>
      <w:r w:rsidR="00FC334D" w:rsidRPr="005D7F3B">
        <w:rPr>
          <w:b/>
          <w:bCs/>
        </w:rPr>
        <w:t>.1.</w:t>
      </w:r>
      <w:r w:rsidR="00FC334D" w:rsidRPr="005D7F3B">
        <w:t xml:space="preserve"> Възложителят предоставя пълен достъп по електронен път до документацията </w:t>
      </w:r>
      <w:r w:rsidR="005D0EDD">
        <w:t>за обществената поръчка</w:t>
      </w:r>
      <w:r w:rsidR="00FC334D" w:rsidRPr="005D7F3B">
        <w:t xml:space="preserve"> </w:t>
      </w:r>
      <w:r w:rsidR="009206EE">
        <w:t xml:space="preserve">на </w:t>
      </w:r>
      <w:r w:rsidR="00FC334D" w:rsidRPr="005D7F3B">
        <w:t xml:space="preserve">официалния Интернет адрес на Възложителя в раздел „Профил на купувача“ </w:t>
      </w:r>
      <w:r w:rsidR="00436CAE">
        <w:t xml:space="preserve">на </w:t>
      </w:r>
      <w:r w:rsidR="007D159C" w:rsidRPr="00634D51">
        <w:rPr>
          <w:color w:val="000000"/>
          <w:shd w:val="clear" w:color="auto" w:fill="FFFFFF"/>
        </w:rPr>
        <w:t xml:space="preserve">Община </w:t>
      </w:r>
      <w:r w:rsidR="00B66545">
        <w:rPr>
          <w:color w:val="000000"/>
          <w:shd w:val="clear" w:color="auto" w:fill="FFFFFF"/>
        </w:rPr>
        <w:t>Панагюрище</w:t>
      </w:r>
      <w:r w:rsidR="00436CAE">
        <w:t xml:space="preserve"> - </w:t>
      </w:r>
      <w:r w:rsidR="007D159C" w:rsidRPr="007D159C">
        <w:rPr>
          <w:color w:val="000000"/>
          <w:shd w:val="clear" w:color="auto" w:fill="FFFFFF"/>
        </w:rPr>
        <w:t> </w:t>
      </w:r>
      <w:hyperlink r:id="rId11" w:history="1">
        <w:r w:rsidR="004001AA" w:rsidRPr="004001AA">
          <w:rPr>
            <w:rStyle w:val="a4"/>
          </w:rPr>
          <w:t>https://panagyurishte.nit.bg/proczeduri-po-zop/19-15.01.2019-g.-izplnenie-na-inzhenering-v-sgradata-na-obshhina-panagyurishhe/</w:t>
        </w:r>
      </w:hyperlink>
      <w:bookmarkStart w:id="1" w:name="_GoBack"/>
      <w:bookmarkEnd w:id="1"/>
      <w:r w:rsidR="005D0EDD">
        <w:t xml:space="preserve"> </w:t>
      </w:r>
      <w:r w:rsidR="00FC334D" w:rsidRPr="005D7F3B">
        <w:t>Изтеглянето на документацията от посочения интернет адрес е безплатно.</w:t>
      </w:r>
    </w:p>
    <w:p w14:paraId="2C7F70AD" w14:textId="3317D9F3" w:rsidR="00FC334D" w:rsidRPr="005D7F3B" w:rsidRDefault="002D06D0" w:rsidP="00355E63">
      <w:pPr>
        <w:spacing w:line="276" w:lineRule="auto"/>
        <w:ind w:firstLine="709"/>
        <w:jc w:val="both"/>
      </w:pPr>
      <w:r>
        <w:rPr>
          <w:b/>
          <w:bCs/>
        </w:rPr>
        <w:lastRenderedPageBreak/>
        <w:t>7</w:t>
      </w:r>
      <w:r w:rsidR="00FC334D" w:rsidRPr="005D7F3B">
        <w:rPr>
          <w:b/>
          <w:bCs/>
        </w:rPr>
        <w:t xml:space="preserve">.2. </w:t>
      </w:r>
      <w:r w:rsidR="00FC334D" w:rsidRPr="005D7F3B">
        <w:t>Условия и ред за получаване на разяснения по документацията за участие:</w:t>
      </w:r>
    </w:p>
    <w:p w14:paraId="30126CB9" w14:textId="27F10F82" w:rsidR="005D0EDD" w:rsidRPr="00A1507C" w:rsidRDefault="00FC334D" w:rsidP="00355E63">
      <w:pPr>
        <w:spacing w:line="276" w:lineRule="auto"/>
        <w:ind w:firstLine="709"/>
        <w:jc w:val="both"/>
      </w:pPr>
      <w:r w:rsidRPr="00A1507C">
        <w:t xml:space="preserve">При писмено искане за разяснения по условията на обществената поръчка, </w:t>
      </w:r>
      <w:r w:rsidR="00A1507C">
        <w:t>направено в срок до 5</w:t>
      </w:r>
      <w:r w:rsidR="00436CAE" w:rsidRPr="00A1507C">
        <w:t xml:space="preserve"> дни преди изтичане срока за получаване на оферти, </w:t>
      </w:r>
      <w:r w:rsidRPr="00A1507C">
        <w:t>възложителят публикува</w:t>
      </w:r>
      <w:r w:rsidR="00C979AA" w:rsidRPr="00A1507C">
        <w:t xml:space="preserve"> </w:t>
      </w:r>
      <w:r w:rsidRPr="00A1507C">
        <w:t xml:space="preserve">в </w:t>
      </w:r>
      <w:r w:rsidR="005D0EDD" w:rsidRPr="00A1507C">
        <w:t>П</w:t>
      </w:r>
      <w:r w:rsidRPr="00A1507C">
        <w:t>рофила на купувача</w:t>
      </w:r>
      <w:r w:rsidR="00C979AA" w:rsidRPr="00A1507C">
        <w:t xml:space="preserve">, в срок до </w:t>
      </w:r>
      <w:r w:rsidR="00C82113" w:rsidRPr="00A1507C">
        <w:rPr>
          <w:lang w:val="en-US"/>
        </w:rPr>
        <w:t>3</w:t>
      </w:r>
      <w:r w:rsidR="00305AB0" w:rsidRPr="00A1507C">
        <w:t xml:space="preserve"> </w:t>
      </w:r>
      <w:r w:rsidR="00C979AA" w:rsidRPr="00A1507C">
        <w:t xml:space="preserve">дни от получаване на искането, </w:t>
      </w:r>
      <w:r w:rsidRPr="00A1507C">
        <w:t xml:space="preserve"> писмени разяснения по реда ЗОП.</w:t>
      </w:r>
      <w:r w:rsidR="005D0EDD" w:rsidRPr="00A1507C">
        <w:t xml:space="preserve"> Всички разяснения по документация ще бъдат публикувани на интернет адреса, посочен в т. 8.1. </w:t>
      </w:r>
    </w:p>
    <w:p w14:paraId="4DE1C0CF" w14:textId="77777777" w:rsidR="0068159E" w:rsidRPr="005D7F3B" w:rsidRDefault="0068159E" w:rsidP="00355E63">
      <w:pPr>
        <w:spacing w:line="276" w:lineRule="auto"/>
        <w:ind w:firstLine="709"/>
        <w:jc w:val="both"/>
        <w:rPr>
          <w:b/>
          <w:bCs/>
          <w:color w:val="000000"/>
        </w:rPr>
      </w:pPr>
    </w:p>
    <w:p w14:paraId="68AEA99A" w14:textId="6BE0A6DC" w:rsidR="0022406E" w:rsidRDefault="002D06D0" w:rsidP="00355E63">
      <w:pPr>
        <w:spacing w:line="276" w:lineRule="auto"/>
        <w:ind w:firstLine="709"/>
        <w:jc w:val="both"/>
        <w:rPr>
          <w:b/>
          <w:bCs/>
          <w:color w:val="000000"/>
        </w:rPr>
      </w:pPr>
      <w:r>
        <w:rPr>
          <w:b/>
          <w:bCs/>
          <w:color w:val="000000"/>
        </w:rPr>
        <w:t>8</w:t>
      </w:r>
      <w:r w:rsidR="007D164F" w:rsidRPr="005D7F3B">
        <w:rPr>
          <w:b/>
          <w:bCs/>
          <w:color w:val="000000"/>
        </w:rPr>
        <w:t xml:space="preserve">. </w:t>
      </w:r>
      <w:r w:rsidR="00ED6566" w:rsidRPr="005D7F3B">
        <w:rPr>
          <w:b/>
          <w:bCs/>
          <w:color w:val="000000"/>
        </w:rPr>
        <w:t>ГАРАНЦИ</w:t>
      </w:r>
      <w:r w:rsidR="00ED6566">
        <w:rPr>
          <w:b/>
          <w:bCs/>
          <w:color w:val="000000"/>
        </w:rPr>
        <w:t>И</w:t>
      </w:r>
      <w:r w:rsidR="0022406E">
        <w:rPr>
          <w:b/>
          <w:bCs/>
          <w:color w:val="000000"/>
        </w:rPr>
        <w:t>. УСЛОВИЯ И РАЗМЕР</w:t>
      </w:r>
    </w:p>
    <w:p w14:paraId="0FAD6213" w14:textId="4D731AD6" w:rsidR="0022406E" w:rsidRPr="001E4178" w:rsidRDefault="0022406E" w:rsidP="00355E63">
      <w:pPr>
        <w:spacing w:line="276" w:lineRule="auto"/>
        <w:ind w:firstLine="709"/>
        <w:jc w:val="both"/>
      </w:pPr>
      <w:r w:rsidRPr="001E4178">
        <w:t>При</w:t>
      </w:r>
      <w:r w:rsidRPr="001E4178">
        <w:rPr>
          <w:lang w:val="ru-RU"/>
        </w:rPr>
        <w:t xml:space="preserve"> сключване на </w:t>
      </w:r>
      <w:r w:rsidR="006A6DD5">
        <w:t xml:space="preserve">договор, </w:t>
      </w:r>
      <w:r w:rsidRPr="001E4178">
        <w:t xml:space="preserve">участникът, определен за изпълнител, представя гаранция за изпълнение в размер на </w:t>
      </w:r>
      <w:r w:rsidR="00B66545">
        <w:t>3</w:t>
      </w:r>
      <w:r w:rsidRPr="001E4178">
        <w:t xml:space="preserve"> % от стойността на договора без ДДС</w:t>
      </w:r>
      <w:r w:rsidR="00D64890">
        <w:t>. Участникът представя и гаранция</w:t>
      </w:r>
      <w:r w:rsidR="00DD3651">
        <w:t xml:space="preserve"> покриваща 100% от</w:t>
      </w:r>
      <w:r w:rsidR="00BB6203">
        <w:t xml:space="preserve"> авансово предоставените средства</w:t>
      </w:r>
      <w:r w:rsidRPr="001E4178">
        <w:t xml:space="preserve">. </w:t>
      </w:r>
    </w:p>
    <w:p w14:paraId="09982050" w14:textId="666224D8" w:rsidR="0022406E" w:rsidRPr="001E4178" w:rsidRDefault="00BB6203" w:rsidP="00355E63">
      <w:pPr>
        <w:suppressAutoHyphens w:val="0"/>
        <w:spacing w:line="276" w:lineRule="auto"/>
        <w:ind w:firstLine="709"/>
        <w:jc w:val="both"/>
        <w:rPr>
          <w:lang w:val="ru-RU"/>
        </w:rPr>
      </w:pPr>
      <w:r w:rsidRPr="001E4178">
        <w:t>Гаранци</w:t>
      </w:r>
      <w:r>
        <w:t>и</w:t>
      </w:r>
      <w:r w:rsidRPr="001E4178">
        <w:t>т</w:t>
      </w:r>
      <w:r>
        <w:t>е</w:t>
      </w:r>
      <w:r w:rsidRPr="001E4178">
        <w:t xml:space="preserve"> </w:t>
      </w:r>
      <w:r w:rsidR="0022406E" w:rsidRPr="001E4178">
        <w:rPr>
          <w:lang w:val="ru-RU"/>
        </w:rPr>
        <w:t>се представя в една от следните форми:</w:t>
      </w:r>
    </w:p>
    <w:p w14:paraId="2C1C5363" w14:textId="77777777" w:rsidR="0022406E" w:rsidRPr="007D149E" w:rsidRDefault="0022406E" w:rsidP="00355E63">
      <w:pPr>
        <w:pStyle w:val="Style"/>
        <w:spacing w:line="276" w:lineRule="auto"/>
        <w:ind w:left="0" w:right="0" w:firstLine="709"/>
      </w:pPr>
      <w:r w:rsidRPr="007D149E">
        <w:t xml:space="preserve">А) безусловна, неотменяема банкова гаранция, в оригинал или </w:t>
      </w:r>
    </w:p>
    <w:p w14:paraId="55B7CAE4" w14:textId="34E4E798" w:rsidR="0022406E" w:rsidRPr="007D149E" w:rsidRDefault="0022406E" w:rsidP="00355E63">
      <w:pPr>
        <w:pStyle w:val="Style"/>
        <w:spacing w:line="276" w:lineRule="auto"/>
        <w:ind w:left="0" w:right="0" w:firstLine="709"/>
      </w:pPr>
      <w:r w:rsidRPr="007D149E">
        <w:t xml:space="preserve">Б) парична сума внесена по разплащателна сметка на </w:t>
      </w:r>
      <w:r w:rsidR="00C979AA" w:rsidRPr="007D149E">
        <w:rPr>
          <w:color w:val="000000"/>
          <w:lang w:eastAsia="en-US"/>
        </w:rPr>
        <w:t xml:space="preserve">Община </w:t>
      </w:r>
      <w:r w:rsidR="00B66545" w:rsidRPr="007D149E">
        <w:rPr>
          <w:color w:val="000000"/>
          <w:lang w:eastAsia="en-US"/>
        </w:rPr>
        <w:t>Панагюрище</w:t>
      </w:r>
      <w:r w:rsidR="00326809" w:rsidRPr="007D149E">
        <w:t>,</w:t>
      </w:r>
      <w:r w:rsidR="00FA2C72" w:rsidRPr="007D149E">
        <w:rPr>
          <w:b/>
          <w:bCs/>
          <w:i/>
          <w:iCs/>
          <w:lang w:eastAsia="en-US"/>
        </w:rPr>
        <w:t xml:space="preserve"> </w:t>
      </w:r>
      <w:r w:rsidRPr="007D149E">
        <w:t>удостоверено с платежно нареждане,  или</w:t>
      </w:r>
    </w:p>
    <w:p w14:paraId="06EF6313" w14:textId="77777777" w:rsidR="0022406E" w:rsidRPr="007D149E" w:rsidRDefault="0022406E" w:rsidP="00355E63">
      <w:pPr>
        <w:pStyle w:val="Style"/>
        <w:spacing w:line="276" w:lineRule="auto"/>
        <w:ind w:left="0" w:right="0" w:firstLine="709"/>
      </w:pPr>
      <w:r w:rsidRPr="007D149E">
        <w:t>В) застраховка, която обезпечава изпълнението чрез покритие на отговорността на изпълнителя, в оригинал.</w:t>
      </w:r>
    </w:p>
    <w:p w14:paraId="28B88601" w14:textId="73EEAC9B" w:rsidR="0022406E" w:rsidRPr="001E491D" w:rsidRDefault="0022406E" w:rsidP="00355E63">
      <w:pPr>
        <w:pStyle w:val="16"/>
        <w:spacing w:line="276" w:lineRule="auto"/>
        <w:ind w:firstLine="709"/>
        <w:jc w:val="both"/>
        <w:rPr>
          <w:rFonts w:eastAsia="Calibri"/>
          <w:b/>
          <w:szCs w:val="24"/>
          <w:lang w:val="bg-BG" w:eastAsia="bg-BG"/>
        </w:rPr>
      </w:pPr>
      <w:r w:rsidRPr="0034379E">
        <w:rPr>
          <w:lang w:val="bg-BG"/>
        </w:rPr>
        <w:t xml:space="preserve">В нареждането за плащане следва да бъде записан текстът: „Гаранция за изпълнение на </w:t>
      </w:r>
      <w:r w:rsidR="00BB6203">
        <w:rPr>
          <w:lang w:val="bg-BG"/>
        </w:rPr>
        <w:t xml:space="preserve">Договор </w:t>
      </w:r>
      <w:r w:rsidR="001E491D">
        <w:rPr>
          <w:lang w:val="bg-BG"/>
        </w:rPr>
        <w:t>за обществена поръчка</w:t>
      </w:r>
      <w:r w:rsidR="00BB6203" w:rsidRPr="0034379E">
        <w:rPr>
          <w:lang w:val="bg-BG"/>
        </w:rPr>
        <w:t xml:space="preserve"> </w:t>
      </w:r>
      <w:r w:rsidRPr="0034379E">
        <w:rPr>
          <w:lang w:val="bg-BG"/>
        </w:rPr>
        <w:t>с предмет:</w:t>
      </w:r>
      <w:r w:rsidRPr="00BC4C44">
        <w:rPr>
          <w:szCs w:val="24"/>
          <w:lang w:val="bg-BG"/>
        </w:rPr>
        <w:t xml:space="preserve"> </w:t>
      </w:r>
      <w:r w:rsidR="00BC4C44" w:rsidRPr="00BC4C44">
        <w:rPr>
          <w:rFonts w:eastAsia="Calibri"/>
          <w:b/>
          <w:szCs w:val="24"/>
          <w:lang w:eastAsia="en-US"/>
        </w:rPr>
        <w:t>„Изпълнение на инженеринг (проектиране, авторски надзор и строителство) на обект „Ремонт и въвеждане на мерки за енергийна ефективност и достъпна среда в сградата на Община Панагюрище“</w:t>
      </w:r>
      <w:r w:rsidR="001E491D">
        <w:rPr>
          <w:rFonts w:eastAsia="Calibri"/>
          <w:b/>
          <w:szCs w:val="24"/>
          <w:lang w:val="bg-BG" w:eastAsia="en-US"/>
        </w:rPr>
        <w:t>.</w:t>
      </w:r>
    </w:p>
    <w:p w14:paraId="49F98D62" w14:textId="77777777" w:rsidR="0022406E" w:rsidRPr="007D149E" w:rsidRDefault="0022406E" w:rsidP="00355E63">
      <w:pPr>
        <w:pStyle w:val="Style"/>
        <w:spacing w:line="276" w:lineRule="auto"/>
        <w:ind w:left="0" w:right="0" w:firstLine="709"/>
      </w:pPr>
      <w:r w:rsidRPr="007D149E">
        <w:t xml:space="preserve">Банковата гаранция трябва да съдържа задължение на банката гарант да извърши безотказно и безусловно плащане при първо писмено искане на възложителя. </w:t>
      </w:r>
    </w:p>
    <w:p w14:paraId="05B1CB36" w14:textId="77777777" w:rsidR="0022406E" w:rsidRPr="007D149E" w:rsidRDefault="0022406E" w:rsidP="00355E63">
      <w:pPr>
        <w:pStyle w:val="Style"/>
        <w:spacing w:line="276" w:lineRule="auto"/>
        <w:ind w:left="0" w:right="0" w:firstLine="709"/>
      </w:pPr>
      <w:r w:rsidRPr="007D149E">
        <w:t xml:space="preserve">Застраховката, която обезпечава изпълнението, трябва да съдържа клаузи относно задължителното изплащане на застрахователното обезщетение при предявена писмена претенция на възложителя. </w:t>
      </w:r>
    </w:p>
    <w:p w14:paraId="10CD8B98" w14:textId="77777777" w:rsidR="0022406E" w:rsidRPr="007D149E" w:rsidRDefault="0022406E" w:rsidP="00355E63">
      <w:pPr>
        <w:pStyle w:val="Style"/>
        <w:spacing w:line="276" w:lineRule="auto"/>
        <w:ind w:left="0" w:right="0" w:firstLine="709"/>
      </w:pPr>
      <w:r w:rsidRPr="007D149E">
        <w:t xml:space="preserve">Застрахователната сума трябва да е равна на размера на гаранцията. Застраховката трябва да е за конкретния договор и в полза на конкретния Възложител. Застрахователната премия трябва да е платима еднократно.  </w:t>
      </w:r>
    </w:p>
    <w:p w14:paraId="6391F787" w14:textId="11A96114" w:rsidR="0022406E" w:rsidRPr="001E4178" w:rsidRDefault="0022406E" w:rsidP="00355E63">
      <w:pPr>
        <w:tabs>
          <w:tab w:val="left" w:pos="1134"/>
        </w:tabs>
        <w:suppressAutoHyphens w:val="0"/>
        <w:spacing w:line="276" w:lineRule="auto"/>
        <w:ind w:firstLine="709"/>
        <w:jc w:val="both"/>
      </w:pPr>
      <w:r w:rsidRPr="001E4178">
        <w:t>Условията и сроковете за задържане и освобождаване на гаранцията за изпълнение се уреждат в договора за възлагане на обществената поръчка.</w:t>
      </w:r>
      <w:r w:rsidRPr="00D22BA4">
        <w:t xml:space="preserve"> </w:t>
      </w:r>
    </w:p>
    <w:p w14:paraId="71D1F21F" w14:textId="29FDE447" w:rsidR="0022406E" w:rsidRPr="00D22BA4" w:rsidRDefault="0022406E" w:rsidP="00355E63">
      <w:pPr>
        <w:tabs>
          <w:tab w:val="left" w:pos="1134"/>
        </w:tabs>
        <w:suppressAutoHyphens w:val="0"/>
        <w:spacing w:line="276" w:lineRule="auto"/>
        <w:ind w:firstLine="709"/>
        <w:jc w:val="both"/>
      </w:pPr>
      <w:r w:rsidRPr="001E4178">
        <w:t>Когато</w:t>
      </w:r>
      <w:r w:rsidRPr="00D22BA4">
        <w:t xml:space="preserve"> </w:t>
      </w:r>
      <w:r w:rsidRPr="001E4178">
        <w:rPr>
          <w:lang w:val="ru-RU"/>
        </w:rPr>
        <w:t>избраният</w:t>
      </w:r>
      <w:r w:rsidRPr="00D22BA4">
        <w:t xml:space="preserve">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14:paraId="795BA76D" w14:textId="77777777" w:rsidR="00B6417F" w:rsidRDefault="0022406E" w:rsidP="00355E63">
      <w:pPr>
        <w:spacing w:afterLines="40" w:after="96" w:line="276" w:lineRule="auto"/>
        <w:ind w:firstLine="709"/>
        <w:jc w:val="both"/>
      </w:pPr>
      <w:r w:rsidRPr="001E4178">
        <w:t>Разходите по откриването и поддържането на гаранцията са за сметка на изпълнителя.</w:t>
      </w:r>
    </w:p>
    <w:p w14:paraId="3B6E37AF" w14:textId="77777777" w:rsidR="007D149E" w:rsidRDefault="007D149E" w:rsidP="00355E63">
      <w:pPr>
        <w:suppressAutoHyphens w:val="0"/>
        <w:spacing w:line="276" w:lineRule="auto"/>
        <w:ind w:firstLine="709"/>
        <w:rPr>
          <w:b/>
          <w:bCs/>
          <w:color w:val="000000"/>
        </w:rPr>
      </w:pPr>
    </w:p>
    <w:p w14:paraId="4C32E78C" w14:textId="3162EEC1" w:rsidR="00DA0716" w:rsidRPr="002D06D0" w:rsidRDefault="001A0998" w:rsidP="00355E63">
      <w:pPr>
        <w:suppressAutoHyphens w:val="0"/>
        <w:spacing w:line="276" w:lineRule="auto"/>
        <w:ind w:firstLine="709"/>
        <w:rPr>
          <w:b/>
          <w:bCs/>
          <w:color w:val="000000"/>
          <w:u w:val="single"/>
        </w:rPr>
      </w:pPr>
      <w:r w:rsidRPr="002D06D0">
        <w:rPr>
          <w:b/>
          <w:bCs/>
          <w:color w:val="000000"/>
          <w:u w:val="single"/>
        </w:rPr>
        <w:t>РАЗДЕЛ І</w:t>
      </w:r>
      <w:r w:rsidR="00DA0716" w:rsidRPr="002D06D0">
        <w:rPr>
          <w:b/>
          <w:bCs/>
          <w:color w:val="000000"/>
          <w:u w:val="single"/>
          <w:lang w:val="en-US"/>
        </w:rPr>
        <w:t>I</w:t>
      </w:r>
      <w:r w:rsidR="00BC4C44" w:rsidRPr="002D06D0">
        <w:rPr>
          <w:b/>
          <w:bCs/>
          <w:color w:val="000000"/>
          <w:u w:val="single"/>
        </w:rPr>
        <w:t>. ТЕХНИЧЕСКА</w:t>
      </w:r>
      <w:r w:rsidR="00D75443" w:rsidRPr="002D06D0">
        <w:rPr>
          <w:b/>
          <w:bCs/>
          <w:color w:val="000000"/>
          <w:u w:val="single"/>
        </w:rPr>
        <w:t xml:space="preserve"> </w:t>
      </w:r>
      <w:r w:rsidR="00DA0716" w:rsidRPr="002D06D0">
        <w:rPr>
          <w:b/>
          <w:bCs/>
          <w:color w:val="000000"/>
          <w:u w:val="single"/>
        </w:rPr>
        <w:t>СПЕЦИФИКАЦИ</w:t>
      </w:r>
      <w:r w:rsidR="00BC4C44" w:rsidRPr="002D06D0">
        <w:rPr>
          <w:b/>
          <w:bCs/>
          <w:color w:val="000000"/>
          <w:u w:val="single"/>
        </w:rPr>
        <w:t>Я</w:t>
      </w:r>
    </w:p>
    <w:p w14:paraId="57E9D5E0" w14:textId="77777777" w:rsidR="00D45D43" w:rsidRPr="007D159C" w:rsidRDefault="00D45D43" w:rsidP="00355E63">
      <w:pPr>
        <w:suppressAutoHyphens w:val="0"/>
        <w:spacing w:line="276" w:lineRule="auto"/>
        <w:ind w:firstLine="709"/>
        <w:jc w:val="both"/>
        <w:rPr>
          <w:b/>
          <w:bCs/>
          <w:color w:val="000000"/>
        </w:rPr>
      </w:pPr>
    </w:p>
    <w:p w14:paraId="40BEE16B" w14:textId="186BE491" w:rsidR="00A17AED" w:rsidRPr="00D75443" w:rsidRDefault="00DD3651" w:rsidP="00355E63">
      <w:pPr>
        <w:suppressAutoHyphens w:val="0"/>
        <w:spacing w:line="276" w:lineRule="auto"/>
        <w:ind w:firstLine="709"/>
        <w:contextualSpacing/>
        <w:jc w:val="both"/>
        <w:rPr>
          <w:bCs/>
          <w:iCs/>
          <w:lang w:eastAsia="en-US"/>
        </w:rPr>
      </w:pPr>
      <w:r>
        <w:rPr>
          <w:bCs/>
          <w:iCs/>
          <w:lang w:eastAsia="en-US"/>
        </w:rPr>
        <w:t>Отделно приложение към документацията</w:t>
      </w:r>
    </w:p>
    <w:p w14:paraId="75DAA70D" w14:textId="77777777" w:rsidR="008732B5" w:rsidRPr="007D159C" w:rsidRDefault="008732B5" w:rsidP="00355E63">
      <w:pPr>
        <w:pStyle w:val="25"/>
        <w:shd w:val="clear" w:color="auto" w:fill="auto"/>
        <w:spacing w:line="276" w:lineRule="auto"/>
        <w:ind w:firstLine="709"/>
        <w:jc w:val="both"/>
        <w:rPr>
          <w:rFonts w:ascii="Times New Roman" w:hAnsi="Times New Roman" w:cs="Times New Roman"/>
          <w:sz w:val="24"/>
          <w:szCs w:val="24"/>
        </w:rPr>
      </w:pPr>
    </w:p>
    <w:p w14:paraId="5E713E06" w14:textId="77777777" w:rsidR="007D164F" w:rsidRPr="002D06D0" w:rsidRDefault="007D164F" w:rsidP="00355E63">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76" w:lineRule="auto"/>
        <w:ind w:firstLine="709"/>
        <w:jc w:val="both"/>
        <w:rPr>
          <w:b/>
          <w:bCs/>
          <w:color w:val="000000"/>
          <w:u w:val="single"/>
        </w:rPr>
      </w:pPr>
      <w:r w:rsidRPr="002D06D0">
        <w:rPr>
          <w:b/>
          <w:bCs/>
          <w:color w:val="000000"/>
          <w:u w:val="single"/>
        </w:rPr>
        <w:t>РАЗДЕЛ ІІ</w:t>
      </w:r>
      <w:r w:rsidR="00DA0716" w:rsidRPr="002D06D0">
        <w:rPr>
          <w:b/>
          <w:bCs/>
          <w:color w:val="000000"/>
          <w:u w:val="single"/>
          <w:lang w:val="en-US"/>
        </w:rPr>
        <w:t>I</w:t>
      </w:r>
      <w:r w:rsidRPr="002D06D0">
        <w:rPr>
          <w:b/>
          <w:bCs/>
          <w:color w:val="000000"/>
          <w:u w:val="single"/>
        </w:rPr>
        <w:t>. УСЛОВИЯ ЗА УЧАСТИЕ</w:t>
      </w:r>
    </w:p>
    <w:p w14:paraId="00E51555" w14:textId="77777777" w:rsidR="005E24EB" w:rsidRPr="00A1507C" w:rsidRDefault="00AE6EC2" w:rsidP="00355E63">
      <w:pPr>
        <w:numPr>
          <w:ilvl w:val="0"/>
          <w:numId w:val="8"/>
        </w:numPr>
        <w:tabs>
          <w:tab w:val="left" w:pos="993"/>
        </w:tabs>
        <w:suppressAutoHyphens w:val="0"/>
        <w:spacing w:afterLines="40" w:after="96" w:line="276" w:lineRule="auto"/>
        <w:ind w:left="0" w:firstLine="709"/>
        <w:jc w:val="both"/>
        <w:rPr>
          <w:b/>
        </w:rPr>
      </w:pPr>
      <w:r w:rsidRPr="00A1507C">
        <w:rPr>
          <w:b/>
        </w:rPr>
        <w:lastRenderedPageBreak/>
        <w:t>ОБЩИ ПОЛОЖЕНИЯ:</w:t>
      </w:r>
    </w:p>
    <w:p w14:paraId="6F701027" w14:textId="146D6B4A" w:rsidR="00960E1D" w:rsidRDefault="0061412F" w:rsidP="00355E63">
      <w:pPr>
        <w:suppressAutoHyphens w:val="0"/>
        <w:spacing w:line="276" w:lineRule="auto"/>
        <w:ind w:firstLine="709"/>
        <w:jc w:val="both"/>
        <w:rPr>
          <w:b/>
          <w:color w:val="000000"/>
        </w:rPr>
      </w:pPr>
      <w:r w:rsidRPr="00C44FF6">
        <w:t>1.1.</w:t>
      </w:r>
      <w:r w:rsidRPr="005D7F3B">
        <w:t xml:space="preserve"> </w:t>
      </w:r>
      <w:r w:rsidR="00C979AA">
        <w:t xml:space="preserve">Настоящата </w:t>
      </w:r>
      <w:r w:rsidR="001D279D" w:rsidRPr="00FA2C72">
        <w:t>процедура</w:t>
      </w:r>
      <w:r w:rsidR="000420F8" w:rsidRPr="005D7F3B">
        <w:t xml:space="preserve"> </w:t>
      </w:r>
      <w:r w:rsidRPr="005D7F3B">
        <w:t xml:space="preserve">е вид процедура за възлагане на обществени поръчки, при която всички български или чуждестранни физически или юридически лица, включително техни обединения, </w:t>
      </w:r>
      <w:r w:rsidR="009215A5" w:rsidRPr="005D7F3B">
        <w:t>както и всяко друго образувание</w:t>
      </w:r>
      <w:r w:rsidR="00BB08A6" w:rsidRPr="005D7F3B">
        <w:t xml:space="preserve">, което има право да изпълнява </w:t>
      </w:r>
      <w:r w:rsidR="00F57034">
        <w:t>услуги, доставки и строителство,</w:t>
      </w:r>
      <w:r w:rsidR="00BB08A6" w:rsidRPr="005D7F3B">
        <w:t xml:space="preserve"> съгласно законодателството на държавата, в която то е установено </w:t>
      </w:r>
      <w:r w:rsidRPr="005D7F3B">
        <w:t xml:space="preserve">и </w:t>
      </w:r>
      <w:r w:rsidR="00BB08A6" w:rsidRPr="005D7F3B">
        <w:t xml:space="preserve">отговарят на </w:t>
      </w:r>
      <w:r w:rsidRPr="005D7F3B">
        <w:t>предварително обявените от възложителя условия</w:t>
      </w:r>
      <w:r w:rsidR="00BB08A6" w:rsidRPr="005D7F3B">
        <w:t>, могат да подадат оферта</w:t>
      </w:r>
      <w:r w:rsidR="00D221D0">
        <w:t xml:space="preserve">. </w:t>
      </w:r>
    </w:p>
    <w:p w14:paraId="6720C99C" w14:textId="44B9C36F" w:rsidR="00B55D71" w:rsidRDefault="0061412F" w:rsidP="00355E63">
      <w:pPr>
        <w:spacing w:afterLines="40" w:after="96" w:line="276" w:lineRule="auto"/>
        <w:ind w:firstLine="709"/>
        <w:jc w:val="both"/>
      </w:pPr>
      <w:r w:rsidRPr="00C44FF6">
        <w:t>1.2.</w:t>
      </w:r>
      <w:r w:rsidRPr="005D7F3B">
        <w:t xml:space="preserve"> В случай, че участникът участва като обединение, което не е регистрирано като самостоятелно юридическо лице, тогава участни</w:t>
      </w:r>
      <w:r w:rsidR="00326809">
        <w:t>кът следва да представи копие на</w:t>
      </w:r>
      <w:r w:rsidRPr="005D7F3B">
        <w:t xml:space="preserve">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6FE35337" w14:textId="77777777" w:rsidR="005E24EB" w:rsidRDefault="0061412F" w:rsidP="00355E63">
      <w:pPr>
        <w:pStyle w:val="aff0"/>
        <w:numPr>
          <w:ilvl w:val="0"/>
          <w:numId w:val="7"/>
        </w:numPr>
        <w:tabs>
          <w:tab w:val="left" w:pos="851"/>
        </w:tabs>
        <w:suppressAutoHyphens w:val="0"/>
        <w:spacing w:afterLines="40" w:after="96" w:line="276" w:lineRule="auto"/>
        <w:ind w:left="0" w:firstLine="709"/>
        <w:jc w:val="both"/>
      </w:pPr>
      <w:r w:rsidRPr="005D7F3B">
        <w:t>правата и задълженията на участниците в обединението</w:t>
      </w:r>
      <w:r w:rsidR="00AE6EC2">
        <w:t>;</w:t>
      </w:r>
    </w:p>
    <w:p w14:paraId="7EFC543F" w14:textId="77777777" w:rsidR="005E24EB" w:rsidRDefault="00CC2932" w:rsidP="00355E63">
      <w:pPr>
        <w:pStyle w:val="aff0"/>
        <w:numPr>
          <w:ilvl w:val="0"/>
          <w:numId w:val="7"/>
        </w:numPr>
        <w:tabs>
          <w:tab w:val="left" w:pos="851"/>
        </w:tabs>
        <w:suppressAutoHyphens w:val="0"/>
        <w:spacing w:afterLines="40" w:after="96" w:line="276" w:lineRule="auto"/>
        <w:ind w:left="0" w:firstLine="709"/>
        <w:jc w:val="both"/>
      </w:pPr>
      <w:r w:rsidRPr="005D7F3B">
        <w:t>уговаряне на солидарна отговорност</w:t>
      </w:r>
      <w:r w:rsidR="00F57034">
        <w:t xml:space="preserve"> </w:t>
      </w:r>
      <w:r w:rsidR="001E37E0">
        <w:t xml:space="preserve">на членовете на обединението, </w:t>
      </w:r>
      <w:r w:rsidR="00F57034">
        <w:t>до изтичане на всички гаранционни срокове</w:t>
      </w:r>
      <w:r w:rsidR="00AE6EC2">
        <w:t>;</w:t>
      </w:r>
    </w:p>
    <w:p w14:paraId="3138EB0D" w14:textId="77777777" w:rsidR="005E24EB" w:rsidRDefault="0061412F" w:rsidP="00355E63">
      <w:pPr>
        <w:pStyle w:val="aff0"/>
        <w:numPr>
          <w:ilvl w:val="0"/>
          <w:numId w:val="7"/>
        </w:numPr>
        <w:tabs>
          <w:tab w:val="left" w:pos="851"/>
        </w:tabs>
        <w:suppressAutoHyphens w:val="0"/>
        <w:spacing w:afterLines="40" w:after="96" w:line="276" w:lineRule="auto"/>
        <w:ind w:left="0" w:firstLine="709"/>
        <w:jc w:val="both"/>
      </w:pPr>
      <w:r w:rsidRPr="005D7F3B">
        <w:t>дейностите, които ще изпълнява всеки член на обединението</w:t>
      </w:r>
      <w:r w:rsidR="00AE6EC2">
        <w:t>;</w:t>
      </w:r>
    </w:p>
    <w:p w14:paraId="6F9E166E" w14:textId="77777777" w:rsidR="005E24EB" w:rsidRDefault="00147B30" w:rsidP="00355E63">
      <w:pPr>
        <w:pStyle w:val="aff0"/>
        <w:numPr>
          <w:ilvl w:val="0"/>
          <w:numId w:val="7"/>
        </w:numPr>
        <w:tabs>
          <w:tab w:val="left" w:pos="851"/>
        </w:tabs>
        <w:suppressAutoHyphens w:val="0"/>
        <w:spacing w:afterLines="40" w:after="96" w:line="276" w:lineRule="auto"/>
        <w:ind w:left="0" w:firstLine="709"/>
        <w:jc w:val="both"/>
      </w:pPr>
      <w:r>
        <w:t>определяне на партньор, който да представлява обединението за целите на обществената поръчка</w:t>
      </w:r>
      <w:r w:rsidR="00702E4D">
        <w:t>;</w:t>
      </w:r>
    </w:p>
    <w:p w14:paraId="1ECF6975" w14:textId="77777777" w:rsidR="005E24EB" w:rsidRDefault="00AE6EC2" w:rsidP="00355E63">
      <w:pPr>
        <w:pStyle w:val="aff0"/>
        <w:numPr>
          <w:ilvl w:val="0"/>
          <w:numId w:val="7"/>
        </w:numPr>
        <w:tabs>
          <w:tab w:val="left" w:pos="851"/>
        </w:tabs>
        <w:suppressAutoHyphens w:val="0"/>
        <w:spacing w:afterLines="40" w:after="96" w:line="276" w:lineRule="auto"/>
        <w:ind w:left="0" w:firstLine="709"/>
        <w:jc w:val="both"/>
      </w:pPr>
      <w:r w:rsidRPr="00FA02D5">
        <w:rPr>
          <w:shd w:val="clear" w:color="auto" w:fill="FEFEFE"/>
        </w:rPr>
        <w:t>разпределението на отговорността между членовете на обединението</w:t>
      </w:r>
      <w:r w:rsidR="008E03B9" w:rsidRPr="00FA02D5">
        <w:rPr>
          <w:shd w:val="clear" w:color="auto" w:fill="FEFEFE"/>
        </w:rPr>
        <w:t>.</w:t>
      </w:r>
    </w:p>
    <w:p w14:paraId="1BEC3C3C" w14:textId="7E2C4B5D" w:rsidR="001E37E0" w:rsidRDefault="001E37E0" w:rsidP="00355E63">
      <w:pPr>
        <w:pStyle w:val="aff0"/>
        <w:suppressAutoHyphens w:val="0"/>
        <w:spacing w:afterLines="40" w:after="96" w:line="276" w:lineRule="auto"/>
        <w:ind w:left="0" w:firstLine="709"/>
        <w:jc w:val="both"/>
      </w:pPr>
      <w:r w:rsidRPr="005D7F3B">
        <w:t xml:space="preserve">Не се допускат промени в състава на обединението след крайният срок за подаване на офертата. </w:t>
      </w:r>
    </w:p>
    <w:p w14:paraId="50CF9134" w14:textId="77777777" w:rsidR="00E43198" w:rsidRDefault="001E37E0" w:rsidP="00E43198">
      <w:pPr>
        <w:spacing w:afterLines="40" w:after="96" w:line="276" w:lineRule="auto"/>
        <w:ind w:firstLine="709"/>
        <w:jc w:val="both"/>
      </w:pPr>
      <w:r w:rsidRPr="005D7F3B">
        <w:rPr>
          <w:b/>
        </w:rPr>
        <w:t>Забележка:</w:t>
      </w:r>
      <w:r w:rsidRPr="005D7F3B">
        <w:t xml:space="preserve"> На основание чл.</w:t>
      </w:r>
      <w:r>
        <w:t xml:space="preserve"> </w:t>
      </w:r>
      <w:r w:rsidRPr="005D7F3B">
        <w:t>10, ал.</w:t>
      </w:r>
      <w:r w:rsidR="00E43198">
        <w:t xml:space="preserve"> </w:t>
      </w:r>
      <w:r w:rsidRPr="005D7F3B">
        <w:t xml:space="preserve">2 от ЗОП, Възложителят не </w:t>
      </w:r>
      <w:r>
        <w:t>изисква</w:t>
      </w:r>
      <w:r w:rsidRPr="005D7F3B">
        <w:t xml:space="preserve"> създаване на юридическо лице, когато участникът, определен за изпълнител е обединение на физически и/или юридически лица.</w:t>
      </w:r>
      <w:r w:rsidR="00E43198" w:rsidRPr="00E43198">
        <w:t xml:space="preserve"> </w:t>
      </w:r>
      <w:r w:rsidR="00E43198" w:rsidRPr="005D7F3B">
        <w:t xml:space="preserve">Когато определеният изпълнител е неперсонифицирано обединение на физически и/или юридически лица, договорът за обществена поръчка се сключва, след като </w:t>
      </w:r>
      <w:r w:rsidR="00E43198">
        <w:t>И</w:t>
      </w:r>
      <w:r w:rsidR="00E43198" w:rsidRPr="005D7F3B">
        <w:t xml:space="preserve">зпълнителят представи пред </w:t>
      </w:r>
      <w:r w:rsidR="00E43198">
        <w:t>В</w:t>
      </w:r>
      <w:r w:rsidR="00E43198" w:rsidRPr="005D7F3B">
        <w:t>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sidR="00E43198">
        <w:t xml:space="preserve"> </w:t>
      </w:r>
    </w:p>
    <w:p w14:paraId="629E9DC0" w14:textId="06AB3C73" w:rsidR="001E37E0" w:rsidRDefault="001E37E0" w:rsidP="00355E63">
      <w:pPr>
        <w:spacing w:afterLines="40" w:after="96" w:line="276" w:lineRule="auto"/>
        <w:ind w:firstLine="709"/>
        <w:jc w:val="both"/>
      </w:pPr>
      <w:r w:rsidRPr="00C44FF6">
        <w:t>1.</w:t>
      </w:r>
      <w:r w:rsidR="00E43198">
        <w:t>3</w:t>
      </w:r>
      <w:r w:rsidRPr="00C44FF6">
        <w:t>.</w:t>
      </w:r>
      <w:r w:rsidRPr="005D7F3B">
        <w:t xml:space="preserve"> Всеки участник в процедура за възлагане на обществена поръчка има право да представи само една оферта.</w:t>
      </w:r>
    </w:p>
    <w:p w14:paraId="7A16B3E6" w14:textId="723AC272" w:rsidR="001E37E0" w:rsidRDefault="001E37E0" w:rsidP="00355E63">
      <w:pPr>
        <w:spacing w:afterLines="40" w:after="96" w:line="276" w:lineRule="auto"/>
        <w:ind w:firstLine="709"/>
        <w:jc w:val="both"/>
      </w:pPr>
      <w:r w:rsidRPr="00C44FF6">
        <w:t>1.</w:t>
      </w:r>
      <w:r w:rsidR="00E43198">
        <w:t>4</w:t>
      </w:r>
      <w:r w:rsidRPr="00C44FF6">
        <w:t>.</w:t>
      </w:r>
      <w:r w:rsidRPr="005D7F3B">
        <w:t xml:space="preserve"> Лице, което участва в обединение или е дало съгласие да бъде подизпълнител на друг участник, не може да подава самостоятелно оферта.</w:t>
      </w:r>
    </w:p>
    <w:p w14:paraId="54008700" w14:textId="534271DE" w:rsidR="001E37E0" w:rsidRDefault="001E37E0" w:rsidP="00355E63">
      <w:pPr>
        <w:spacing w:afterLines="40" w:after="96" w:line="276" w:lineRule="auto"/>
        <w:ind w:firstLine="709"/>
        <w:jc w:val="both"/>
      </w:pPr>
      <w:r w:rsidRPr="00C44FF6">
        <w:t>1.</w:t>
      </w:r>
      <w:r w:rsidR="00E43198">
        <w:t>5</w:t>
      </w:r>
      <w:r w:rsidRPr="00C44FF6">
        <w:t>.</w:t>
      </w:r>
      <w:r w:rsidRPr="005D7F3B">
        <w:t xml:space="preserve"> В процедура за възлагане на обществена поръчка едно физическо или юридическо лице може да участва само в едно обединение.</w:t>
      </w:r>
    </w:p>
    <w:p w14:paraId="3347DC00" w14:textId="37174590" w:rsidR="001E37E0" w:rsidRDefault="001E37E0" w:rsidP="00355E63">
      <w:pPr>
        <w:spacing w:afterLines="40" w:after="96" w:line="276" w:lineRule="auto"/>
        <w:ind w:firstLine="709"/>
        <w:jc w:val="both"/>
      </w:pPr>
      <w:r w:rsidRPr="00C44FF6">
        <w:t>1.</w:t>
      </w:r>
      <w:r w:rsidR="00E43198">
        <w:t>6</w:t>
      </w:r>
      <w:r w:rsidRPr="00C44FF6">
        <w:t>.</w:t>
      </w:r>
      <w:r w:rsidRPr="005D7F3B">
        <w:t xml:space="preserve"> Свързани лица не могат да бъдат самостоятелни  участници в една и съща процедура.</w:t>
      </w:r>
      <w:r>
        <w:t xml:space="preserve"> </w:t>
      </w:r>
    </w:p>
    <w:p w14:paraId="66CFAD09" w14:textId="12D47F14" w:rsidR="001E37E0" w:rsidRDefault="001E37E0" w:rsidP="00355E63">
      <w:pPr>
        <w:spacing w:afterLines="40" w:after="96" w:line="276" w:lineRule="auto"/>
        <w:ind w:firstLine="709"/>
        <w:jc w:val="both"/>
      </w:pPr>
      <w:r>
        <w:t>1.</w:t>
      </w:r>
      <w:r w:rsidR="00E43198">
        <w:t>7</w:t>
      </w:r>
      <w:r>
        <w:t xml:space="preserve">. </w:t>
      </w:r>
      <w:r>
        <w:rPr>
          <w:lang w:val="x-none"/>
        </w:rPr>
        <w:t>До изтичането на срока за подаване на заявленията за участие или офертите всеки участник може да промени, да допълни или да оттегли офертата си.</w:t>
      </w:r>
    </w:p>
    <w:p w14:paraId="2D64B3E0" w14:textId="18B7F72C" w:rsidR="001E37E0" w:rsidRDefault="001E37E0" w:rsidP="00355E63">
      <w:pPr>
        <w:spacing w:afterLines="40" w:after="96" w:line="276" w:lineRule="auto"/>
        <w:ind w:firstLine="709"/>
        <w:jc w:val="both"/>
      </w:pPr>
      <w:r w:rsidRPr="00C44FF6">
        <w:lastRenderedPageBreak/>
        <w:t>1.</w:t>
      </w:r>
      <w:r w:rsidR="00E43198">
        <w:t>8</w:t>
      </w:r>
      <w:r w:rsidRPr="00C44FF6">
        <w:t>.</w:t>
      </w:r>
      <w:r w:rsidRPr="005D7F3B">
        <w:t xml:space="preserve"> При подаване на оферта</w:t>
      </w:r>
      <w:r w:rsidR="00164E0C">
        <w:t>,</w:t>
      </w:r>
      <w:r w:rsidRPr="005D7F3B">
        <w:t xml:space="preserve"> участникът декларира липсата на основанията за отстраняване и съответствие с критериите за подбор чрез представяне на </w:t>
      </w:r>
      <w:r>
        <w:t xml:space="preserve">електронен </w:t>
      </w:r>
      <w:r w:rsidRPr="005D7F3B">
        <w:t xml:space="preserve">единен европейски документ за обществени поръчки (ЕЕДОП). В него се предоставя съответната информация, изисквана от </w:t>
      </w:r>
      <w:r>
        <w:t>В</w:t>
      </w:r>
      <w:r w:rsidRPr="005D7F3B">
        <w:t>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14:paraId="0B555DB0" w14:textId="521162E6" w:rsidR="001E37E0" w:rsidRDefault="001E37E0" w:rsidP="00355E63">
      <w:pPr>
        <w:spacing w:afterLines="40" w:after="96" w:line="276" w:lineRule="auto"/>
        <w:ind w:firstLine="709"/>
        <w:jc w:val="both"/>
      </w:pPr>
      <w:r w:rsidRPr="00C44FF6">
        <w:t>1.</w:t>
      </w:r>
      <w:r w:rsidR="00E43198">
        <w:t>8</w:t>
      </w:r>
      <w:r w:rsidRPr="00C44FF6">
        <w:t>.</w:t>
      </w:r>
      <w:r w:rsidRPr="001C6F07">
        <w:t>1.</w:t>
      </w:r>
      <w:r w:rsidRPr="005D7F3B">
        <w:t xml:space="preserve"> </w:t>
      </w:r>
      <w:r w:rsidRPr="00113DD8">
        <w:rPr>
          <w:lang w:val="x-none" w:eastAsia="bg-BG"/>
        </w:rPr>
        <w:t>Когато участникът е обединение, което не е юридическо лице, ЕЕДОП се подава от всеки от участниците в обединението</w:t>
      </w:r>
      <w:r>
        <w:rPr>
          <w:lang w:eastAsia="bg-BG"/>
        </w:rPr>
        <w:t xml:space="preserve">, </w:t>
      </w:r>
      <w:r w:rsidRPr="005D7F3B">
        <w:t>който съдържа информацията по т. 1.</w:t>
      </w:r>
      <w:r w:rsidR="00E43198">
        <w:t>8</w:t>
      </w:r>
      <w:r w:rsidRPr="00113DD8">
        <w:rPr>
          <w:lang w:val="x-none" w:eastAsia="bg-BG"/>
        </w:rPr>
        <w:t>. При необходимост от деклариране на обстоятелства, относими към обединението, ЕЕДОП се подава и за обединението.</w:t>
      </w:r>
    </w:p>
    <w:p w14:paraId="64F7DD16" w14:textId="6629BE27" w:rsidR="001E37E0" w:rsidRDefault="001E37E0" w:rsidP="00355E63">
      <w:pPr>
        <w:spacing w:afterLines="40" w:after="96" w:line="276" w:lineRule="auto"/>
        <w:ind w:firstLine="709"/>
        <w:jc w:val="both"/>
      </w:pPr>
      <w:r w:rsidRPr="00C44FF6">
        <w:t>1.</w:t>
      </w:r>
      <w:r w:rsidR="00E43198">
        <w:t>8</w:t>
      </w:r>
      <w:r w:rsidRPr="00C44FF6">
        <w:t>.2</w:t>
      </w:r>
      <w:r w:rsidRPr="008E03B9">
        <w:t>.</w:t>
      </w:r>
      <w:r>
        <w:t xml:space="preserve"> </w:t>
      </w:r>
      <w:r w:rsidRPr="005D7F3B">
        <w:t>Когато участникът е</w:t>
      </w:r>
      <w:r>
        <w:t xml:space="preserve"> </w:t>
      </w:r>
      <w:r w:rsidRPr="005D7F3B">
        <w:t>посочил, че ще използва капацитета на трети лица за доказване на съответствието с критериите за подбор или</w:t>
      </w:r>
      <w:r>
        <w:t>,</w:t>
      </w:r>
      <w:r w:rsidRPr="005D7F3B">
        <w:t xml:space="preserve"> че ще използва подизпълнители, за всяко от тези лица се представя отделен ЕЕДОП, който съдържа информацията по т. 1.</w:t>
      </w:r>
      <w:r w:rsidR="00E43198">
        <w:t>8</w:t>
      </w:r>
      <w:r w:rsidRPr="005D7F3B">
        <w:t>.</w:t>
      </w:r>
    </w:p>
    <w:p w14:paraId="7FBA971D" w14:textId="604F131E" w:rsidR="001E37E0" w:rsidRDefault="001E37E0" w:rsidP="00355E63">
      <w:pPr>
        <w:spacing w:afterLines="40" w:after="96" w:line="276" w:lineRule="auto"/>
        <w:ind w:firstLine="709"/>
        <w:jc w:val="both"/>
        <w:rPr>
          <w:lang w:val="x-none" w:eastAsia="bg-BG"/>
        </w:rPr>
      </w:pPr>
      <w:r w:rsidRPr="00C44FF6">
        <w:t>1.</w:t>
      </w:r>
      <w:r w:rsidR="00E7700D">
        <w:t>9</w:t>
      </w:r>
      <w:r w:rsidRPr="00C44FF6">
        <w:t>.</w:t>
      </w:r>
      <w:r w:rsidRPr="005D7F3B">
        <w:t xml:space="preserve"> </w:t>
      </w:r>
      <w:r w:rsidRPr="00113DD8">
        <w:rPr>
          <w:lang w:val="x-none" w:eastAsia="bg-BG"/>
        </w:rPr>
        <w:t xml:space="preserve">Възложителят може да изисква по всяко време след отварянето на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w:t>
      </w:r>
      <w:r w:rsidR="00E7700D">
        <w:rPr>
          <w:lang w:eastAsia="bg-BG"/>
        </w:rPr>
        <w:t>възлагане</w:t>
      </w:r>
      <w:r w:rsidRPr="00113DD8">
        <w:rPr>
          <w:lang w:val="x-none" w:eastAsia="bg-BG"/>
        </w:rPr>
        <w:t xml:space="preserve"> на процедурата.</w:t>
      </w:r>
    </w:p>
    <w:p w14:paraId="34442B7F" w14:textId="345D30E3" w:rsidR="001E37E0" w:rsidRDefault="001E37E0" w:rsidP="00355E63">
      <w:pPr>
        <w:spacing w:afterLines="40" w:after="96" w:line="276" w:lineRule="auto"/>
        <w:ind w:firstLine="709"/>
        <w:jc w:val="both"/>
      </w:pPr>
      <w:r>
        <w:rPr>
          <w:lang w:eastAsia="bg-BG"/>
        </w:rPr>
        <w:t>1.</w:t>
      </w:r>
      <w:r w:rsidR="00E43198">
        <w:rPr>
          <w:lang w:eastAsia="bg-BG"/>
        </w:rPr>
        <w:t>1</w:t>
      </w:r>
      <w:r w:rsidR="00E7700D">
        <w:rPr>
          <w:lang w:eastAsia="bg-BG"/>
        </w:rPr>
        <w:t>0</w:t>
      </w:r>
      <w:r>
        <w:rPr>
          <w:lang w:eastAsia="bg-BG"/>
        </w:rPr>
        <w:t xml:space="preserve">. </w:t>
      </w:r>
      <w:r w:rsidRPr="00291302">
        <w:t xml:space="preserve">Преди сключването на Договор за обществена поръчка, </w:t>
      </w:r>
      <w:r w:rsidRPr="00793EF7">
        <w:t>Възложителят</w:t>
      </w:r>
      <w:r w:rsidRPr="00291302">
        <w:t xml:space="preserve"> изисква от участника, определен за </w:t>
      </w:r>
      <w:r w:rsidRPr="00F348DE">
        <w:t>Изпълнител</w:t>
      </w:r>
      <w:r w:rsidRPr="00291302">
        <w:t>,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14:paraId="2258152B" w14:textId="3C492BCF" w:rsidR="001E37E0" w:rsidRDefault="001E37E0" w:rsidP="00355E63">
      <w:pPr>
        <w:autoSpaceDE w:val="0"/>
        <w:autoSpaceDN w:val="0"/>
        <w:adjustRightInd w:val="0"/>
        <w:spacing w:line="276" w:lineRule="auto"/>
        <w:ind w:firstLine="709"/>
        <w:jc w:val="both"/>
        <w:rPr>
          <w:b/>
        </w:rPr>
      </w:pPr>
      <w:r w:rsidRPr="005D7F3B">
        <w:rPr>
          <w:color w:val="000000"/>
        </w:rPr>
        <w:t xml:space="preserve">В деня на  публикуване на Обявлението в </w:t>
      </w:r>
      <w:r>
        <w:rPr>
          <w:color w:val="000000"/>
        </w:rPr>
        <w:t>РОП АОП, Възложителят</w:t>
      </w:r>
      <w:r w:rsidR="007D149E">
        <w:rPr>
          <w:color w:val="000000"/>
        </w:rPr>
        <w:t xml:space="preserve"> </w:t>
      </w:r>
      <w:r w:rsidRPr="005D7F3B">
        <w:rPr>
          <w:color w:val="000000"/>
        </w:rPr>
        <w:t xml:space="preserve">публикува в профила на купувача </w:t>
      </w:r>
      <w:r>
        <w:rPr>
          <w:color w:val="000000"/>
        </w:rPr>
        <w:t>документацията</w:t>
      </w:r>
      <w:r w:rsidRPr="005D7F3B">
        <w:rPr>
          <w:color w:val="000000"/>
        </w:rPr>
        <w:t xml:space="preserve"> за участие в процедурат</w:t>
      </w:r>
      <w:r w:rsidRPr="00364CB7">
        <w:t>а.</w:t>
      </w:r>
    </w:p>
    <w:p w14:paraId="2830D9E1" w14:textId="77777777" w:rsidR="001E37E0" w:rsidRDefault="001E37E0" w:rsidP="00355E63">
      <w:pPr>
        <w:autoSpaceDE w:val="0"/>
        <w:autoSpaceDN w:val="0"/>
        <w:adjustRightInd w:val="0"/>
        <w:spacing w:line="276" w:lineRule="auto"/>
        <w:ind w:firstLine="709"/>
        <w:jc w:val="both"/>
        <w:rPr>
          <w:b/>
        </w:rPr>
      </w:pPr>
    </w:p>
    <w:p w14:paraId="75235C9C" w14:textId="5E2278DE" w:rsidR="001E37E0" w:rsidRPr="00355E63" w:rsidRDefault="00E43198" w:rsidP="00355E63">
      <w:pPr>
        <w:autoSpaceDE w:val="0"/>
        <w:autoSpaceDN w:val="0"/>
        <w:adjustRightInd w:val="0"/>
        <w:spacing w:line="276" w:lineRule="auto"/>
        <w:ind w:firstLine="708"/>
        <w:jc w:val="both"/>
        <w:rPr>
          <w:b/>
        </w:rPr>
      </w:pPr>
      <w:r w:rsidRPr="00355E63">
        <w:rPr>
          <w:b/>
        </w:rPr>
        <w:t>УЧАСТИЕ НА ПОДИЗПЪЛНИТЕЛ/И</w:t>
      </w:r>
    </w:p>
    <w:p w14:paraId="133257B2" w14:textId="77777777" w:rsidR="001E37E0" w:rsidRDefault="001E37E0" w:rsidP="00355E63">
      <w:pPr>
        <w:widowControl w:val="0"/>
        <w:autoSpaceDE w:val="0"/>
        <w:autoSpaceDN w:val="0"/>
        <w:adjustRightInd w:val="0"/>
        <w:spacing w:line="276" w:lineRule="auto"/>
        <w:ind w:firstLine="709"/>
        <w:jc w:val="both"/>
      </w:pPr>
      <w:r>
        <w:t>В случай, че участник декларира в еЕЕДОП, че ще ползва подизпълнители, то за тях се п</w:t>
      </w:r>
      <w:r w:rsidR="00BC4C44">
        <w:t xml:space="preserve">редставя отделен </w:t>
      </w:r>
      <w:r>
        <w:t>ЕЕДОП, като се посочват дела от поръчката, който ще им се възложи. В този случай, те трябва да представят доказателство за поетите от подизпълнителите задължения.  Подизпълнителите трябва да отговарят на съответните критерии за подбор съобразно вида и дела от поръчката, който ще изпълняват, и за тях не трябва да са налице основания за отстраняване от процедурата.</w:t>
      </w:r>
    </w:p>
    <w:p w14:paraId="0D5B1166" w14:textId="77777777" w:rsidR="001E37E0" w:rsidRDefault="001E37E0" w:rsidP="00355E63">
      <w:pPr>
        <w:widowControl w:val="0"/>
        <w:autoSpaceDE w:val="0"/>
        <w:autoSpaceDN w:val="0"/>
        <w:adjustRightInd w:val="0"/>
        <w:spacing w:line="276" w:lineRule="auto"/>
        <w:ind w:firstLine="709"/>
        <w:jc w:val="both"/>
        <w:rPr>
          <w:lang w:val="x-none"/>
        </w:rPr>
      </w:pPr>
      <w:r>
        <w:rPr>
          <w:lang w:val="x-none"/>
        </w:rPr>
        <w:t>Изпълнител</w:t>
      </w:r>
      <w:r>
        <w:t>ят</w:t>
      </w:r>
      <w:r>
        <w:rPr>
          <w:lang w:val="x-none"/>
        </w:rPr>
        <w:t xml:space="preserve"> сключва договор за подизпълнение с подизпълнителите, посочени в офертата.</w:t>
      </w:r>
    </w:p>
    <w:p w14:paraId="79B71F56" w14:textId="77777777" w:rsidR="001E37E0" w:rsidRDefault="001E37E0" w:rsidP="00355E63">
      <w:pPr>
        <w:widowControl w:val="0"/>
        <w:autoSpaceDE w:val="0"/>
        <w:autoSpaceDN w:val="0"/>
        <w:adjustRightInd w:val="0"/>
        <w:spacing w:line="276" w:lineRule="auto"/>
        <w:ind w:firstLine="709"/>
        <w:jc w:val="both"/>
      </w:pPr>
      <w:r>
        <w:rPr>
          <w:lang w:val="x-none"/>
        </w:rPr>
        <w:t xml:space="preserve">Възложителят изисква замяна на подизпълнител, който не отговаря на някое от условията </w:t>
      </w:r>
      <w:r>
        <w:t xml:space="preserve"> на критериите за подбор или лично състояние </w:t>
      </w:r>
      <w:r>
        <w:rPr>
          <w:lang w:val="x-none"/>
        </w:rPr>
        <w:t>поради промяна в обстоятелствата преди сключване на договора за обществена поръчка</w:t>
      </w:r>
    </w:p>
    <w:p w14:paraId="013A29AC" w14:textId="297ACEC3" w:rsidR="001E37E0" w:rsidRDefault="001E37E0" w:rsidP="00355E63">
      <w:pPr>
        <w:widowControl w:val="0"/>
        <w:autoSpaceDE w:val="0"/>
        <w:autoSpaceDN w:val="0"/>
        <w:adjustRightInd w:val="0"/>
        <w:spacing w:line="276" w:lineRule="auto"/>
        <w:ind w:firstLine="709"/>
        <w:jc w:val="both"/>
      </w:pPr>
      <w: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w:t>
      </w:r>
      <w:r>
        <w:lastRenderedPageBreak/>
        <w:t>възнаграждение за тази част на подизпълнителя. В тези случаи, разплащанията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същото, Изпълнителят предоставя становище, от което да е видно дали оспорва плащанията или част от тях като недължими.</w:t>
      </w:r>
    </w:p>
    <w:p w14:paraId="2F5D4FAD" w14:textId="77777777" w:rsidR="001E37E0" w:rsidRDefault="001E37E0" w:rsidP="00355E63">
      <w:pPr>
        <w:widowControl w:val="0"/>
        <w:autoSpaceDE w:val="0"/>
        <w:autoSpaceDN w:val="0"/>
        <w:adjustRightInd w:val="0"/>
        <w:spacing w:line="276" w:lineRule="auto"/>
        <w:ind w:firstLine="709"/>
        <w:jc w:val="both"/>
      </w:pPr>
      <w:r>
        <w:t>Възложителят има право да откаже директно плащане към подизпълнителя, когато искането за плащане е оспорено, до момента на отстраняване на причината за отказа.</w:t>
      </w:r>
    </w:p>
    <w:p w14:paraId="29C66F6D" w14:textId="77777777" w:rsidR="001E37E0" w:rsidRDefault="001E37E0" w:rsidP="00355E63">
      <w:pPr>
        <w:widowControl w:val="0"/>
        <w:autoSpaceDE w:val="0"/>
        <w:autoSpaceDN w:val="0"/>
        <w:adjustRightInd w:val="0"/>
        <w:spacing w:line="276" w:lineRule="auto"/>
        <w:ind w:firstLine="709"/>
        <w:jc w:val="both"/>
      </w:pPr>
      <w: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3CAD63D4" w14:textId="77777777" w:rsidR="001E37E0" w:rsidRDefault="001E37E0" w:rsidP="00355E63">
      <w:pPr>
        <w:widowControl w:val="0"/>
        <w:autoSpaceDE w:val="0"/>
        <w:autoSpaceDN w:val="0"/>
        <w:adjustRightInd w:val="0"/>
        <w:spacing w:line="276" w:lineRule="auto"/>
        <w:ind w:firstLine="709"/>
        <w:jc w:val="both"/>
      </w:pPr>
      <w:r>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62DB9930" w14:textId="77777777" w:rsidR="001E37E0" w:rsidRDefault="001E37E0" w:rsidP="00355E63">
      <w:pPr>
        <w:widowControl w:val="0"/>
        <w:autoSpaceDE w:val="0"/>
        <w:autoSpaceDN w:val="0"/>
        <w:adjustRightInd w:val="0"/>
        <w:spacing w:line="276" w:lineRule="auto"/>
        <w:ind w:firstLine="709"/>
        <w:jc w:val="both"/>
        <w:rPr>
          <w:lang w:val="x-none"/>
        </w:rPr>
      </w:pPr>
      <w:r>
        <w:rPr>
          <w:lang w:val="x-none"/>
        </w:rPr>
        <w:t>Подизпълнителите нямат право да превъзлагат една или повече от дейностите, които са включени в предмета на договора за подизпълнение. Не е нарушение на забраната,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w:t>
      </w:r>
      <w:r w:rsidR="00BC4C44">
        <w:t xml:space="preserve"> </w:t>
      </w:r>
      <w:r>
        <w:rPr>
          <w:lang w:val="x-none"/>
        </w:rPr>
        <w:t>част от договора за обществената поръчка, съответно от договора за подизпълнение.</w:t>
      </w:r>
    </w:p>
    <w:p w14:paraId="1D90AE71" w14:textId="77777777" w:rsidR="001E37E0" w:rsidRDefault="001E37E0" w:rsidP="00355E63">
      <w:pPr>
        <w:widowControl w:val="0"/>
        <w:autoSpaceDE w:val="0"/>
        <w:autoSpaceDN w:val="0"/>
        <w:adjustRightInd w:val="0"/>
        <w:spacing w:line="276" w:lineRule="auto"/>
        <w:ind w:firstLine="709"/>
        <w:jc w:val="both"/>
        <w:rPr>
          <w:lang w:val="x-none"/>
        </w:rPr>
      </w:pPr>
      <w:r>
        <w:rPr>
          <w:lang w:val="x-none"/>
        </w:rPr>
        <w:t>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w:t>
      </w:r>
    </w:p>
    <w:p w14:paraId="5280DD05" w14:textId="675AD712" w:rsidR="001E37E0" w:rsidRDefault="001E37E0" w:rsidP="00355E63">
      <w:pPr>
        <w:widowControl w:val="0"/>
        <w:autoSpaceDE w:val="0"/>
        <w:autoSpaceDN w:val="0"/>
        <w:adjustRightInd w:val="0"/>
        <w:spacing w:line="276" w:lineRule="auto"/>
        <w:ind w:firstLine="709"/>
        <w:jc w:val="both"/>
        <w:rPr>
          <w:lang w:val="x-none"/>
        </w:rPr>
      </w:pPr>
      <w:r>
        <w:rPr>
          <w:lang w:val="x-none"/>
        </w:rPr>
        <w:t xml:space="preserve">1. </w:t>
      </w:r>
      <w:r>
        <w:t>З</w:t>
      </w:r>
      <w:r>
        <w:rPr>
          <w:lang w:val="x-none"/>
        </w:rPr>
        <w:t>а новия подизпълнител не са налице основанията за отстраняване в процедурата;</w:t>
      </w:r>
    </w:p>
    <w:p w14:paraId="34ABFCF5" w14:textId="22F9AB47" w:rsidR="001E37E0" w:rsidRDefault="001E37E0" w:rsidP="00355E63">
      <w:pPr>
        <w:widowControl w:val="0"/>
        <w:autoSpaceDE w:val="0"/>
        <w:autoSpaceDN w:val="0"/>
        <w:adjustRightInd w:val="0"/>
        <w:spacing w:line="276" w:lineRule="auto"/>
        <w:ind w:firstLine="709"/>
        <w:jc w:val="both"/>
        <w:rPr>
          <w:lang w:val="x-none"/>
        </w:rPr>
      </w:pPr>
      <w:r>
        <w:rPr>
          <w:lang w:val="x-none"/>
        </w:rPr>
        <w:t xml:space="preserve">2. </w:t>
      </w:r>
      <w:r>
        <w:t>Н</w:t>
      </w:r>
      <w:r>
        <w:rPr>
          <w:lang w:val="x-none"/>
        </w:rPr>
        <w:t>овият подизпълнител отговаря на критериите за подбор по отношение на дела и вида на дейностите, които ще изпълнява.</w:t>
      </w:r>
    </w:p>
    <w:p w14:paraId="45140B4F" w14:textId="77777777" w:rsidR="001E37E0" w:rsidRPr="003B5D7F" w:rsidRDefault="001E37E0" w:rsidP="00355E63">
      <w:pPr>
        <w:widowControl w:val="0"/>
        <w:autoSpaceDE w:val="0"/>
        <w:autoSpaceDN w:val="0"/>
        <w:adjustRightInd w:val="0"/>
        <w:spacing w:line="276" w:lineRule="auto"/>
        <w:ind w:firstLine="709"/>
        <w:jc w:val="both"/>
      </w:pPr>
      <w:r>
        <w:rPr>
          <w:lang w:val="x-none"/>
        </w:rPr>
        <w:t>При замяна или включване на подизпълнител</w:t>
      </w:r>
      <w:r>
        <w:t>,</w:t>
      </w:r>
      <w:r>
        <w:rPr>
          <w:lang w:val="x-none"/>
        </w:rPr>
        <w:t xml:space="preserve"> </w:t>
      </w:r>
      <w:r>
        <w:t>И</w:t>
      </w:r>
      <w:r>
        <w:rPr>
          <w:lang w:val="x-none"/>
        </w:rPr>
        <w:t xml:space="preserve">зпълнителят представя на </w:t>
      </w:r>
      <w:r>
        <w:t>В</w:t>
      </w:r>
      <w:r>
        <w:rPr>
          <w:lang w:val="x-none"/>
        </w:rPr>
        <w:t xml:space="preserve">ъзложителя копие на договора с новия подизпълнител заедно с всички документи, които доказват изпълнението на условията по </w:t>
      </w:r>
      <w:r w:rsidRPr="00291302">
        <w:t>чл. 66, ал. 2 и 11 ЗОП</w:t>
      </w:r>
      <w:r>
        <w:rPr>
          <w:lang w:val="x-none"/>
        </w:rPr>
        <w:t>, в срок до три дни от неговото сключван</w:t>
      </w:r>
      <w:r>
        <w:t>е.</w:t>
      </w:r>
    </w:p>
    <w:p w14:paraId="2D02BA68" w14:textId="77777777" w:rsidR="001E37E0" w:rsidRPr="00147678" w:rsidRDefault="001E37E0" w:rsidP="00355E63">
      <w:pPr>
        <w:autoSpaceDE w:val="0"/>
        <w:autoSpaceDN w:val="0"/>
        <w:adjustRightInd w:val="0"/>
        <w:spacing w:line="276" w:lineRule="auto"/>
        <w:ind w:firstLine="709"/>
        <w:jc w:val="both"/>
      </w:pPr>
    </w:p>
    <w:p w14:paraId="5CB5E00D" w14:textId="77777777" w:rsidR="001E37E0" w:rsidRPr="00355E63" w:rsidRDefault="00E43198" w:rsidP="00355E63">
      <w:pPr>
        <w:autoSpaceDE w:val="0"/>
        <w:autoSpaceDN w:val="0"/>
        <w:adjustRightInd w:val="0"/>
        <w:spacing w:line="276" w:lineRule="auto"/>
        <w:ind w:firstLine="708"/>
        <w:jc w:val="both"/>
        <w:rPr>
          <w:b/>
        </w:rPr>
      </w:pPr>
      <w:r w:rsidRPr="00355E63">
        <w:rPr>
          <w:b/>
        </w:rPr>
        <w:t>ИЗПОЛЗВАНЕ НА КАПАЦИТЕТА НА ТРЕТИ ЛИЦА</w:t>
      </w:r>
    </w:p>
    <w:p w14:paraId="5555E6B2" w14:textId="5F2C7F2F" w:rsidR="001E37E0" w:rsidRPr="007A471C" w:rsidRDefault="001E37E0" w:rsidP="00355E63">
      <w:pPr>
        <w:pStyle w:val="16"/>
        <w:spacing w:line="276" w:lineRule="auto"/>
        <w:ind w:firstLine="709"/>
        <w:jc w:val="both"/>
        <w:rPr>
          <w:b/>
          <w:szCs w:val="24"/>
          <w:lang w:val="bg-BG"/>
        </w:rPr>
      </w:pPr>
      <w:r>
        <w:rPr>
          <w:szCs w:val="24"/>
          <w:lang w:val="bg-BG"/>
        </w:rPr>
        <w:t>У</w:t>
      </w:r>
      <w:r>
        <w:rPr>
          <w:szCs w:val="24"/>
          <w:lang w:val="x-none"/>
        </w:rPr>
        <w:t>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w:t>
      </w:r>
    </w:p>
    <w:p w14:paraId="5B8020DD" w14:textId="77777777" w:rsidR="001E37E0" w:rsidRPr="00147678" w:rsidRDefault="001E37E0" w:rsidP="00355E63">
      <w:pPr>
        <w:tabs>
          <w:tab w:val="left" w:pos="7371"/>
        </w:tabs>
        <w:autoSpaceDE w:val="0"/>
        <w:autoSpaceDN w:val="0"/>
        <w:adjustRightInd w:val="0"/>
        <w:spacing w:line="276" w:lineRule="auto"/>
        <w:ind w:firstLine="709"/>
        <w:jc w:val="both"/>
      </w:pPr>
      <w:r w:rsidRPr="003566B9">
        <w:rPr>
          <w:lang w:val="x-none" w:eastAsia="bg-BG"/>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14:paraId="5D79B532" w14:textId="77777777" w:rsidR="001E37E0" w:rsidRPr="00147678" w:rsidRDefault="001E37E0" w:rsidP="00355E63">
      <w:pPr>
        <w:autoSpaceDE w:val="0"/>
        <w:autoSpaceDN w:val="0"/>
        <w:adjustRightInd w:val="0"/>
        <w:spacing w:line="276" w:lineRule="auto"/>
        <w:ind w:firstLine="709"/>
        <w:jc w:val="both"/>
      </w:pPr>
      <w:r w:rsidRPr="00147678">
        <w:t>Когато участникът се позовава на капацитета на трети лица, той</w:t>
      </w:r>
      <w:r>
        <w:t xml:space="preserve"> </w:t>
      </w:r>
      <w:r w:rsidRPr="00147678">
        <w:t>трябва да може да докаже, че ще разполага с техните ресурси, като представи документи за</w:t>
      </w:r>
      <w:r>
        <w:t xml:space="preserve"> </w:t>
      </w:r>
      <w:r w:rsidRPr="00147678">
        <w:t>поетите от третите лица задължения.</w:t>
      </w:r>
    </w:p>
    <w:p w14:paraId="2129231F" w14:textId="77777777" w:rsidR="001E37E0" w:rsidRPr="00147678" w:rsidRDefault="001E37E0" w:rsidP="00355E63">
      <w:pPr>
        <w:autoSpaceDE w:val="0"/>
        <w:autoSpaceDN w:val="0"/>
        <w:adjustRightInd w:val="0"/>
        <w:spacing w:line="276" w:lineRule="auto"/>
        <w:ind w:firstLine="709"/>
        <w:jc w:val="both"/>
      </w:pPr>
      <w:r w:rsidRPr="00147678">
        <w:lastRenderedPageBreak/>
        <w:t>Третите лица трябва да отговарят на съответните критерии за подбор, за доказването</w:t>
      </w:r>
      <w:r>
        <w:t xml:space="preserve"> </w:t>
      </w:r>
      <w:r w:rsidRPr="00147678">
        <w:t>на които участникът се позовава на техния капацитет и за тях да не са налице</w:t>
      </w:r>
      <w:r>
        <w:t xml:space="preserve"> </w:t>
      </w:r>
      <w:r w:rsidRPr="00147678">
        <w:t>основанията за отстраняване от процедурата.</w:t>
      </w:r>
      <w:r>
        <w:t xml:space="preserve"> За всяко трето лице, участникът представя отделен еЕЕДОП.</w:t>
      </w:r>
    </w:p>
    <w:p w14:paraId="42351B94" w14:textId="77777777" w:rsidR="001E37E0" w:rsidRPr="003566B9" w:rsidRDefault="001E37E0" w:rsidP="00355E63">
      <w:pPr>
        <w:widowControl w:val="0"/>
        <w:suppressAutoHyphens w:val="0"/>
        <w:autoSpaceDE w:val="0"/>
        <w:autoSpaceDN w:val="0"/>
        <w:adjustRightInd w:val="0"/>
        <w:spacing w:line="276" w:lineRule="auto"/>
        <w:ind w:firstLine="709"/>
        <w:jc w:val="both"/>
        <w:rPr>
          <w:lang w:val="x-none" w:eastAsia="bg-BG"/>
        </w:rPr>
      </w:pPr>
      <w:r w:rsidRPr="003566B9">
        <w:rPr>
          <w:lang w:val="x-none" w:eastAsia="bg-BG"/>
        </w:rPr>
        <w:t xml:space="preserve">Възложителят изисква от участника да замени посоченото от него трето лице, ако то не отговаря на някое от условията </w:t>
      </w:r>
      <w:r>
        <w:rPr>
          <w:lang w:eastAsia="bg-BG"/>
        </w:rPr>
        <w:t>на критериите за подбор и лично състояние</w:t>
      </w:r>
      <w:r w:rsidRPr="003566B9">
        <w:rPr>
          <w:lang w:val="x-none" w:eastAsia="bg-BG"/>
        </w:rPr>
        <w:t>, поради промяна в обстоятелства преди сключване на договора за обществена поръчка.</w:t>
      </w:r>
    </w:p>
    <w:p w14:paraId="0A6FC2E7" w14:textId="77777777" w:rsidR="001E37E0" w:rsidRPr="00355E63" w:rsidRDefault="001E37E0" w:rsidP="00355E63">
      <w:pPr>
        <w:autoSpaceDE w:val="0"/>
        <w:autoSpaceDN w:val="0"/>
        <w:adjustRightInd w:val="0"/>
        <w:spacing w:line="276" w:lineRule="auto"/>
        <w:ind w:firstLine="709"/>
        <w:jc w:val="both"/>
        <w:rPr>
          <w:b/>
          <w:bCs/>
        </w:rPr>
      </w:pPr>
      <w:r w:rsidRPr="00147678">
        <w:t xml:space="preserve">В условията на процедурата </w:t>
      </w:r>
      <w:r>
        <w:t>В</w:t>
      </w:r>
      <w:r w:rsidRPr="00147678">
        <w:t xml:space="preserve">ъзложителят </w:t>
      </w:r>
      <w:r>
        <w:t>поставя</w:t>
      </w:r>
      <w:r w:rsidRPr="00147678">
        <w:t xml:space="preserve"> изискване </w:t>
      </w:r>
      <w:r w:rsidRPr="00355E63">
        <w:rPr>
          <w:b/>
          <w:bCs/>
        </w:rPr>
        <w:t>за наличие на солидарна отговорност за изпълнението на поръчката от участника и третото лице, чийто  капацитет се използва за доказване на съответствие с критериите, свързани с икономическото и финансовото състояние.</w:t>
      </w:r>
    </w:p>
    <w:p w14:paraId="7362B253" w14:textId="7629453C" w:rsidR="001E37E0" w:rsidRDefault="001E37E0" w:rsidP="00355E63">
      <w:pPr>
        <w:spacing w:afterLines="40" w:after="96" w:line="276" w:lineRule="auto"/>
        <w:ind w:firstLine="709"/>
        <w:jc w:val="both"/>
        <w:rPr>
          <w:color w:val="000000"/>
        </w:rPr>
      </w:pPr>
      <w:r w:rsidRPr="00147678">
        <w:t>Когато участник в процедурата е обединение от физически и/или</w:t>
      </w:r>
      <w:r>
        <w:t xml:space="preserve"> </w:t>
      </w:r>
      <w:r w:rsidRPr="00147678">
        <w:t>юридически лица, той може да докаже изпълнението на критериите за подбор с капацитета на</w:t>
      </w:r>
      <w:r>
        <w:t xml:space="preserve"> </w:t>
      </w:r>
      <w:r w:rsidRPr="00147678">
        <w:t>трети л</w:t>
      </w:r>
      <w:r>
        <w:t>ица при спазване на условията на чл. 65</w:t>
      </w:r>
      <w:r w:rsidR="00E7700D">
        <w:t>,</w:t>
      </w:r>
      <w:r w:rsidRPr="00147678">
        <w:t xml:space="preserve"> ал. 2 </w:t>
      </w:r>
      <w:r>
        <w:t>–</w:t>
      </w:r>
      <w:r w:rsidRPr="00147678">
        <w:t xml:space="preserve"> 4</w:t>
      </w:r>
      <w:r>
        <w:t xml:space="preserve"> от ЗОП </w:t>
      </w:r>
    </w:p>
    <w:p w14:paraId="38725A45" w14:textId="77777777" w:rsidR="007D149E" w:rsidRDefault="007D149E" w:rsidP="00355E63">
      <w:pPr>
        <w:spacing w:afterLines="40" w:after="96" w:line="276" w:lineRule="auto"/>
        <w:ind w:firstLine="709"/>
        <w:rPr>
          <w:b/>
        </w:rPr>
      </w:pPr>
    </w:p>
    <w:p w14:paraId="2C601F74" w14:textId="6B83C03A" w:rsidR="001E37E0" w:rsidRPr="00C44FF6" w:rsidRDefault="001E37E0" w:rsidP="00355E63">
      <w:pPr>
        <w:spacing w:afterLines="40" w:after="96" w:line="276" w:lineRule="auto"/>
        <w:ind w:firstLine="709"/>
        <w:rPr>
          <w:b/>
        </w:rPr>
      </w:pPr>
      <w:r w:rsidRPr="005D7F3B">
        <w:rPr>
          <w:b/>
        </w:rPr>
        <w:t>2.</w:t>
      </w:r>
      <w:r w:rsidRPr="005D7F3B">
        <w:t xml:space="preserve"> </w:t>
      </w:r>
      <w:r w:rsidRPr="00C44FF6">
        <w:rPr>
          <w:b/>
        </w:rPr>
        <w:t>УСЛОВИЯ ЗА ДОПУСТИМОСТ НА УЧАСТНИЦИТЕ</w:t>
      </w:r>
      <w:r>
        <w:rPr>
          <w:b/>
        </w:rPr>
        <w:t>.</w:t>
      </w:r>
      <w:r w:rsidRPr="00C44FF6">
        <w:rPr>
          <w:b/>
        </w:rPr>
        <w:t xml:space="preserve"> </w:t>
      </w:r>
    </w:p>
    <w:p w14:paraId="5C5A6DC2" w14:textId="2F1ABCF1" w:rsidR="001E37E0" w:rsidRDefault="001E37E0" w:rsidP="00355E63">
      <w:pPr>
        <w:spacing w:afterLines="40" w:after="96" w:line="276" w:lineRule="auto"/>
        <w:ind w:firstLine="709"/>
        <w:jc w:val="both"/>
        <w:textAlignment w:val="center"/>
      </w:pPr>
      <w:r w:rsidRPr="00454E23">
        <w:t xml:space="preserve">2.1. </w:t>
      </w:r>
      <w:r w:rsidRPr="00454E23">
        <w:rPr>
          <w:bCs/>
          <w:color w:val="000000"/>
        </w:rPr>
        <w:t>По отношение на участник не трябва да са налице обстоятелства по чл.</w:t>
      </w:r>
      <w:r>
        <w:rPr>
          <w:bCs/>
          <w:color w:val="000000"/>
        </w:rPr>
        <w:t xml:space="preserve"> </w:t>
      </w:r>
      <w:r w:rsidRPr="00454E23">
        <w:rPr>
          <w:bCs/>
          <w:color w:val="000000"/>
        </w:rPr>
        <w:t>54 ал.</w:t>
      </w:r>
      <w:r>
        <w:rPr>
          <w:bCs/>
          <w:color w:val="000000"/>
        </w:rPr>
        <w:t xml:space="preserve"> </w:t>
      </w:r>
      <w:r w:rsidRPr="00454E23">
        <w:rPr>
          <w:bCs/>
          <w:color w:val="000000"/>
        </w:rPr>
        <w:t>1 т.</w:t>
      </w:r>
      <w:r>
        <w:rPr>
          <w:bCs/>
          <w:color w:val="000000"/>
        </w:rPr>
        <w:t xml:space="preserve"> </w:t>
      </w:r>
      <w:r w:rsidRPr="00454E23">
        <w:rPr>
          <w:bCs/>
          <w:color w:val="000000"/>
        </w:rPr>
        <w:t>1-7 от ЗОП и чл.</w:t>
      </w:r>
      <w:r>
        <w:rPr>
          <w:bCs/>
          <w:color w:val="000000"/>
        </w:rPr>
        <w:t xml:space="preserve"> </w:t>
      </w:r>
      <w:r w:rsidRPr="00454E23">
        <w:rPr>
          <w:bCs/>
          <w:color w:val="000000"/>
        </w:rPr>
        <w:t>55 ал.</w:t>
      </w:r>
      <w:r>
        <w:rPr>
          <w:bCs/>
          <w:color w:val="000000"/>
        </w:rPr>
        <w:t xml:space="preserve"> </w:t>
      </w:r>
      <w:r w:rsidRPr="00C44FF6">
        <w:rPr>
          <w:bCs/>
          <w:color w:val="000000"/>
        </w:rPr>
        <w:t>1 т.</w:t>
      </w:r>
      <w:r>
        <w:rPr>
          <w:bCs/>
          <w:color w:val="000000"/>
        </w:rPr>
        <w:t xml:space="preserve"> </w:t>
      </w:r>
      <w:r w:rsidRPr="00C44FF6">
        <w:rPr>
          <w:bCs/>
          <w:color w:val="000000"/>
        </w:rPr>
        <w:t xml:space="preserve">1-5 от ЗОП, като констатирането на което и да е от обстоятелствата, ще доведе до отстраняване на участника, с изключения на изрично посочените случаи в чл. 56, </w:t>
      </w:r>
      <w:r>
        <w:rPr>
          <w:bCs/>
          <w:color w:val="000000"/>
        </w:rPr>
        <w:t>а</w:t>
      </w:r>
      <w:r w:rsidRPr="00C44FF6">
        <w:rPr>
          <w:bCs/>
          <w:color w:val="000000"/>
        </w:rPr>
        <w:t>л. 1 от ЗОП.</w:t>
      </w:r>
      <w:r>
        <w:rPr>
          <w:bCs/>
          <w:color w:val="000000"/>
        </w:rPr>
        <w:t xml:space="preserve"> </w:t>
      </w:r>
      <w:r w:rsidRPr="005D7F3B">
        <w:t>Възложителят отстранява от участие в процедура</w:t>
      </w:r>
      <w:r>
        <w:t>та</w:t>
      </w:r>
      <w:r w:rsidRPr="005D7F3B">
        <w:t xml:space="preserve"> за възлагане на</w:t>
      </w:r>
      <w:r w:rsidR="00BC4C44">
        <w:t xml:space="preserve"> обществена поръчка, участник, кой</w:t>
      </w:r>
      <w:r w:rsidRPr="005D7F3B">
        <w:t>то:</w:t>
      </w:r>
    </w:p>
    <w:p w14:paraId="14318F36" w14:textId="77777777" w:rsidR="001E37E0" w:rsidRDefault="001E37E0" w:rsidP="00355E63">
      <w:pPr>
        <w:spacing w:afterLines="40" w:after="96" w:line="276" w:lineRule="auto"/>
        <w:ind w:firstLine="709"/>
        <w:jc w:val="both"/>
        <w:textAlignment w:val="center"/>
        <w:rPr>
          <w:color w:val="000000"/>
        </w:rPr>
      </w:pPr>
      <w:r w:rsidRPr="002C53FB">
        <w:t>2.1.1</w:t>
      </w:r>
      <w:r>
        <w:t>.</w:t>
      </w:r>
      <w:r w:rsidRPr="005D7F3B">
        <w:t xml:space="preserve"> </w:t>
      </w:r>
      <w:r>
        <w:rPr>
          <w:lang w:val="x-none"/>
        </w:rPr>
        <w:t>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4C4FB507" w14:textId="77777777" w:rsidR="001E37E0" w:rsidRDefault="001E37E0" w:rsidP="00355E63">
      <w:pPr>
        <w:spacing w:afterLines="40" w:after="96" w:line="276" w:lineRule="auto"/>
        <w:ind w:firstLine="709"/>
        <w:jc w:val="both"/>
        <w:textAlignment w:val="center"/>
      </w:pPr>
      <w:r w:rsidRPr="005D7F3B">
        <w:t xml:space="preserve">2.1.2. </w:t>
      </w:r>
      <w:r w:rsidRPr="008C2724">
        <w:rPr>
          <w:lang w:val="x-none" w:eastAsia="bg-BG"/>
        </w:rPr>
        <w:t xml:space="preserve">е осъден с влязла в сила присъда за престъпление, аналогично на тези по т. </w:t>
      </w:r>
      <w:r>
        <w:rPr>
          <w:lang w:eastAsia="bg-BG"/>
        </w:rPr>
        <w:t>2.1.</w:t>
      </w:r>
      <w:r w:rsidRPr="008C2724">
        <w:rPr>
          <w:lang w:val="x-none" w:eastAsia="bg-BG"/>
        </w:rPr>
        <w:t>1, в друга държава членка или трета страна</w:t>
      </w:r>
      <w:r w:rsidRPr="005D7F3B">
        <w:t>;</w:t>
      </w:r>
    </w:p>
    <w:p w14:paraId="28E0A00A" w14:textId="77777777" w:rsidR="001E37E0" w:rsidRPr="008C2724" w:rsidRDefault="001E37E0" w:rsidP="00355E63">
      <w:pPr>
        <w:spacing w:afterLines="40" w:after="96" w:line="276" w:lineRule="auto"/>
        <w:ind w:firstLine="709"/>
        <w:jc w:val="both"/>
        <w:textAlignment w:val="center"/>
      </w:pPr>
      <w:r w:rsidRPr="005D7F3B">
        <w:t xml:space="preserve">2.1.3. </w:t>
      </w:r>
      <w:r w:rsidRPr="008C2724">
        <w:rPr>
          <w:lang w:val="x-none" w:eastAsia="bg-BG"/>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Pr>
          <w:lang w:eastAsia="bg-BG"/>
        </w:rPr>
        <w:t>;</w:t>
      </w:r>
    </w:p>
    <w:p w14:paraId="4C6878F2" w14:textId="77777777" w:rsidR="001E37E0" w:rsidRDefault="001E37E0" w:rsidP="00355E63">
      <w:pPr>
        <w:spacing w:afterLines="40" w:after="96" w:line="276" w:lineRule="auto"/>
        <w:ind w:firstLine="709"/>
        <w:jc w:val="both"/>
        <w:textAlignment w:val="center"/>
        <w:rPr>
          <w:color w:val="000000"/>
        </w:rPr>
      </w:pPr>
      <w:r w:rsidRPr="005D7F3B">
        <w:t xml:space="preserve">2.1.4. е налице неравнопоставеност в случаите по </w:t>
      </w:r>
      <w:r w:rsidRPr="005D7F3B">
        <w:rPr>
          <w:color w:val="000000"/>
        </w:rPr>
        <w:t>чл. 44, ал. 5 от ЗОП;</w:t>
      </w:r>
    </w:p>
    <w:p w14:paraId="5EF4C988" w14:textId="77777777" w:rsidR="001E37E0" w:rsidRDefault="001E37E0" w:rsidP="00355E63">
      <w:pPr>
        <w:spacing w:afterLines="40" w:after="96" w:line="276" w:lineRule="auto"/>
        <w:ind w:firstLine="709"/>
        <w:jc w:val="both"/>
        <w:textAlignment w:val="center"/>
      </w:pPr>
      <w:r w:rsidRPr="005D7F3B">
        <w:t>2.1.5. е установено, че:</w:t>
      </w:r>
    </w:p>
    <w:p w14:paraId="6FE45CA4" w14:textId="6D962C66" w:rsidR="001E37E0" w:rsidRDefault="001E37E0" w:rsidP="00355E63">
      <w:pPr>
        <w:spacing w:afterLines="40" w:after="96" w:line="276" w:lineRule="auto"/>
        <w:ind w:firstLine="709"/>
        <w:jc w:val="both"/>
        <w:textAlignment w:val="center"/>
      </w:pPr>
      <w:r w:rsidRPr="005D7F3B">
        <w:t>а) е представил документ с невярно съдържание</w:t>
      </w:r>
      <w:r w:rsidR="00E7700D">
        <w:t xml:space="preserve"> с който се доказва декларираната липса</w:t>
      </w:r>
      <w:r w:rsidRPr="005D7F3B">
        <w:t xml:space="preserve"> на основания за отстраняване или </w:t>
      </w:r>
      <w:r w:rsidR="00E7700D">
        <w:t xml:space="preserve">декларираното </w:t>
      </w:r>
      <w:r w:rsidRPr="005D7F3B">
        <w:t>изпълнение на критериите за подбор;</w:t>
      </w:r>
    </w:p>
    <w:p w14:paraId="26C2F18C" w14:textId="77777777" w:rsidR="001E37E0" w:rsidRDefault="001E37E0" w:rsidP="00355E63">
      <w:pPr>
        <w:spacing w:afterLines="40" w:after="96" w:line="276" w:lineRule="auto"/>
        <w:ind w:firstLine="709"/>
        <w:jc w:val="both"/>
        <w:textAlignment w:val="center"/>
      </w:pPr>
      <w:r w:rsidRPr="005D7F3B">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1FB945FA" w14:textId="77777777" w:rsidR="001E37E0" w:rsidRDefault="001E37E0" w:rsidP="00355E63">
      <w:pPr>
        <w:spacing w:afterLines="40" w:after="96" w:line="276" w:lineRule="auto"/>
        <w:ind w:firstLine="709"/>
        <w:jc w:val="both"/>
        <w:textAlignment w:val="center"/>
      </w:pPr>
      <w:r w:rsidRPr="005D7F3B">
        <w:t xml:space="preserve">2.1.6. </w:t>
      </w:r>
      <w:r w:rsidRPr="00351A10">
        <w:rPr>
          <w:lang w:eastAsia="bg-BG"/>
        </w:rPr>
        <w:t xml:space="preserve">е установено с влязло в сила наказателно постановление или съдебно решение, нарушение на чл. 61, ал. 1, чл. 62, ал. 1 или 3, чл. 63, ал. 1 или 2, чл. 118, чл. 128, чл. 228, ал. 3, </w:t>
      </w:r>
      <w:r w:rsidRPr="00351A10">
        <w:rPr>
          <w:lang w:eastAsia="bg-BG"/>
        </w:rPr>
        <w:lastRenderedPageBreak/>
        <w:t>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351A10">
        <w:t>;</w:t>
      </w:r>
    </w:p>
    <w:p w14:paraId="21BE518D" w14:textId="77777777" w:rsidR="001E37E0" w:rsidRDefault="001E37E0" w:rsidP="00355E63">
      <w:pPr>
        <w:spacing w:afterLines="40" w:after="96" w:line="276" w:lineRule="auto"/>
        <w:ind w:firstLine="709"/>
        <w:jc w:val="both"/>
        <w:textAlignment w:val="center"/>
      </w:pPr>
      <w:r w:rsidRPr="005D7F3B">
        <w:t>2.1.7. е налице конфликт на интереси, който не може да бъде отстранен.</w:t>
      </w:r>
    </w:p>
    <w:p w14:paraId="1D4B5DE0" w14:textId="77777777" w:rsidR="001E37E0" w:rsidRDefault="001E37E0" w:rsidP="00355E63">
      <w:pPr>
        <w:spacing w:afterLines="40" w:after="96" w:line="276" w:lineRule="auto"/>
        <w:ind w:firstLine="709"/>
        <w:jc w:val="both"/>
        <w:textAlignment w:val="center"/>
        <w:rPr>
          <w:lang w:val="x-none"/>
        </w:rPr>
      </w:pPr>
      <w:r>
        <w:rPr>
          <w:lang w:val="x-none"/>
        </w:rPr>
        <w:t xml:space="preserve">Основанията по т. </w:t>
      </w:r>
      <w:r>
        <w:t>2.1.</w:t>
      </w:r>
      <w:r>
        <w:rPr>
          <w:lang w:val="x-none"/>
        </w:rPr>
        <w:t>1, 2</w:t>
      </w:r>
      <w:r>
        <w:t>.1.2</w:t>
      </w:r>
      <w:r>
        <w:rPr>
          <w:lang w:val="x-none"/>
        </w:rPr>
        <w:t xml:space="preserve"> и</w:t>
      </w:r>
      <w:r>
        <w:t xml:space="preserve"> 2.1.</w:t>
      </w:r>
      <w:r>
        <w:rPr>
          <w:lang w:val="x-none"/>
        </w:rPr>
        <w:t>7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r>
        <w:t>.</w:t>
      </w:r>
      <w:r w:rsidRPr="008C2724">
        <w:rPr>
          <w:lang w:val="x-none"/>
        </w:rPr>
        <w:t xml:space="preserve"> </w:t>
      </w:r>
      <w:r>
        <w:rPr>
          <w:lang w:val="x-none"/>
        </w:rPr>
        <w:t xml:space="preserve">В </w:t>
      </w:r>
      <w:r>
        <w:t xml:space="preserve">тези </w:t>
      </w:r>
      <w:r>
        <w:rPr>
          <w:lang w:val="x-none"/>
        </w:rPr>
        <w:t xml:space="preserve">случаи, когато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w:t>
      </w:r>
      <w:r>
        <w:t>2.1.</w:t>
      </w:r>
      <w:r>
        <w:rPr>
          <w:lang w:val="x-none"/>
        </w:rPr>
        <w:t>1, 2</w:t>
      </w:r>
      <w:r>
        <w:t>.1.2</w:t>
      </w:r>
      <w:r>
        <w:rPr>
          <w:lang w:val="x-none"/>
        </w:rPr>
        <w:t xml:space="preserve"> и</w:t>
      </w:r>
      <w:r>
        <w:t xml:space="preserve"> 2.1.</w:t>
      </w:r>
      <w:r>
        <w:rPr>
          <w:lang w:val="x-none"/>
        </w:rPr>
        <w:t>7 се отнасят и за това физическо лице.</w:t>
      </w:r>
    </w:p>
    <w:p w14:paraId="6F5D1112" w14:textId="77777777" w:rsidR="001E37E0" w:rsidRDefault="001E37E0" w:rsidP="00355E63">
      <w:pPr>
        <w:spacing w:afterLines="40" w:after="96" w:line="276" w:lineRule="auto"/>
        <w:ind w:firstLine="709"/>
        <w:jc w:val="both"/>
        <w:textAlignment w:val="center"/>
      </w:pPr>
      <w:r>
        <w:t xml:space="preserve">Т. </w:t>
      </w:r>
      <w:r w:rsidRPr="005D7F3B">
        <w:t xml:space="preserve">2.1.3. </w:t>
      </w:r>
      <w:r>
        <w:rPr>
          <w:lang w:val="x-none"/>
        </w:rPr>
        <w:t xml:space="preserve">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p>
    <w:p w14:paraId="6064D04E" w14:textId="77777777" w:rsidR="001E37E0" w:rsidRDefault="001E37E0" w:rsidP="00355E63">
      <w:pPr>
        <w:spacing w:afterLines="40" w:after="96" w:line="276" w:lineRule="auto"/>
        <w:ind w:firstLine="709"/>
        <w:jc w:val="both"/>
        <w:textAlignment w:val="center"/>
      </w:pPr>
      <w:r w:rsidRPr="005D7F3B">
        <w:t xml:space="preserve">2.1.8. </w:t>
      </w:r>
      <w:r w:rsidRPr="005D7F3B">
        <w:rPr>
          <w:shd w:val="clear" w:color="auto" w:fill="FEFEFE"/>
        </w:rPr>
        <w:t>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1698286A" w14:textId="2FCF38C0" w:rsidR="001E37E0" w:rsidRPr="007741FC" w:rsidRDefault="001E37E0" w:rsidP="00355E63">
      <w:pPr>
        <w:spacing w:afterLines="40" w:after="96" w:line="276" w:lineRule="auto"/>
        <w:ind w:firstLine="709"/>
        <w:jc w:val="both"/>
        <w:textAlignment w:val="center"/>
        <w:rPr>
          <w:shd w:val="clear" w:color="auto" w:fill="FEFEFE"/>
        </w:rPr>
      </w:pPr>
      <w:r w:rsidRPr="005D7F3B">
        <w:t xml:space="preserve">2.1.9. </w:t>
      </w:r>
      <w:r w:rsidRPr="005D7F3B">
        <w:rPr>
          <w:shd w:val="clear" w:color="auto" w:fill="FEFEFE"/>
        </w:rPr>
        <w:t>лишен е от правото да упражнява определена професия или дейност</w:t>
      </w:r>
      <w:r>
        <w:rPr>
          <w:shd w:val="clear" w:color="auto" w:fill="FEFEFE"/>
        </w:rPr>
        <w:t>,</w:t>
      </w:r>
      <w:r w:rsidRPr="007741FC">
        <w:rPr>
          <w:shd w:val="clear" w:color="auto" w:fill="FEFEFE"/>
        </w:rPr>
        <w:t xml:space="preserve"> </w:t>
      </w:r>
      <w:r>
        <w:rPr>
          <w:shd w:val="clear" w:color="auto" w:fill="FEFEFE"/>
        </w:rPr>
        <w:t>свързана с</w:t>
      </w:r>
      <w:r w:rsidR="00CE5062">
        <w:rPr>
          <w:shd w:val="clear" w:color="auto" w:fill="FEFEFE"/>
        </w:rPr>
        <w:t xml:space="preserve"> проектиране и</w:t>
      </w:r>
      <w:r>
        <w:rPr>
          <w:shd w:val="clear" w:color="auto" w:fill="FEFEFE"/>
        </w:rPr>
        <w:t xml:space="preserve"> строителство,</w:t>
      </w:r>
      <w:r w:rsidRPr="005D7F3B">
        <w:rPr>
          <w:shd w:val="clear" w:color="auto" w:fill="FEFEFE"/>
        </w:rPr>
        <w:t xml:space="preserve"> съгласно законодателството на държавата, в която е извършено деянието;</w:t>
      </w:r>
    </w:p>
    <w:p w14:paraId="66532972" w14:textId="77777777" w:rsidR="001E37E0" w:rsidRDefault="001E37E0" w:rsidP="00355E63">
      <w:pPr>
        <w:spacing w:afterLines="40" w:after="96" w:line="276" w:lineRule="auto"/>
        <w:ind w:firstLine="709"/>
        <w:jc w:val="both"/>
        <w:textAlignment w:val="center"/>
      </w:pPr>
      <w:r w:rsidRPr="005D7F3B">
        <w:t xml:space="preserve">2.1.10. </w:t>
      </w:r>
      <w:r w:rsidRPr="005D7F3B">
        <w:rPr>
          <w:shd w:val="clear" w:color="auto" w:fill="FEFEFE"/>
        </w:rPr>
        <w:t>сключил е споразумение с други лица с цел нарушаване на конкуренцията, когато нарушението е установено с акт на компетентен орган;</w:t>
      </w:r>
    </w:p>
    <w:p w14:paraId="1F69EA6F" w14:textId="77777777" w:rsidR="001E37E0" w:rsidRDefault="001E37E0" w:rsidP="00355E63">
      <w:pPr>
        <w:spacing w:afterLines="40" w:after="96" w:line="276" w:lineRule="auto"/>
        <w:ind w:firstLine="709"/>
        <w:jc w:val="both"/>
        <w:textAlignment w:val="center"/>
      </w:pPr>
      <w:r w:rsidRPr="005D7F3B">
        <w:t xml:space="preserve">2.1.11. </w:t>
      </w:r>
      <w:r w:rsidRPr="00973F7C">
        <w:rPr>
          <w:lang w:val="x-none" w:eastAsia="bg-BG"/>
        </w:rPr>
        <w:t>доказано е, че е виновен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3D536D01" w14:textId="77777777" w:rsidR="001E37E0" w:rsidRDefault="001E37E0" w:rsidP="00355E63">
      <w:pPr>
        <w:spacing w:afterLines="40" w:after="96" w:line="276" w:lineRule="auto"/>
        <w:ind w:firstLine="709"/>
        <w:jc w:val="both"/>
        <w:textAlignment w:val="center"/>
      </w:pPr>
      <w:r w:rsidRPr="005D7F3B">
        <w:t xml:space="preserve">2.1.12. </w:t>
      </w:r>
      <w:r w:rsidRPr="005D7F3B">
        <w:rPr>
          <w:shd w:val="clear" w:color="auto" w:fill="FEFEFE"/>
        </w:rPr>
        <w:t>опитал е да:</w:t>
      </w:r>
    </w:p>
    <w:p w14:paraId="4489A08C" w14:textId="77777777" w:rsidR="001E37E0" w:rsidRDefault="001E37E0" w:rsidP="00355E63">
      <w:pPr>
        <w:spacing w:line="276" w:lineRule="auto"/>
        <w:ind w:firstLine="709"/>
        <w:jc w:val="both"/>
        <w:rPr>
          <w:shd w:val="clear" w:color="auto" w:fill="FEFEFE"/>
        </w:rPr>
      </w:pPr>
      <w:r w:rsidRPr="005D7F3B">
        <w:rPr>
          <w:shd w:val="clear" w:color="auto" w:fill="FEFEFE"/>
        </w:rPr>
        <w:t>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14:paraId="44B9C3FD" w14:textId="77777777" w:rsidR="001E37E0" w:rsidRPr="005D7F3B" w:rsidRDefault="001E37E0" w:rsidP="00355E63">
      <w:pPr>
        <w:spacing w:line="276" w:lineRule="auto"/>
        <w:ind w:firstLine="709"/>
        <w:jc w:val="both"/>
        <w:rPr>
          <w:shd w:val="clear" w:color="auto" w:fill="FEFEFE"/>
        </w:rPr>
      </w:pPr>
      <w:r w:rsidRPr="005D7F3B">
        <w:rPr>
          <w:shd w:val="clear" w:color="auto" w:fill="FEFEFE"/>
        </w:rPr>
        <w:t>б) получи информация, която може да му даде неоснователно предимство в процедурата за възлагане на обществена поръчка.</w:t>
      </w:r>
    </w:p>
    <w:p w14:paraId="25A08D90" w14:textId="3532469B" w:rsidR="001E37E0" w:rsidRPr="00973F7C" w:rsidRDefault="001E37E0" w:rsidP="00355E63">
      <w:pPr>
        <w:spacing w:afterLines="40" w:after="96" w:line="276" w:lineRule="auto"/>
        <w:ind w:firstLine="709"/>
        <w:jc w:val="both"/>
        <w:textAlignment w:val="center"/>
      </w:pPr>
      <w:r>
        <w:rPr>
          <w:lang w:val="x-none"/>
        </w:rPr>
        <w:t xml:space="preserve">Основанията по </w:t>
      </w:r>
      <w:r>
        <w:t xml:space="preserve">т. </w:t>
      </w:r>
      <w:r w:rsidRPr="005D7F3B">
        <w:t>2.1.12.</w:t>
      </w:r>
      <w:r>
        <w:rPr>
          <w:lang w:val="x-none"/>
        </w:rPr>
        <w:t xml:space="preserve"> се отнасят за лицата, посочени в чл. 54, ал. 2 и </w:t>
      </w:r>
      <w:r w:rsidR="00E7700D">
        <w:t>3</w:t>
      </w:r>
      <w:r>
        <w:t xml:space="preserve"> от ЗОП</w:t>
      </w:r>
      <w:r>
        <w:rPr>
          <w:lang w:val="x-none"/>
        </w:rPr>
        <w:t>.</w:t>
      </w:r>
    </w:p>
    <w:p w14:paraId="1B63A030" w14:textId="77777777" w:rsidR="001E37E0" w:rsidRDefault="001E37E0" w:rsidP="00355E63">
      <w:pPr>
        <w:spacing w:afterLines="40" w:after="96" w:line="276" w:lineRule="auto"/>
        <w:ind w:firstLine="709"/>
        <w:jc w:val="both"/>
        <w:textAlignment w:val="center"/>
        <w:rPr>
          <w:color w:val="000000"/>
        </w:rPr>
      </w:pPr>
      <w:r w:rsidRPr="00454E23">
        <w:rPr>
          <w:color w:val="000000"/>
        </w:rPr>
        <w:lastRenderedPageBreak/>
        <w:t>2.</w:t>
      </w:r>
      <w:r>
        <w:rPr>
          <w:color w:val="000000"/>
        </w:rPr>
        <w:t>2</w:t>
      </w:r>
      <w:r w:rsidRPr="000649A4">
        <w:rPr>
          <w:color w:val="000000"/>
        </w:rPr>
        <w:t>.</w:t>
      </w:r>
      <w:r w:rsidRPr="005D7F3B">
        <w:rPr>
          <w:color w:val="000000"/>
        </w:rPr>
        <w:t xml:space="preserve"> Основанията за отстраняване се прилагат до изтичане на следните срокове:</w:t>
      </w:r>
    </w:p>
    <w:p w14:paraId="580500DE" w14:textId="3BC0F75D" w:rsidR="001E37E0" w:rsidRDefault="001E37E0" w:rsidP="00355E63">
      <w:pPr>
        <w:spacing w:afterLines="40" w:after="96" w:line="276" w:lineRule="auto"/>
        <w:ind w:firstLine="709"/>
        <w:jc w:val="both"/>
        <w:textAlignment w:val="center"/>
        <w:rPr>
          <w:color w:val="000000"/>
        </w:rPr>
      </w:pPr>
      <w:r>
        <w:rPr>
          <w:color w:val="000000"/>
        </w:rPr>
        <w:t>2.2</w:t>
      </w:r>
      <w:r w:rsidRPr="005D7F3B">
        <w:rPr>
          <w:color w:val="000000"/>
        </w:rPr>
        <w:t xml:space="preserve">.1. </w:t>
      </w:r>
      <w:r w:rsidRPr="00973F7C">
        <w:rPr>
          <w:lang w:val="x-none" w:eastAsia="bg-BG"/>
        </w:rPr>
        <w:t xml:space="preserve">пет години от влизането в сила на присъдата – по отношение на обстоятелства по </w:t>
      </w:r>
      <w:r>
        <w:rPr>
          <w:lang w:eastAsia="bg-BG"/>
        </w:rPr>
        <w:t>т. 2.1.</w:t>
      </w:r>
      <w:r w:rsidRPr="00973F7C">
        <w:rPr>
          <w:lang w:val="x-none" w:eastAsia="bg-BG"/>
        </w:rPr>
        <w:t>, освен ако в присъдата е посочен друг срок на наказанието;</w:t>
      </w:r>
    </w:p>
    <w:p w14:paraId="52FF1DAA" w14:textId="77777777" w:rsidR="001E37E0" w:rsidRPr="00B937EE" w:rsidRDefault="001E37E0" w:rsidP="00355E63">
      <w:pPr>
        <w:widowControl w:val="0"/>
        <w:autoSpaceDE w:val="0"/>
        <w:autoSpaceDN w:val="0"/>
        <w:adjustRightInd w:val="0"/>
        <w:spacing w:line="276" w:lineRule="auto"/>
        <w:ind w:firstLine="709"/>
        <w:jc w:val="both"/>
        <w:rPr>
          <w:lang w:val="x-none" w:eastAsia="bg-BG"/>
        </w:rPr>
      </w:pPr>
      <w:r>
        <w:rPr>
          <w:color w:val="000000"/>
        </w:rPr>
        <w:t>2.2.2</w:t>
      </w:r>
      <w:r w:rsidRPr="005D7F3B">
        <w:rPr>
          <w:color w:val="000000"/>
        </w:rPr>
        <w:t xml:space="preserve">. </w:t>
      </w:r>
      <w:r w:rsidRPr="00B937EE">
        <w:rPr>
          <w:lang w:val="x-none" w:eastAsia="bg-BG"/>
        </w:rPr>
        <w:t>три години от датата на:</w:t>
      </w:r>
    </w:p>
    <w:p w14:paraId="4CE23938" w14:textId="74DE8DEA" w:rsidR="001E37E0" w:rsidRPr="00B937EE" w:rsidRDefault="001E37E0" w:rsidP="00355E63">
      <w:pPr>
        <w:widowControl w:val="0"/>
        <w:suppressAutoHyphens w:val="0"/>
        <w:autoSpaceDE w:val="0"/>
        <w:autoSpaceDN w:val="0"/>
        <w:adjustRightInd w:val="0"/>
        <w:spacing w:line="276" w:lineRule="auto"/>
        <w:ind w:firstLine="709"/>
        <w:jc w:val="both"/>
        <w:rPr>
          <w:lang w:val="x-none" w:eastAsia="bg-BG"/>
        </w:rPr>
      </w:pPr>
      <w:r w:rsidRPr="00B937EE">
        <w:rPr>
          <w:lang w:val="x-none" w:eastAsia="bg-BG"/>
        </w:rPr>
        <w:t xml:space="preserve">а) влизането в сила на решението на възложителя, с което кандидатът или участникът е отстранен за наличие на обстоятелствата по </w:t>
      </w:r>
      <w:r>
        <w:rPr>
          <w:lang w:eastAsia="bg-BG"/>
        </w:rPr>
        <w:t>2.1.5.</w:t>
      </w:r>
      <w:r w:rsidRPr="00B937EE">
        <w:rPr>
          <w:lang w:val="x-none" w:eastAsia="bg-BG"/>
        </w:rPr>
        <w:t xml:space="preserve"> буква "а";</w:t>
      </w:r>
    </w:p>
    <w:p w14:paraId="05173CB2" w14:textId="5DF01917" w:rsidR="001E37E0" w:rsidRPr="00B937EE" w:rsidRDefault="001E37E0" w:rsidP="00355E63">
      <w:pPr>
        <w:widowControl w:val="0"/>
        <w:suppressAutoHyphens w:val="0"/>
        <w:autoSpaceDE w:val="0"/>
        <w:autoSpaceDN w:val="0"/>
        <w:adjustRightInd w:val="0"/>
        <w:spacing w:line="276" w:lineRule="auto"/>
        <w:ind w:firstLine="709"/>
        <w:jc w:val="both"/>
        <w:rPr>
          <w:lang w:val="x-none" w:eastAsia="bg-BG"/>
        </w:rPr>
      </w:pPr>
      <w:r w:rsidRPr="00B937EE">
        <w:rPr>
          <w:lang w:val="x-none" w:eastAsia="bg-BG"/>
        </w:rPr>
        <w:t xml:space="preserve">б) влизането в сила на акт на компетентен орган, с който е установено наличието на обстоятелствата по </w:t>
      </w:r>
      <w:r>
        <w:rPr>
          <w:lang w:eastAsia="bg-BG"/>
        </w:rPr>
        <w:t>т. 2.1.6.</w:t>
      </w:r>
      <w:r w:rsidRPr="00B937EE">
        <w:rPr>
          <w:lang w:val="x-none" w:eastAsia="bg-BG"/>
        </w:rPr>
        <w:t xml:space="preserve"> и </w:t>
      </w:r>
      <w:r>
        <w:rPr>
          <w:lang w:eastAsia="bg-BG"/>
        </w:rPr>
        <w:t>т. 2.1.9. и т. 2.1.10</w:t>
      </w:r>
      <w:r w:rsidRPr="00B937EE">
        <w:rPr>
          <w:lang w:val="x-none" w:eastAsia="bg-BG"/>
        </w:rPr>
        <w:t>, освен ако в акта е посочен друг срок;</w:t>
      </w:r>
    </w:p>
    <w:p w14:paraId="388F50C1" w14:textId="0F87E343" w:rsidR="001E37E0" w:rsidRDefault="001E37E0" w:rsidP="00355E63">
      <w:pPr>
        <w:spacing w:afterLines="40" w:after="96" w:line="276" w:lineRule="auto"/>
        <w:ind w:firstLine="709"/>
        <w:jc w:val="both"/>
        <w:textAlignment w:val="center"/>
        <w:rPr>
          <w:lang w:eastAsia="bg-BG"/>
        </w:rPr>
      </w:pPr>
      <w:r w:rsidRPr="00B937EE">
        <w:rPr>
          <w:lang w:val="x-none" w:eastAsia="bg-BG"/>
        </w:rPr>
        <w:t xml:space="preserve">в) влизането в сила на съдебно </w:t>
      </w:r>
      <w:r w:rsidR="00E7700D">
        <w:rPr>
          <w:lang w:eastAsia="bg-BG"/>
        </w:rPr>
        <w:t xml:space="preserve">или арбитражно </w:t>
      </w:r>
      <w:r w:rsidRPr="00B937EE">
        <w:rPr>
          <w:lang w:val="x-none" w:eastAsia="bg-BG"/>
        </w:rPr>
        <w:t xml:space="preserve">решение или на друг документ, с който се доказва наличието на обстоятелствата по </w:t>
      </w:r>
      <w:r>
        <w:rPr>
          <w:lang w:eastAsia="bg-BG"/>
        </w:rPr>
        <w:t>т.2.1.11</w:t>
      </w:r>
      <w:r w:rsidRPr="00B937EE">
        <w:rPr>
          <w:lang w:val="x-none" w:eastAsia="bg-BG"/>
        </w:rPr>
        <w:t>.</w:t>
      </w:r>
    </w:p>
    <w:p w14:paraId="6D19D281" w14:textId="77777777" w:rsidR="001E37E0" w:rsidRDefault="001E37E0" w:rsidP="00355E63">
      <w:pPr>
        <w:widowControl w:val="0"/>
        <w:autoSpaceDE w:val="0"/>
        <w:autoSpaceDN w:val="0"/>
        <w:adjustRightInd w:val="0"/>
        <w:spacing w:line="276" w:lineRule="auto"/>
        <w:ind w:firstLine="709"/>
        <w:jc w:val="both"/>
        <w:rPr>
          <w:lang w:val="x-none"/>
        </w:rPr>
      </w:pPr>
      <w:r>
        <w:rPr>
          <w:lang w:eastAsia="bg-BG"/>
        </w:rPr>
        <w:t xml:space="preserve">2.3. </w:t>
      </w:r>
      <w:r>
        <w:rPr>
          <w:lang w:val="x-none"/>
        </w:rPr>
        <w:t xml:space="preserve">Участник, за когото са налице основания по </w:t>
      </w:r>
      <w:r>
        <w:t>т. 2.1.1 – 2.1.12</w:t>
      </w:r>
      <w:r>
        <w:rPr>
          <w:lang w:val="x-none"/>
        </w:rPr>
        <w:t xml:space="preserve">,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14:paraId="2677A67C" w14:textId="77777777" w:rsidR="001E37E0" w:rsidRDefault="001E37E0" w:rsidP="00355E63">
      <w:pPr>
        <w:widowControl w:val="0"/>
        <w:autoSpaceDE w:val="0"/>
        <w:autoSpaceDN w:val="0"/>
        <w:adjustRightInd w:val="0"/>
        <w:spacing w:line="276" w:lineRule="auto"/>
        <w:ind w:firstLine="709"/>
        <w:jc w:val="both"/>
        <w:rPr>
          <w:lang w:val="x-none"/>
        </w:rPr>
      </w:pPr>
      <w:r>
        <w:rPr>
          <w:lang w:val="x-none"/>
        </w:rPr>
        <w:t xml:space="preserve">1. е погасил задълженията си по </w:t>
      </w:r>
      <w:r>
        <w:t>т. 2.1.3.</w:t>
      </w:r>
      <w:r>
        <w:rPr>
          <w:lang w:val="x-none"/>
        </w:rPr>
        <w:t>, включително начислените лихви и/или глоби или че те са разсрочени, отсрочени или обезпечени;</w:t>
      </w:r>
    </w:p>
    <w:p w14:paraId="7F1A73EC" w14:textId="07D01ADD" w:rsidR="001E37E0" w:rsidRDefault="001E37E0" w:rsidP="00355E63">
      <w:pPr>
        <w:widowControl w:val="0"/>
        <w:autoSpaceDE w:val="0"/>
        <w:autoSpaceDN w:val="0"/>
        <w:adjustRightInd w:val="0"/>
        <w:spacing w:line="276" w:lineRule="auto"/>
        <w:ind w:firstLine="709"/>
        <w:jc w:val="both"/>
        <w:rPr>
          <w:lang w:val="x-none"/>
        </w:rPr>
      </w:pPr>
      <w:r>
        <w:rPr>
          <w:lang w:val="x-none"/>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14:paraId="4B38A5F8" w14:textId="73BEBDC2" w:rsidR="001E37E0" w:rsidRDefault="001E37E0" w:rsidP="00355E63">
      <w:pPr>
        <w:widowControl w:val="0"/>
        <w:autoSpaceDE w:val="0"/>
        <w:autoSpaceDN w:val="0"/>
        <w:adjustRightInd w:val="0"/>
        <w:spacing w:line="276" w:lineRule="auto"/>
        <w:ind w:firstLine="709"/>
        <w:jc w:val="both"/>
        <w:rPr>
          <w:lang w:val="x-none"/>
        </w:rPr>
      </w:pPr>
      <w:r>
        <w:rPr>
          <w:lang w:val="x-none"/>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14:paraId="64F2E82D" w14:textId="7782B6CE" w:rsidR="001E37E0" w:rsidRPr="00B937EE" w:rsidRDefault="001E37E0" w:rsidP="00355E63">
      <w:pPr>
        <w:spacing w:afterLines="40" w:after="96" w:line="276" w:lineRule="auto"/>
        <w:ind w:firstLine="709"/>
        <w:jc w:val="both"/>
        <w:textAlignment w:val="center"/>
        <w:rPr>
          <w:color w:val="000000"/>
        </w:rPr>
      </w:pPr>
      <w:r>
        <w:rPr>
          <w:lang w:val="x-none"/>
        </w:rPr>
        <w:t>4. е платил изцяло дължимото вземане по чл. 128, чл. 228, ал. 3 или чл. 245 от Кодекса на труда.</w:t>
      </w:r>
    </w:p>
    <w:p w14:paraId="55C1EEF2" w14:textId="6CABFC70" w:rsidR="001E37E0" w:rsidRPr="002C53FB" w:rsidRDefault="001E37E0" w:rsidP="00355E63">
      <w:pPr>
        <w:spacing w:afterLines="40" w:after="96" w:line="276" w:lineRule="auto"/>
        <w:ind w:firstLine="709"/>
        <w:jc w:val="both"/>
        <w:textAlignment w:val="center"/>
        <w:rPr>
          <w:color w:val="000000"/>
        </w:rPr>
      </w:pPr>
      <w:r w:rsidRPr="005D7F3B">
        <w:rPr>
          <w:b/>
          <w:color w:val="000000"/>
        </w:rPr>
        <w:t>Забележка:</w:t>
      </w:r>
      <w:r w:rsidRPr="005D7F3B">
        <w:rPr>
          <w:color w:val="000000"/>
        </w:rPr>
        <w:t xml:space="preserve"> Стопанските субекти, за които са налице обстоятелства по т.2.1.5, буква "а", т.2.1.</w:t>
      </w:r>
      <w:r>
        <w:rPr>
          <w:color w:val="000000"/>
        </w:rPr>
        <w:t xml:space="preserve">11. и </w:t>
      </w:r>
      <w:r w:rsidRPr="005D7F3B">
        <w:rPr>
          <w:color w:val="000000"/>
        </w:rPr>
        <w:t>2.1.12 се включват в списък, който има информативен характер.</w:t>
      </w:r>
    </w:p>
    <w:p w14:paraId="0BF8A9A3" w14:textId="1D003B6B" w:rsidR="001E37E0" w:rsidRPr="001C6F07" w:rsidRDefault="001E37E0" w:rsidP="00355E63">
      <w:pPr>
        <w:spacing w:afterLines="40" w:after="96" w:line="276" w:lineRule="auto"/>
        <w:ind w:firstLine="709"/>
        <w:jc w:val="both"/>
        <w:textAlignment w:val="center"/>
        <w:rPr>
          <w:color w:val="000000"/>
        </w:rPr>
      </w:pPr>
      <w:r w:rsidRPr="00454E23">
        <w:rPr>
          <w:color w:val="000000"/>
        </w:rPr>
        <w:t>В случай на отстраняване по т.2.1.1-2.1.12</w:t>
      </w:r>
      <w:r>
        <w:rPr>
          <w:color w:val="000000"/>
        </w:rPr>
        <w:t>,</w:t>
      </w:r>
      <w:r w:rsidRPr="00454E23">
        <w:rPr>
          <w:color w:val="000000"/>
        </w:rPr>
        <w:t xml:space="preserve"> Възложителят следва да осигури доказателства за наличие на основание за отстраняване.</w:t>
      </w:r>
    </w:p>
    <w:p w14:paraId="5D907F05" w14:textId="77777777" w:rsidR="001E37E0" w:rsidRDefault="001E37E0" w:rsidP="00355E63">
      <w:pPr>
        <w:spacing w:afterLines="40" w:after="96" w:line="276" w:lineRule="auto"/>
        <w:ind w:firstLine="709"/>
        <w:jc w:val="both"/>
      </w:pPr>
      <w:r>
        <w:t>2.4</w:t>
      </w:r>
      <w:r w:rsidRPr="00454E23">
        <w:t>. Когато участникът предвижда участието на подизпълнители при изпълнение на поръчката или ще използва ресурсите на трети лица, посочените изисквания се прилагат и по отношение на подизпълнителите и на третите лица.</w:t>
      </w:r>
    </w:p>
    <w:p w14:paraId="0B65D47C" w14:textId="77777777" w:rsidR="001E37E0" w:rsidRDefault="001E37E0" w:rsidP="00355E63">
      <w:pPr>
        <w:spacing w:afterLines="40" w:after="96" w:line="276" w:lineRule="auto"/>
        <w:ind w:firstLine="709"/>
        <w:jc w:val="both"/>
      </w:pPr>
      <w:r w:rsidRPr="00454E23">
        <w:t>2.</w:t>
      </w:r>
      <w:r>
        <w:t>5</w:t>
      </w:r>
      <w:r w:rsidRPr="00454E23">
        <w:t>.</w:t>
      </w:r>
      <w:r w:rsidRPr="005D7F3B">
        <w:t xml:space="preserve"> В случай, че участникът е обединение, което не е регистрирано като самостоятелно юридическо лице</w:t>
      </w:r>
      <w:r w:rsidRPr="001C6F07">
        <w:t xml:space="preserve"> </w:t>
      </w:r>
      <w:r w:rsidRPr="005D7F3B">
        <w:t>ЕЕДОП се представя за всяко физическо и/или юридическо лице, включено в състава на обединението.</w:t>
      </w:r>
    </w:p>
    <w:p w14:paraId="5C956193" w14:textId="77777777" w:rsidR="001E37E0" w:rsidRDefault="001E37E0" w:rsidP="00355E63">
      <w:pPr>
        <w:suppressAutoHyphens w:val="0"/>
        <w:autoSpaceDE w:val="0"/>
        <w:autoSpaceDN w:val="0"/>
        <w:adjustRightInd w:val="0"/>
        <w:spacing w:line="276" w:lineRule="auto"/>
        <w:ind w:firstLine="709"/>
        <w:jc w:val="both"/>
        <w:rPr>
          <w:b/>
          <w:bCs/>
          <w:lang w:eastAsia="bg-BG"/>
        </w:rPr>
      </w:pPr>
    </w:p>
    <w:p w14:paraId="69CD3E02" w14:textId="77777777" w:rsidR="001E37E0" w:rsidRDefault="001E37E0" w:rsidP="00355E63">
      <w:pPr>
        <w:suppressAutoHyphens w:val="0"/>
        <w:autoSpaceDE w:val="0"/>
        <w:autoSpaceDN w:val="0"/>
        <w:adjustRightInd w:val="0"/>
        <w:spacing w:line="276" w:lineRule="auto"/>
        <w:ind w:firstLine="709"/>
        <w:jc w:val="both"/>
        <w:rPr>
          <w:b/>
          <w:bCs/>
          <w:lang w:eastAsia="bg-BG"/>
        </w:rPr>
      </w:pPr>
      <w:r w:rsidRPr="00414C93">
        <w:rPr>
          <w:b/>
          <w:bCs/>
          <w:lang w:eastAsia="bg-BG"/>
        </w:rPr>
        <w:t xml:space="preserve">Деклариране: </w:t>
      </w:r>
    </w:p>
    <w:p w14:paraId="01D0CB5D" w14:textId="77777777" w:rsidR="001E37E0" w:rsidRPr="00C44FF6" w:rsidRDefault="001E37E0" w:rsidP="00355E63">
      <w:pPr>
        <w:suppressAutoHyphens w:val="0"/>
        <w:autoSpaceDE w:val="0"/>
        <w:autoSpaceDN w:val="0"/>
        <w:adjustRightInd w:val="0"/>
        <w:spacing w:line="276" w:lineRule="auto"/>
        <w:ind w:firstLine="709"/>
        <w:jc w:val="both"/>
        <w:rPr>
          <w:bCs/>
          <w:iCs/>
          <w:lang w:eastAsia="bg-BG"/>
        </w:rPr>
      </w:pPr>
      <w:r w:rsidRPr="00C44FF6">
        <w:rPr>
          <w:bCs/>
          <w:iCs/>
          <w:lang w:eastAsia="bg-BG"/>
        </w:rPr>
        <w:t>При подаване на офертата</w:t>
      </w:r>
      <w:r>
        <w:rPr>
          <w:bCs/>
          <w:iCs/>
          <w:lang w:eastAsia="bg-BG"/>
        </w:rPr>
        <w:t>,</w:t>
      </w:r>
      <w:r w:rsidRPr="00C44FF6">
        <w:rPr>
          <w:bCs/>
          <w:iCs/>
          <w:lang w:eastAsia="bg-BG"/>
        </w:rPr>
        <w:t xml:space="preserve"> участникът декларира</w:t>
      </w:r>
      <w:r w:rsidRPr="001C6F07">
        <w:rPr>
          <w:bCs/>
          <w:iCs/>
          <w:lang w:eastAsia="bg-BG"/>
        </w:rPr>
        <w:t xml:space="preserve"> </w:t>
      </w:r>
      <w:r w:rsidRPr="00C44FF6">
        <w:rPr>
          <w:bCs/>
          <w:iCs/>
          <w:lang w:eastAsia="bg-BG"/>
        </w:rPr>
        <w:t>липсата или наличията на основанията за отстраняване чрез представяне на Единен</w:t>
      </w:r>
      <w:r w:rsidRPr="001C6F07">
        <w:rPr>
          <w:bCs/>
          <w:iCs/>
          <w:lang w:eastAsia="bg-BG"/>
        </w:rPr>
        <w:t xml:space="preserve"> </w:t>
      </w:r>
      <w:r w:rsidRPr="00C44FF6">
        <w:rPr>
          <w:bCs/>
          <w:iCs/>
          <w:lang w:eastAsia="bg-BG"/>
        </w:rPr>
        <w:t>европейски документ за обществени поръчки (ЕЕДОП). Информацията се посочва в</w:t>
      </w:r>
      <w:r w:rsidRPr="001C6F07">
        <w:rPr>
          <w:bCs/>
          <w:iCs/>
          <w:lang w:eastAsia="bg-BG"/>
        </w:rPr>
        <w:t xml:space="preserve"> </w:t>
      </w:r>
      <w:r w:rsidRPr="00C44FF6">
        <w:rPr>
          <w:bCs/>
          <w:iCs/>
          <w:lang w:eastAsia="bg-BG"/>
        </w:rPr>
        <w:t>приложните полета на Част III: „Основания за изключване” от ЕЕДОП.</w:t>
      </w:r>
    </w:p>
    <w:p w14:paraId="698C8CB1" w14:textId="77777777" w:rsidR="001E37E0" w:rsidRPr="00C44FF6" w:rsidRDefault="001E37E0" w:rsidP="00355E63">
      <w:pPr>
        <w:suppressAutoHyphens w:val="0"/>
        <w:autoSpaceDE w:val="0"/>
        <w:autoSpaceDN w:val="0"/>
        <w:adjustRightInd w:val="0"/>
        <w:spacing w:line="276" w:lineRule="auto"/>
        <w:ind w:firstLine="709"/>
        <w:jc w:val="both"/>
        <w:rPr>
          <w:iCs/>
          <w:lang w:eastAsia="bg-BG"/>
        </w:rPr>
      </w:pPr>
      <w:r w:rsidRPr="00C44FF6">
        <w:rPr>
          <w:iCs/>
          <w:lang w:eastAsia="bg-BG"/>
        </w:rPr>
        <w:lastRenderedPageBreak/>
        <w:t xml:space="preserve">Когато преди подаване на офертата участник е предприел мерки за доказване на надеждност (чл. 56 от ЗОП), тези мерки се описват в </w:t>
      </w:r>
      <w:r>
        <w:rPr>
          <w:iCs/>
          <w:lang w:eastAsia="bg-BG"/>
        </w:rPr>
        <w:t>е</w:t>
      </w:r>
      <w:r w:rsidRPr="00C44FF6">
        <w:rPr>
          <w:iCs/>
          <w:lang w:eastAsia="bg-BG"/>
        </w:rPr>
        <w:t xml:space="preserve">ЕЕДОП в полето свързано със съответното обстоятелство и се прилагат документите по чл. 45, ал. 2 от ППЗОП към </w:t>
      </w:r>
      <w:r>
        <w:rPr>
          <w:iCs/>
          <w:lang w:eastAsia="bg-BG"/>
        </w:rPr>
        <w:t>е</w:t>
      </w:r>
      <w:r w:rsidRPr="00C44FF6">
        <w:rPr>
          <w:iCs/>
          <w:lang w:eastAsia="bg-BG"/>
        </w:rPr>
        <w:t>ЕЕДОП.</w:t>
      </w:r>
    </w:p>
    <w:p w14:paraId="4FFE40A3" w14:textId="0E5FE50A" w:rsidR="001E37E0" w:rsidRPr="00454E23" w:rsidRDefault="001E37E0" w:rsidP="00355E63">
      <w:pPr>
        <w:suppressAutoHyphens w:val="0"/>
        <w:spacing w:afterLines="40" w:after="96" w:line="276" w:lineRule="auto"/>
        <w:ind w:firstLine="709"/>
        <w:jc w:val="both"/>
        <w:textAlignment w:val="center"/>
        <w:rPr>
          <w:lang w:eastAsia="bg-BG"/>
        </w:rPr>
      </w:pPr>
      <w:r w:rsidRPr="00454E23">
        <w:rPr>
          <w:lang w:eastAsia="bg-BG"/>
        </w:rPr>
        <w:t>Лицата по чл. 54, ал. 2</w:t>
      </w:r>
      <w:r w:rsidR="009A499E">
        <w:rPr>
          <w:lang w:eastAsia="bg-BG"/>
        </w:rPr>
        <w:t xml:space="preserve"> и 3</w:t>
      </w:r>
      <w:r>
        <w:rPr>
          <w:lang w:eastAsia="bg-BG"/>
        </w:rPr>
        <w:t xml:space="preserve"> </w:t>
      </w:r>
      <w:r w:rsidRPr="00454E23">
        <w:rPr>
          <w:lang w:eastAsia="bg-BG"/>
        </w:rPr>
        <w:t>от ЗОП</w:t>
      </w:r>
      <w:r w:rsidR="00682A4A">
        <w:rPr>
          <w:lang w:eastAsia="bg-BG"/>
        </w:rPr>
        <w:t>, които декларират в ЕЕДОП</w:t>
      </w:r>
      <w:r w:rsidRPr="00454E23">
        <w:rPr>
          <w:lang w:eastAsia="bg-BG"/>
        </w:rPr>
        <w:t xml:space="preserve"> са:</w:t>
      </w:r>
    </w:p>
    <w:p w14:paraId="68027AFD" w14:textId="77777777" w:rsidR="001E37E0" w:rsidRPr="00B61F49" w:rsidRDefault="001E37E0" w:rsidP="00355E63">
      <w:pPr>
        <w:widowControl w:val="0"/>
        <w:suppressAutoHyphens w:val="0"/>
        <w:autoSpaceDE w:val="0"/>
        <w:autoSpaceDN w:val="0"/>
        <w:adjustRightInd w:val="0"/>
        <w:spacing w:line="276" w:lineRule="auto"/>
        <w:ind w:firstLine="709"/>
        <w:jc w:val="both"/>
        <w:rPr>
          <w:lang w:val="x-none" w:eastAsia="bg-BG"/>
        </w:rPr>
      </w:pPr>
      <w:r w:rsidRPr="00B61F49">
        <w:rPr>
          <w:lang w:val="x-none" w:eastAsia="bg-BG"/>
        </w:rPr>
        <w:t>1. при събирателно дружество – лицата по чл. 84, ал. 1 и чл. 89, ал. 1 от Търговския закон;</w:t>
      </w:r>
    </w:p>
    <w:p w14:paraId="42352A94" w14:textId="1B8A7757" w:rsidR="001E37E0" w:rsidRPr="00B61F49" w:rsidRDefault="001E37E0" w:rsidP="00355E63">
      <w:pPr>
        <w:widowControl w:val="0"/>
        <w:suppressAutoHyphens w:val="0"/>
        <w:autoSpaceDE w:val="0"/>
        <w:autoSpaceDN w:val="0"/>
        <w:adjustRightInd w:val="0"/>
        <w:spacing w:line="276" w:lineRule="auto"/>
        <w:ind w:firstLine="709"/>
        <w:jc w:val="both"/>
        <w:rPr>
          <w:lang w:val="x-none" w:eastAsia="bg-BG"/>
        </w:rPr>
      </w:pPr>
      <w:r w:rsidRPr="00B61F49">
        <w:rPr>
          <w:lang w:val="x-none" w:eastAsia="bg-BG"/>
        </w:rPr>
        <w:t>2. при командитно дружество – неограничено отговорните съдружници по чл. 105 от Търговския закон;</w:t>
      </w:r>
    </w:p>
    <w:p w14:paraId="0CAF5479" w14:textId="2A11147B" w:rsidR="001E37E0" w:rsidRPr="00B61F49" w:rsidRDefault="001E37E0" w:rsidP="00355E63">
      <w:pPr>
        <w:widowControl w:val="0"/>
        <w:suppressAutoHyphens w:val="0"/>
        <w:autoSpaceDE w:val="0"/>
        <w:autoSpaceDN w:val="0"/>
        <w:adjustRightInd w:val="0"/>
        <w:spacing w:line="276" w:lineRule="auto"/>
        <w:ind w:firstLine="709"/>
        <w:jc w:val="both"/>
        <w:rPr>
          <w:lang w:val="x-none" w:eastAsia="bg-BG"/>
        </w:rPr>
      </w:pPr>
      <w:r w:rsidRPr="00B61F49">
        <w:rPr>
          <w:lang w:val="x-none" w:eastAsia="bg-BG"/>
        </w:rPr>
        <w:t>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p>
    <w:p w14:paraId="3D485E3B" w14:textId="27389AED" w:rsidR="001E37E0" w:rsidRPr="00B61F49" w:rsidRDefault="001E37E0" w:rsidP="00355E63">
      <w:pPr>
        <w:widowControl w:val="0"/>
        <w:suppressAutoHyphens w:val="0"/>
        <w:autoSpaceDE w:val="0"/>
        <w:autoSpaceDN w:val="0"/>
        <w:adjustRightInd w:val="0"/>
        <w:spacing w:line="276" w:lineRule="auto"/>
        <w:ind w:firstLine="709"/>
        <w:jc w:val="both"/>
        <w:rPr>
          <w:lang w:val="x-none" w:eastAsia="bg-BG"/>
        </w:rPr>
      </w:pPr>
      <w:r w:rsidRPr="00B61F49">
        <w:rPr>
          <w:lang w:val="x-none" w:eastAsia="bg-BG"/>
        </w:rPr>
        <w:t>4. при акционерно дружество – лицата по чл. 241, ал. 1, чл. 242, ал. 1 и чл. 244, ал. 1 от Търговския закон;</w:t>
      </w:r>
    </w:p>
    <w:p w14:paraId="1C53C0B9" w14:textId="213E23B2" w:rsidR="001E37E0" w:rsidRPr="00B61F49" w:rsidRDefault="001E37E0" w:rsidP="00355E63">
      <w:pPr>
        <w:widowControl w:val="0"/>
        <w:suppressAutoHyphens w:val="0"/>
        <w:autoSpaceDE w:val="0"/>
        <w:autoSpaceDN w:val="0"/>
        <w:adjustRightInd w:val="0"/>
        <w:spacing w:line="276" w:lineRule="auto"/>
        <w:ind w:firstLine="709"/>
        <w:jc w:val="both"/>
        <w:rPr>
          <w:lang w:val="x-none" w:eastAsia="bg-BG"/>
        </w:rPr>
      </w:pPr>
      <w:r w:rsidRPr="00B61F49">
        <w:rPr>
          <w:lang w:val="x-none" w:eastAsia="bg-BG"/>
        </w:rPr>
        <w:t>5. при командитно дружество с акции – лицата по чл. 256 от Търговския закон;</w:t>
      </w:r>
    </w:p>
    <w:p w14:paraId="54153107" w14:textId="67ADCCD5" w:rsidR="001E37E0" w:rsidRPr="00B61F49" w:rsidRDefault="001E37E0" w:rsidP="00355E63">
      <w:pPr>
        <w:widowControl w:val="0"/>
        <w:suppressAutoHyphens w:val="0"/>
        <w:autoSpaceDE w:val="0"/>
        <w:autoSpaceDN w:val="0"/>
        <w:adjustRightInd w:val="0"/>
        <w:spacing w:line="276" w:lineRule="auto"/>
        <w:ind w:firstLine="709"/>
        <w:jc w:val="both"/>
        <w:rPr>
          <w:lang w:val="x-none" w:eastAsia="bg-BG"/>
        </w:rPr>
      </w:pPr>
      <w:r w:rsidRPr="00B61F49">
        <w:rPr>
          <w:lang w:val="x-none" w:eastAsia="bg-BG"/>
        </w:rPr>
        <w:t>6. при едноличен търговец – физическото лице – търговец;</w:t>
      </w:r>
    </w:p>
    <w:p w14:paraId="4C06BFBF" w14:textId="0FDDB703" w:rsidR="001E37E0" w:rsidRPr="00B61F49" w:rsidRDefault="001E37E0" w:rsidP="00355E63">
      <w:pPr>
        <w:widowControl w:val="0"/>
        <w:suppressAutoHyphens w:val="0"/>
        <w:autoSpaceDE w:val="0"/>
        <w:autoSpaceDN w:val="0"/>
        <w:adjustRightInd w:val="0"/>
        <w:spacing w:line="276" w:lineRule="auto"/>
        <w:ind w:firstLine="709"/>
        <w:jc w:val="both"/>
        <w:rPr>
          <w:lang w:val="x-none" w:eastAsia="bg-BG"/>
        </w:rPr>
      </w:pPr>
      <w:r w:rsidRPr="00B61F49">
        <w:rPr>
          <w:lang w:val="x-none" w:eastAsia="bg-BG"/>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14:paraId="39F6D2EF" w14:textId="1191BFC8" w:rsidR="001E37E0" w:rsidRPr="00B61F49" w:rsidRDefault="001E37E0" w:rsidP="00355E63">
      <w:pPr>
        <w:widowControl w:val="0"/>
        <w:suppressAutoHyphens w:val="0"/>
        <w:autoSpaceDE w:val="0"/>
        <w:autoSpaceDN w:val="0"/>
        <w:adjustRightInd w:val="0"/>
        <w:spacing w:line="276" w:lineRule="auto"/>
        <w:ind w:firstLine="709"/>
        <w:jc w:val="both"/>
        <w:rPr>
          <w:lang w:val="x-none" w:eastAsia="bg-BG"/>
        </w:rPr>
      </w:pPr>
      <w:r w:rsidRPr="00B61F49">
        <w:rPr>
          <w:lang w:val="x-none" w:eastAsia="bg-BG"/>
        </w:rPr>
        <w:t>8. при кооперациите – лицата по чл. 20, ал. 1 и чл. 27, ал. 1 от Закона за кооперациите;</w:t>
      </w:r>
    </w:p>
    <w:p w14:paraId="4D06FEC7" w14:textId="35C5DA70" w:rsidR="001E37E0" w:rsidRPr="00B61F49" w:rsidRDefault="001E37E0" w:rsidP="00355E63">
      <w:pPr>
        <w:widowControl w:val="0"/>
        <w:suppressAutoHyphens w:val="0"/>
        <w:autoSpaceDE w:val="0"/>
        <w:autoSpaceDN w:val="0"/>
        <w:adjustRightInd w:val="0"/>
        <w:spacing w:line="276" w:lineRule="auto"/>
        <w:ind w:firstLine="709"/>
        <w:jc w:val="both"/>
        <w:rPr>
          <w:lang w:val="x-none" w:eastAsia="bg-BG"/>
        </w:rPr>
      </w:pPr>
      <w:r w:rsidRPr="00B61F49">
        <w:rPr>
          <w:lang w:val="x-none" w:eastAsia="bg-BG"/>
        </w:rPr>
        <w:t>9. при сдружения - членовете на управителния съвет по чл. 30, ал. 1 от Закона за юридическите лица с нестопанска цел или управителя, в случаите по чл. 30, ал. 3 от Закона за юридическите лица с нестопанска цел;</w:t>
      </w:r>
    </w:p>
    <w:p w14:paraId="2068FDF9" w14:textId="0259CE63" w:rsidR="001E37E0" w:rsidRPr="00B61F49" w:rsidRDefault="001E37E0" w:rsidP="00355E63">
      <w:pPr>
        <w:widowControl w:val="0"/>
        <w:suppressAutoHyphens w:val="0"/>
        <w:autoSpaceDE w:val="0"/>
        <w:autoSpaceDN w:val="0"/>
        <w:adjustRightInd w:val="0"/>
        <w:spacing w:line="276" w:lineRule="auto"/>
        <w:ind w:firstLine="709"/>
        <w:jc w:val="both"/>
        <w:rPr>
          <w:lang w:val="x-none" w:eastAsia="bg-BG"/>
        </w:rPr>
      </w:pPr>
      <w:r w:rsidRPr="00B61F49">
        <w:rPr>
          <w:lang w:val="x-none" w:eastAsia="bg-BG"/>
        </w:rPr>
        <w:t>10. при фондациите – лицата по чл. 35, ал. 1 от Закона за юридическите лица с нестопанска цел;</w:t>
      </w:r>
    </w:p>
    <w:p w14:paraId="76E3FF96" w14:textId="4A4F5B52" w:rsidR="001E37E0" w:rsidRPr="00B61F49" w:rsidRDefault="001E37E0" w:rsidP="00355E63">
      <w:pPr>
        <w:widowControl w:val="0"/>
        <w:suppressAutoHyphens w:val="0"/>
        <w:autoSpaceDE w:val="0"/>
        <w:autoSpaceDN w:val="0"/>
        <w:adjustRightInd w:val="0"/>
        <w:spacing w:line="276" w:lineRule="auto"/>
        <w:ind w:firstLine="709"/>
        <w:jc w:val="both"/>
        <w:rPr>
          <w:lang w:val="x-none" w:eastAsia="bg-BG"/>
        </w:rPr>
      </w:pPr>
      <w:r w:rsidRPr="00B61F49">
        <w:rPr>
          <w:lang w:val="x-none" w:eastAsia="bg-BG"/>
        </w:rPr>
        <w:t>11. в случаите по т. 1 - 7 – и прокуристите, когато има такива;</w:t>
      </w:r>
    </w:p>
    <w:p w14:paraId="23D11E4C" w14:textId="616F2AD6" w:rsidR="001E37E0" w:rsidRPr="00B61F49" w:rsidRDefault="001E37E0" w:rsidP="00355E63">
      <w:pPr>
        <w:widowControl w:val="0"/>
        <w:suppressAutoHyphens w:val="0"/>
        <w:autoSpaceDE w:val="0"/>
        <w:autoSpaceDN w:val="0"/>
        <w:adjustRightInd w:val="0"/>
        <w:spacing w:line="276" w:lineRule="auto"/>
        <w:ind w:firstLine="709"/>
        <w:jc w:val="both"/>
        <w:rPr>
          <w:lang w:val="x-none" w:eastAsia="bg-BG"/>
        </w:rPr>
      </w:pPr>
      <w:r w:rsidRPr="00B61F49">
        <w:rPr>
          <w:lang w:val="x-none" w:eastAsia="bg-BG"/>
        </w:rPr>
        <w:t>12.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w:t>
      </w:r>
    </w:p>
    <w:p w14:paraId="6BF576A0" w14:textId="77777777" w:rsidR="00566B19" w:rsidRDefault="001E37E0" w:rsidP="00355E63">
      <w:pPr>
        <w:spacing w:afterLines="40" w:after="96" w:line="276" w:lineRule="auto"/>
        <w:ind w:firstLine="709"/>
        <w:jc w:val="both"/>
        <w:rPr>
          <w:lang w:val="x-none" w:eastAsia="bg-BG"/>
        </w:rPr>
      </w:pPr>
      <w:r w:rsidRPr="00B61F49">
        <w:rPr>
          <w:lang w:val="x-none" w:eastAsia="bg-BG"/>
        </w:rPr>
        <w:t>Когато лицата по чл. 54, ал. 2 и 3 от ЗОП са повече от едно и за тях няма различие по отношение на обстоятелствата по чл. 54, ал. 1, т. 1, 2 и 7 и чл. 55, ал. 1, т. 5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p>
    <w:p w14:paraId="42D4CB97" w14:textId="77777777" w:rsidR="00545100" w:rsidRPr="005A4C79" w:rsidRDefault="00545100" w:rsidP="00545100">
      <w:pPr>
        <w:tabs>
          <w:tab w:val="left" w:pos="0"/>
        </w:tabs>
        <w:spacing w:line="276" w:lineRule="auto"/>
        <w:ind w:firstLine="567"/>
        <w:jc w:val="both"/>
        <w:rPr>
          <w:bCs/>
        </w:rPr>
      </w:pPr>
      <w:r>
        <w:rPr>
          <w:bCs/>
        </w:rPr>
        <w:t xml:space="preserve">2.6. </w:t>
      </w:r>
      <w:r w:rsidRPr="00355E63">
        <w:rPr>
          <w:b/>
        </w:rPr>
        <w:t>Специфичните национални основания за отстраняване</w:t>
      </w:r>
      <w:r>
        <w:rPr>
          <w:bCs/>
        </w:rPr>
        <w:t xml:space="preserve"> са посочени в образеца на ЕЕДОП.</w:t>
      </w:r>
      <w:r w:rsidRPr="005A4C79">
        <w:rPr>
          <w:rFonts w:eastAsia="Calibri"/>
          <w:lang w:eastAsia="en-US"/>
        </w:rPr>
        <w:t xml:space="preserve"> </w:t>
      </w:r>
      <w:r w:rsidRPr="005A4C79">
        <w:rPr>
          <w:bCs/>
        </w:rPr>
        <w:t xml:space="preserve">Съгласно редакцията на ЗОП актуална към бр. </w:t>
      </w:r>
      <w:r>
        <w:rPr>
          <w:bCs/>
        </w:rPr>
        <w:t>105</w:t>
      </w:r>
      <w:r w:rsidRPr="005A4C79">
        <w:rPr>
          <w:bCs/>
        </w:rPr>
        <w:t xml:space="preserve"> от 1</w:t>
      </w:r>
      <w:r>
        <w:rPr>
          <w:bCs/>
        </w:rPr>
        <w:t>8</w:t>
      </w:r>
      <w:r w:rsidRPr="005A4C79">
        <w:rPr>
          <w:bCs/>
        </w:rPr>
        <w:t>.</w:t>
      </w:r>
      <w:r>
        <w:rPr>
          <w:bCs/>
        </w:rPr>
        <w:t>12</w:t>
      </w:r>
      <w:r w:rsidRPr="005A4C79">
        <w:rPr>
          <w:bCs/>
        </w:rPr>
        <w:t>.2018 г. национални основания за отстраняване са:</w:t>
      </w:r>
    </w:p>
    <w:p w14:paraId="7893363F" w14:textId="77777777" w:rsidR="00545100" w:rsidRPr="005A4C79" w:rsidRDefault="00545100" w:rsidP="00545100">
      <w:pPr>
        <w:tabs>
          <w:tab w:val="left" w:pos="0"/>
        </w:tabs>
        <w:spacing w:line="276" w:lineRule="auto"/>
        <w:ind w:firstLine="567"/>
        <w:jc w:val="both"/>
        <w:rPr>
          <w:bCs/>
        </w:rPr>
      </w:pPr>
      <w:r w:rsidRPr="005A4C79">
        <w:rPr>
          <w:bCs/>
        </w:rPr>
        <w:t>- осъждания за престъпления по чл. 194 – 208, чл. 213а – 217, чл. 219 – 252 и чл. 254а – 255а и чл. 256 - 260 НК (чл. 54, ал. 1, т. 1 от ЗОП);</w:t>
      </w:r>
    </w:p>
    <w:p w14:paraId="4294F949" w14:textId="77777777" w:rsidR="00545100" w:rsidRPr="005A4C79" w:rsidRDefault="00545100" w:rsidP="00DE6011">
      <w:pPr>
        <w:tabs>
          <w:tab w:val="left" w:pos="0"/>
        </w:tabs>
        <w:spacing w:line="276" w:lineRule="auto"/>
        <w:ind w:firstLine="567"/>
        <w:jc w:val="both"/>
        <w:rPr>
          <w:bCs/>
        </w:rPr>
      </w:pPr>
      <w:r w:rsidRPr="005A4C79">
        <w:rPr>
          <w:bCs/>
        </w:rPr>
        <w:t>- нарушения по чл. 61, ал. 1, чл. 62, ал. 1 или 3, чл. 63, ал. 1 или 2, чл. 228, ал. 3 от Кодекса на труда (чл. 54, ал. 1, т. 6 от ЗОП);</w:t>
      </w:r>
    </w:p>
    <w:p w14:paraId="682C3CA9" w14:textId="77777777" w:rsidR="00545100" w:rsidRPr="005A4C79" w:rsidRDefault="00545100">
      <w:pPr>
        <w:tabs>
          <w:tab w:val="left" w:pos="0"/>
        </w:tabs>
        <w:spacing w:line="276" w:lineRule="auto"/>
        <w:ind w:firstLine="567"/>
        <w:jc w:val="both"/>
        <w:rPr>
          <w:bCs/>
        </w:rPr>
      </w:pPr>
      <w:r w:rsidRPr="005A4C79">
        <w:rPr>
          <w:bCs/>
        </w:rPr>
        <w:lastRenderedPageBreak/>
        <w:t>- нарушения по чл. 13, ал. 1 от Закона за трудовата миграция и трудовата мобилност в сила от 23.05.2018 г. (чл. 54, ал. 1, т. 6 от ЗОП);</w:t>
      </w:r>
    </w:p>
    <w:p w14:paraId="042002C1" w14:textId="77777777" w:rsidR="00545100" w:rsidRPr="005A4C79" w:rsidRDefault="00545100">
      <w:pPr>
        <w:tabs>
          <w:tab w:val="left" w:pos="0"/>
        </w:tabs>
        <w:spacing w:line="276" w:lineRule="auto"/>
        <w:ind w:firstLine="567"/>
        <w:jc w:val="both"/>
        <w:rPr>
          <w:bCs/>
        </w:rPr>
      </w:pPr>
      <w:r w:rsidRPr="005A4C79">
        <w:rPr>
          <w:bCs/>
        </w:rPr>
        <w:t>- наличие на свързаност по смисъла на пар. 2, т. 45 от ДР на ЗОП между кандидати/ участници в конкретна процедура (чл. 107, т. 4 от ЗОП);</w:t>
      </w:r>
    </w:p>
    <w:p w14:paraId="5B16540B" w14:textId="77777777" w:rsidR="00545100" w:rsidRPr="005A4C79" w:rsidRDefault="00545100">
      <w:pPr>
        <w:tabs>
          <w:tab w:val="left" w:pos="0"/>
        </w:tabs>
        <w:spacing w:line="276" w:lineRule="auto"/>
        <w:ind w:firstLine="567"/>
        <w:jc w:val="both"/>
        <w:rPr>
          <w:bCs/>
        </w:rPr>
      </w:pPr>
      <w:r w:rsidRPr="005A4C79">
        <w:rPr>
          <w:bCs/>
        </w:rPr>
        <w:t>- наличие на обстоятелство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14:paraId="02A3111A" w14:textId="77777777" w:rsidR="00545100" w:rsidRPr="005A4C79" w:rsidRDefault="00545100">
      <w:pPr>
        <w:tabs>
          <w:tab w:val="left" w:pos="0"/>
        </w:tabs>
        <w:spacing w:line="276" w:lineRule="auto"/>
        <w:ind w:firstLine="567"/>
        <w:jc w:val="both"/>
        <w:rPr>
          <w:bCs/>
        </w:rPr>
      </w:pPr>
      <w:r w:rsidRPr="005A4C79">
        <w:rPr>
          <w:bCs/>
        </w:rPr>
        <w:t>- обстоятелства по чл. 69 от Закона за противодействие на корупцията и за отнемане на незаконно придобитото имущество.</w:t>
      </w:r>
    </w:p>
    <w:p w14:paraId="44D3C386" w14:textId="77777777" w:rsidR="00545100" w:rsidRDefault="00545100" w:rsidP="00355E63">
      <w:pPr>
        <w:tabs>
          <w:tab w:val="left" w:pos="0"/>
        </w:tabs>
        <w:spacing w:line="276" w:lineRule="auto"/>
        <w:ind w:firstLine="567"/>
        <w:jc w:val="both"/>
        <w:rPr>
          <w:rFonts w:eastAsia="MS Minngs"/>
        </w:rPr>
      </w:pPr>
      <w:r>
        <w:rPr>
          <w:b/>
          <w:bCs/>
          <w:u w:val="single"/>
        </w:rPr>
        <w:t>Отговор „не“ се отнася за всички обстоятелства</w:t>
      </w:r>
      <w:r>
        <w:rPr>
          <w:b/>
          <w:bCs/>
        </w:rPr>
        <w:t xml:space="preserve">. </w:t>
      </w:r>
      <w:r>
        <w:t>При отговор „да“ лицето трябва да посочи конкретното обстоятелство, както и евентуално предприетите мерки за надеждност.</w:t>
      </w:r>
    </w:p>
    <w:p w14:paraId="0B00C48D" w14:textId="77777777" w:rsidR="001E37E0" w:rsidRDefault="001E37E0">
      <w:pPr>
        <w:spacing w:afterLines="40" w:after="96" w:line="276" w:lineRule="auto"/>
        <w:ind w:firstLine="709"/>
        <w:jc w:val="both"/>
        <w:rPr>
          <w:shd w:val="clear" w:color="auto" w:fill="FEFEFE"/>
        </w:rPr>
      </w:pPr>
    </w:p>
    <w:p w14:paraId="378109AC" w14:textId="77777777" w:rsidR="00545100" w:rsidRDefault="00545100">
      <w:pPr>
        <w:spacing w:afterLines="40" w:after="96" w:line="276" w:lineRule="auto"/>
        <w:ind w:firstLine="709"/>
        <w:jc w:val="both"/>
        <w:rPr>
          <w:b/>
          <w:iCs/>
        </w:rPr>
      </w:pPr>
      <w:r>
        <w:rPr>
          <w:shd w:val="clear" w:color="auto" w:fill="FEFEFE"/>
        </w:rPr>
        <w:t xml:space="preserve">2.7. </w:t>
      </w:r>
      <w:r>
        <w:rPr>
          <w:b/>
          <w:iCs/>
        </w:rPr>
        <w:t>Други основания за отстраняване от участие</w:t>
      </w:r>
    </w:p>
    <w:p w14:paraId="6C5CEB04" w14:textId="77777777" w:rsidR="00545100" w:rsidRDefault="00545100" w:rsidP="00355E63">
      <w:pPr>
        <w:tabs>
          <w:tab w:val="left" w:pos="0"/>
        </w:tabs>
        <w:spacing w:line="276" w:lineRule="auto"/>
        <w:ind w:firstLine="709"/>
        <w:jc w:val="both"/>
      </w:pPr>
      <w:r>
        <w:t>2.7.1.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p>
    <w:p w14:paraId="43B0E8FF" w14:textId="77777777" w:rsidR="00545100" w:rsidRDefault="00545100" w:rsidP="00355E63">
      <w:pPr>
        <w:tabs>
          <w:tab w:val="left" w:pos="0"/>
        </w:tabs>
        <w:spacing w:line="276" w:lineRule="auto"/>
        <w:ind w:firstLine="709"/>
        <w:jc w:val="both"/>
      </w:pPr>
      <w:r>
        <w:t>2.7.2. Участник, който е представил оферта, която не отговаря на:</w:t>
      </w:r>
    </w:p>
    <w:p w14:paraId="74E751E1" w14:textId="77777777" w:rsidR="00545100" w:rsidRDefault="00545100" w:rsidP="00355E63">
      <w:pPr>
        <w:tabs>
          <w:tab w:val="left" w:pos="0"/>
        </w:tabs>
        <w:spacing w:line="276" w:lineRule="auto"/>
        <w:ind w:firstLine="709"/>
        <w:jc w:val="both"/>
      </w:pPr>
      <w:r>
        <w:t>а) предварително обявените условия на поръчката;</w:t>
      </w:r>
    </w:p>
    <w:p w14:paraId="693D1D5F" w14:textId="77777777" w:rsidR="00545100" w:rsidRDefault="00545100" w:rsidP="00355E63">
      <w:pPr>
        <w:tabs>
          <w:tab w:val="left" w:pos="0"/>
        </w:tabs>
        <w:spacing w:line="276" w:lineRule="auto"/>
        <w:ind w:firstLine="709"/>
        <w:jc w:val="both"/>
      </w:pPr>
      <w: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14:paraId="689CB06F" w14:textId="77777777" w:rsidR="00545100" w:rsidRDefault="00545100" w:rsidP="00545100">
      <w:pPr>
        <w:tabs>
          <w:tab w:val="left" w:pos="0"/>
        </w:tabs>
        <w:spacing w:line="276" w:lineRule="auto"/>
        <w:ind w:firstLine="709"/>
        <w:jc w:val="both"/>
      </w:pPr>
      <w:r>
        <w:t xml:space="preserve">2.7.3. Участник, който не е представил в срок обосновката по чл. 72, ал. 1 от ЗОП или чиято оферта не е приета съгласно чл. 72, ал. 3 – 5 от ЗОП; </w:t>
      </w:r>
    </w:p>
    <w:p w14:paraId="5E2973E1" w14:textId="77777777" w:rsidR="00545100" w:rsidRDefault="00545100" w:rsidP="00545100">
      <w:pPr>
        <w:tabs>
          <w:tab w:val="left" w:pos="0"/>
        </w:tabs>
        <w:spacing w:line="276" w:lineRule="auto"/>
        <w:ind w:firstLine="709"/>
        <w:jc w:val="both"/>
      </w:pPr>
      <w:r>
        <w:t xml:space="preserve">2.7.4. Участници, които са свързани лица; </w:t>
      </w:r>
    </w:p>
    <w:p w14:paraId="774F6B9B" w14:textId="17C955DB" w:rsidR="00545100" w:rsidRDefault="00545100" w:rsidP="00355E63">
      <w:pPr>
        <w:tabs>
          <w:tab w:val="left" w:pos="0"/>
        </w:tabs>
        <w:spacing w:line="276" w:lineRule="auto"/>
        <w:ind w:firstLine="709"/>
        <w:jc w:val="both"/>
      </w:pPr>
      <w:r>
        <w:t>2.7.5. Участник, подал заявление за участи или оферта, които не отговарят на условията за представяне, включително за форма, начин</w:t>
      </w:r>
      <w:r w:rsidR="009A499E">
        <w:t xml:space="preserve">, </w:t>
      </w:r>
      <w:r>
        <w:t>срок</w:t>
      </w:r>
      <w:r w:rsidR="009A499E">
        <w:t xml:space="preserve"> и валидност</w:t>
      </w:r>
      <w:r>
        <w:t>;</w:t>
      </w:r>
    </w:p>
    <w:p w14:paraId="21EF7D44" w14:textId="1A36C768" w:rsidR="009A499E" w:rsidRDefault="009A499E" w:rsidP="00355E63">
      <w:pPr>
        <w:tabs>
          <w:tab w:val="left" w:pos="0"/>
        </w:tabs>
        <w:spacing w:line="276" w:lineRule="auto"/>
        <w:ind w:firstLine="709"/>
        <w:jc w:val="both"/>
      </w:pPr>
      <w:r>
        <w:t>2.7.6. Лице, което е нарушило забраната по чл. 101, ал. 9 (т.1.4.) или 10 (т.1.5.) от ЗОП;</w:t>
      </w:r>
    </w:p>
    <w:p w14:paraId="3CE01697" w14:textId="77777777" w:rsidR="00545100" w:rsidRDefault="00545100" w:rsidP="00355E63">
      <w:pPr>
        <w:tabs>
          <w:tab w:val="left" w:pos="0"/>
        </w:tabs>
        <w:spacing w:line="276" w:lineRule="auto"/>
        <w:ind w:firstLine="709"/>
        <w:jc w:val="both"/>
      </w:pPr>
      <w:r>
        <w:t>2.7.6. Участник, който е предложил цена за изпълнение на поръчката, по-висока от определената в обявлението от Възложителя.</w:t>
      </w:r>
    </w:p>
    <w:p w14:paraId="7BCF6D4D" w14:textId="77777777" w:rsidR="00545100" w:rsidRDefault="00545100" w:rsidP="00355E63">
      <w:pPr>
        <w:tabs>
          <w:tab w:val="left" w:pos="0"/>
        </w:tabs>
        <w:spacing w:line="276" w:lineRule="auto"/>
        <w:ind w:firstLine="709"/>
        <w:jc w:val="both"/>
      </w:pPr>
      <w:r>
        <w:t>2.7.7. Участник, който след покана от Възложителя не удължи в определен срок валидността на офертата си.</w:t>
      </w:r>
    </w:p>
    <w:p w14:paraId="5FA129FE" w14:textId="77777777" w:rsidR="00545100" w:rsidRDefault="00545100" w:rsidP="00355E63">
      <w:pPr>
        <w:tabs>
          <w:tab w:val="left" w:pos="0"/>
        </w:tabs>
        <w:spacing w:line="276" w:lineRule="auto"/>
        <w:ind w:firstLine="709"/>
        <w:jc w:val="both"/>
      </w:pPr>
    </w:p>
    <w:p w14:paraId="27B8A749" w14:textId="77777777" w:rsidR="009A499E" w:rsidRDefault="00545100" w:rsidP="00355E63">
      <w:pPr>
        <w:widowControl w:val="0"/>
        <w:tabs>
          <w:tab w:val="left" w:pos="709"/>
        </w:tabs>
        <w:autoSpaceDE w:val="0"/>
        <w:spacing w:line="276" w:lineRule="auto"/>
        <w:jc w:val="both"/>
        <w:rPr>
          <w:rFonts w:eastAsia="MS Minngs"/>
        </w:rPr>
      </w:pPr>
      <w:r>
        <w:rPr>
          <w:rFonts w:eastAsia="MS Minngs"/>
        </w:rPr>
        <w:tab/>
        <w:t xml:space="preserve">Всеки участник в процедура за възлагане на обществена поръчка има право да представи само една оферта. </w:t>
      </w:r>
    </w:p>
    <w:p w14:paraId="44D4DB67" w14:textId="71F66B2A" w:rsidR="00545100" w:rsidRDefault="009A499E" w:rsidP="00355E63">
      <w:pPr>
        <w:widowControl w:val="0"/>
        <w:tabs>
          <w:tab w:val="left" w:pos="709"/>
        </w:tabs>
        <w:autoSpaceDE w:val="0"/>
        <w:spacing w:line="276" w:lineRule="auto"/>
        <w:jc w:val="both"/>
      </w:pPr>
      <w:r>
        <w:rPr>
          <w:rFonts w:eastAsia="MS Minngs"/>
        </w:rPr>
        <w:tab/>
      </w:r>
      <w:r w:rsidR="00545100">
        <w:t>Не се допускат варианти на офертата и повече от едно предложение (техническо и/или ценово).</w:t>
      </w:r>
    </w:p>
    <w:p w14:paraId="34F1C800" w14:textId="77777777" w:rsidR="00545100" w:rsidRDefault="00545100" w:rsidP="00355E63">
      <w:pPr>
        <w:tabs>
          <w:tab w:val="left" w:pos="993"/>
        </w:tabs>
        <w:spacing w:line="276" w:lineRule="auto"/>
        <w:ind w:firstLine="709"/>
        <w:jc w:val="both"/>
      </w:pPr>
    </w:p>
    <w:p w14:paraId="3A9269B6" w14:textId="77777777" w:rsidR="00545100" w:rsidRDefault="00545100" w:rsidP="00355E63">
      <w:pPr>
        <w:spacing w:line="276" w:lineRule="auto"/>
        <w:ind w:left="-57" w:right="21" w:firstLine="709"/>
        <w:jc w:val="both"/>
      </w:pPr>
      <w:r>
        <w:rPr>
          <w:b/>
        </w:rPr>
        <w:t>Участниците са длъжни да уведомят писмено възложителя в 3-дневен срок от настъпване на обстоятелство по чл. 54, ал. 1, чл.101, ал. 11 от ЗОП или посочено от възложителя основание по чл. 55, ал. 1 от  ЗОП.</w:t>
      </w:r>
    </w:p>
    <w:p w14:paraId="1DEE506C" w14:textId="77777777" w:rsidR="00545100" w:rsidRPr="005D7F3B" w:rsidRDefault="00545100" w:rsidP="00355E63">
      <w:pPr>
        <w:spacing w:afterLines="40" w:after="96" w:line="276" w:lineRule="auto"/>
        <w:ind w:firstLine="709"/>
        <w:jc w:val="both"/>
        <w:rPr>
          <w:shd w:val="clear" w:color="auto" w:fill="FEFEFE"/>
        </w:rPr>
      </w:pPr>
    </w:p>
    <w:p w14:paraId="5A9008E3" w14:textId="59B9B2DB" w:rsidR="00B55D71" w:rsidRDefault="00C9753B" w:rsidP="00355E63">
      <w:pPr>
        <w:spacing w:afterLines="40" w:after="96" w:line="276" w:lineRule="auto"/>
        <w:ind w:firstLine="709"/>
        <w:jc w:val="both"/>
        <w:rPr>
          <w:b/>
          <w:color w:val="000000"/>
        </w:rPr>
      </w:pPr>
      <w:r w:rsidRPr="005D7F3B">
        <w:rPr>
          <w:b/>
          <w:color w:val="000000"/>
        </w:rPr>
        <w:lastRenderedPageBreak/>
        <w:t xml:space="preserve">3. </w:t>
      </w:r>
      <w:r w:rsidR="00184DA9" w:rsidRPr="005D7F3B">
        <w:rPr>
          <w:b/>
          <w:color w:val="000000"/>
        </w:rPr>
        <w:t>КРИТЕРИИ ЗА ПОДБОР:</w:t>
      </w:r>
    </w:p>
    <w:p w14:paraId="62B1DB82" w14:textId="77777777" w:rsidR="002645DB" w:rsidRPr="00537FB2" w:rsidRDefault="002645DB" w:rsidP="00355E63">
      <w:pPr>
        <w:pStyle w:val="aff0"/>
        <w:numPr>
          <w:ilvl w:val="0"/>
          <w:numId w:val="15"/>
        </w:numPr>
        <w:tabs>
          <w:tab w:val="left" w:pos="567"/>
        </w:tabs>
        <w:suppressAutoHyphens w:val="0"/>
        <w:overflowPunct w:val="0"/>
        <w:autoSpaceDE w:val="0"/>
        <w:autoSpaceDN w:val="0"/>
        <w:adjustRightInd w:val="0"/>
        <w:spacing w:line="276" w:lineRule="auto"/>
        <w:ind w:left="0" w:firstLine="709"/>
        <w:contextualSpacing/>
        <w:jc w:val="both"/>
        <w:textAlignment w:val="baseline"/>
        <w:rPr>
          <w:rFonts w:eastAsia="Calibri"/>
          <w:b/>
          <w:bCs/>
        </w:rPr>
      </w:pPr>
      <w:r w:rsidRPr="00537FB2">
        <w:rPr>
          <w:rFonts w:eastAsia="Calibri"/>
          <w:b/>
          <w:bCs/>
        </w:rPr>
        <w:t>Годност (правоспособност) за упражняване на професионална дейност</w:t>
      </w:r>
      <w:r>
        <w:rPr>
          <w:rFonts w:eastAsia="Calibri"/>
          <w:b/>
          <w:bCs/>
        </w:rPr>
        <w:t xml:space="preserve"> по чл. 60 ал. 1 от ЗОП</w:t>
      </w:r>
      <w:r w:rsidRPr="00537FB2">
        <w:rPr>
          <w:rFonts w:eastAsia="Calibri"/>
          <w:b/>
          <w:bCs/>
        </w:rPr>
        <w:t xml:space="preserve">. </w:t>
      </w:r>
    </w:p>
    <w:p w14:paraId="5C3EEB68" w14:textId="77777777" w:rsidR="002645DB" w:rsidRPr="00537FB2" w:rsidRDefault="002645DB" w:rsidP="00355E63">
      <w:pPr>
        <w:spacing w:line="276" w:lineRule="auto"/>
        <w:ind w:firstLine="709"/>
        <w:jc w:val="both"/>
        <w:rPr>
          <w:b/>
          <w:bCs/>
          <w:u w:val="single"/>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6"/>
        <w:gridCol w:w="3353"/>
        <w:gridCol w:w="3066"/>
      </w:tblGrid>
      <w:tr w:rsidR="002645DB" w:rsidRPr="00537FB2" w14:paraId="69A4A99B" w14:textId="77777777" w:rsidTr="00355E63">
        <w:tc>
          <w:tcPr>
            <w:tcW w:w="3432" w:type="dxa"/>
            <w:tcBorders>
              <w:top w:val="single" w:sz="4" w:space="0" w:color="auto"/>
            </w:tcBorders>
            <w:shd w:val="clear" w:color="auto" w:fill="auto"/>
          </w:tcPr>
          <w:p w14:paraId="74D9E52C" w14:textId="77777777" w:rsidR="002645DB" w:rsidRPr="00537FB2" w:rsidRDefault="002645DB" w:rsidP="00355E63">
            <w:pPr>
              <w:spacing w:line="276" w:lineRule="auto"/>
              <w:jc w:val="center"/>
              <w:rPr>
                <w:b/>
                <w:bCs/>
                <w:u w:val="single"/>
              </w:rPr>
            </w:pPr>
            <w:r w:rsidRPr="00537FB2">
              <w:rPr>
                <w:b/>
                <w:bCs/>
                <w:u w:val="single"/>
              </w:rPr>
              <w:t>Минимално изискване</w:t>
            </w:r>
          </w:p>
        </w:tc>
        <w:tc>
          <w:tcPr>
            <w:tcW w:w="3402" w:type="dxa"/>
            <w:shd w:val="clear" w:color="auto" w:fill="auto"/>
          </w:tcPr>
          <w:p w14:paraId="6639B481" w14:textId="5219257C" w:rsidR="002645DB" w:rsidRPr="00537FB2" w:rsidRDefault="002645DB" w:rsidP="00355E63">
            <w:pPr>
              <w:spacing w:line="276" w:lineRule="auto"/>
              <w:jc w:val="center"/>
              <w:rPr>
                <w:b/>
                <w:bCs/>
                <w:u w:val="single"/>
              </w:rPr>
            </w:pPr>
            <w:r>
              <w:rPr>
                <w:b/>
                <w:bCs/>
                <w:u w:val="single"/>
              </w:rPr>
              <w:t>Документ</w:t>
            </w:r>
            <w:r w:rsidR="004E0928">
              <w:rPr>
                <w:b/>
                <w:bCs/>
                <w:u w:val="single"/>
              </w:rPr>
              <w:t>/и</w:t>
            </w:r>
            <w:r>
              <w:rPr>
                <w:b/>
                <w:bCs/>
                <w:u w:val="single"/>
              </w:rPr>
              <w:t xml:space="preserve">, </w:t>
            </w:r>
            <w:r w:rsidR="004E0928" w:rsidRPr="00537FB2">
              <w:rPr>
                <w:b/>
                <w:bCs/>
                <w:u w:val="single"/>
              </w:rPr>
              <w:t>ко</w:t>
            </w:r>
            <w:r w:rsidR="004E0928">
              <w:rPr>
                <w:b/>
                <w:bCs/>
                <w:u w:val="single"/>
              </w:rPr>
              <w:t>и</w:t>
            </w:r>
            <w:r w:rsidR="004E0928" w:rsidRPr="00537FB2">
              <w:rPr>
                <w:b/>
                <w:bCs/>
                <w:u w:val="single"/>
              </w:rPr>
              <w:t xml:space="preserve">то </w:t>
            </w:r>
            <w:r w:rsidRPr="00537FB2">
              <w:rPr>
                <w:b/>
                <w:bCs/>
                <w:u w:val="single"/>
              </w:rPr>
              <w:t xml:space="preserve">се </w:t>
            </w:r>
            <w:r>
              <w:rPr>
                <w:b/>
                <w:bCs/>
                <w:u w:val="single"/>
              </w:rPr>
              <w:t>представя</w:t>
            </w:r>
            <w:r w:rsidR="007D149E">
              <w:rPr>
                <w:b/>
                <w:bCs/>
                <w:u w:val="single"/>
              </w:rPr>
              <w:t>т</w:t>
            </w:r>
            <w:r>
              <w:rPr>
                <w:b/>
                <w:bCs/>
                <w:u w:val="single"/>
              </w:rPr>
              <w:t xml:space="preserve"> при </w:t>
            </w:r>
            <w:r w:rsidR="004E0928">
              <w:rPr>
                <w:b/>
                <w:bCs/>
                <w:u w:val="single"/>
              </w:rPr>
              <w:t>подаване на оферта</w:t>
            </w:r>
          </w:p>
        </w:tc>
        <w:tc>
          <w:tcPr>
            <w:tcW w:w="3098" w:type="dxa"/>
          </w:tcPr>
          <w:p w14:paraId="4ECEABE1" w14:textId="29BFD6F9" w:rsidR="002645DB" w:rsidRPr="00537FB2" w:rsidRDefault="002645DB" w:rsidP="007D149E">
            <w:pPr>
              <w:spacing w:line="276" w:lineRule="auto"/>
              <w:jc w:val="center"/>
              <w:rPr>
                <w:b/>
                <w:bCs/>
                <w:u w:val="single"/>
              </w:rPr>
            </w:pPr>
            <w:r>
              <w:rPr>
                <w:b/>
                <w:bCs/>
                <w:u w:val="single"/>
              </w:rPr>
              <w:t>Документ</w:t>
            </w:r>
            <w:r w:rsidR="007D149E">
              <w:rPr>
                <w:b/>
                <w:bCs/>
                <w:u w:val="single"/>
              </w:rPr>
              <w:t>/</w:t>
            </w:r>
            <w:r>
              <w:rPr>
                <w:b/>
                <w:bCs/>
                <w:u w:val="single"/>
              </w:rPr>
              <w:t>и,които се представят преди подписване на договор</w:t>
            </w:r>
          </w:p>
        </w:tc>
      </w:tr>
      <w:tr w:rsidR="002645DB" w:rsidRPr="00537FB2" w14:paraId="2C7CE175" w14:textId="77777777" w:rsidTr="00355E63">
        <w:trPr>
          <w:trHeight w:val="2060"/>
        </w:trPr>
        <w:tc>
          <w:tcPr>
            <w:tcW w:w="3432" w:type="dxa"/>
            <w:shd w:val="clear" w:color="auto" w:fill="auto"/>
          </w:tcPr>
          <w:p w14:paraId="76E5C648" w14:textId="18467FAC" w:rsidR="00B31397" w:rsidRPr="00B31397" w:rsidRDefault="00C82113" w:rsidP="007D149E">
            <w:pPr>
              <w:spacing w:line="276" w:lineRule="auto"/>
              <w:contextualSpacing/>
              <w:jc w:val="both"/>
              <w:rPr>
                <w:bCs/>
                <w:i/>
                <w:u w:val="single"/>
              </w:rPr>
            </w:pPr>
            <w:r w:rsidRPr="002F35DB">
              <w:rPr>
                <w:rFonts w:eastAsia="Courier New"/>
                <w:color w:val="000000"/>
              </w:rPr>
              <w:t xml:space="preserve">Участниците следва да имат регистрация в Централния професионален регистър на строителя, съгласно Закона за камарата на строителите за изпълнение на строежи с обхват </w:t>
            </w:r>
            <w:r w:rsidR="007E28C9">
              <w:rPr>
                <w:spacing w:val="-3"/>
                <w:lang w:val="en-US" w:eastAsia="bg-BG"/>
              </w:rPr>
              <w:t>I</w:t>
            </w:r>
            <w:r w:rsidR="00B31397" w:rsidRPr="00B31397">
              <w:rPr>
                <w:spacing w:val="-3"/>
                <w:lang w:eastAsia="bg-BG"/>
              </w:rPr>
              <w:t xml:space="preserve"> група, </w:t>
            </w:r>
            <w:r w:rsidR="00C363B3">
              <w:rPr>
                <w:spacing w:val="-3"/>
                <w:lang w:eastAsia="bg-BG"/>
              </w:rPr>
              <w:t xml:space="preserve">минимум </w:t>
            </w:r>
            <w:r w:rsidR="00B31397" w:rsidRPr="00B31397">
              <w:rPr>
                <w:spacing w:val="-3"/>
                <w:lang w:val="en-US" w:eastAsia="bg-BG"/>
              </w:rPr>
              <w:t>IV</w:t>
            </w:r>
            <w:r w:rsidR="00B31397" w:rsidRPr="00B31397">
              <w:rPr>
                <w:spacing w:val="-3"/>
                <w:lang w:eastAsia="bg-BG"/>
              </w:rPr>
              <w:t xml:space="preserve"> категория*</w:t>
            </w:r>
            <w:r w:rsidR="00B31397" w:rsidRPr="00B31397">
              <w:rPr>
                <w:rFonts w:eastAsia="Arial Narrow"/>
                <w:bCs/>
                <w:spacing w:val="-3"/>
              </w:rPr>
              <w:t xml:space="preserve">, </w:t>
            </w:r>
            <w:r w:rsidR="007E28C9">
              <w:rPr>
                <w:rFonts w:eastAsia="Courier New"/>
              </w:rPr>
              <w:t>по смисъла на чл. 5, ал. 6</w:t>
            </w:r>
            <w:r w:rsidR="004E0928">
              <w:rPr>
                <w:rFonts w:eastAsia="Courier New"/>
              </w:rPr>
              <w:t>,</w:t>
            </w:r>
            <w:r w:rsidR="007E28C9">
              <w:rPr>
                <w:rFonts w:eastAsia="Courier New"/>
              </w:rPr>
              <w:t xml:space="preserve"> т. 1.4.1.</w:t>
            </w:r>
            <w:r w:rsidRPr="009C5EF3">
              <w:rPr>
                <w:rFonts w:eastAsia="Courier New"/>
              </w:rPr>
              <w:t xml:space="preserve"> от Правилника за реда за вписване и водене на ЦПРС</w:t>
            </w:r>
            <w:r w:rsidRPr="003F3DA1">
              <w:rPr>
                <w:rFonts w:eastAsia="Courier New"/>
                <w:color w:val="000000"/>
              </w:rPr>
              <w:t>, издаден</w:t>
            </w:r>
            <w:r w:rsidRPr="002F35DB">
              <w:rPr>
                <w:rFonts w:eastAsia="Courier New"/>
                <w:color w:val="000000"/>
              </w:rPr>
              <w:t xml:space="preserve"> от Председателя на КСБ, </w:t>
            </w:r>
            <w:r w:rsidRPr="007D149E">
              <w:rPr>
                <w:rFonts w:eastAsia="Courier New"/>
                <w:i/>
                <w:iCs/>
                <w:color w:val="000000"/>
              </w:rPr>
              <w:t>обн. ДВ бр. 101 от 22.11.2013г.,</w:t>
            </w:r>
            <w:r w:rsidRPr="002F35DB">
              <w:rPr>
                <w:rFonts w:eastAsia="Courier New"/>
                <w:color w:val="000000"/>
              </w:rPr>
              <w:t xml:space="preserve"> която да му позволява извършването на строителните работи, предмет на настоящата поръчка, а за чуждестранно лице </w:t>
            </w:r>
            <w:r w:rsidR="004E0928">
              <w:rPr>
                <w:rFonts w:eastAsia="Courier New"/>
                <w:color w:val="000000"/>
              </w:rPr>
              <w:t>–</w:t>
            </w:r>
            <w:r w:rsidRPr="002F35DB">
              <w:rPr>
                <w:rFonts w:eastAsia="Courier New"/>
                <w:color w:val="000000"/>
              </w:rPr>
              <w:t xml:space="preserve"> </w:t>
            </w:r>
            <w:r w:rsidR="004E0928">
              <w:rPr>
                <w:rFonts w:eastAsia="Courier New"/>
                <w:color w:val="000000"/>
              </w:rPr>
              <w:t xml:space="preserve">в аналогични регистри съгласно законодателството на държавата членка, в която е установено. </w:t>
            </w:r>
          </w:p>
        </w:tc>
        <w:tc>
          <w:tcPr>
            <w:tcW w:w="3402" w:type="dxa"/>
            <w:shd w:val="clear" w:color="auto" w:fill="auto"/>
          </w:tcPr>
          <w:p w14:paraId="31012260" w14:textId="67736C93" w:rsidR="002645DB" w:rsidRPr="00537FB2" w:rsidRDefault="002645DB" w:rsidP="00355E63">
            <w:pPr>
              <w:keepNext/>
              <w:spacing w:line="276" w:lineRule="auto"/>
              <w:jc w:val="both"/>
              <w:rPr>
                <w:rFonts w:eastAsia="Calibri"/>
                <w:bCs/>
                <w:u w:val="single"/>
              </w:rPr>
            </w:pPr>
            <w:r w:rsidRPr="00537FB2">
              <w:rPr>
                <w:rFonts w:eastAsia="Calibri"/>
                <w:bCs/>
              </w:rPr>
              <w:t>Участникът попъл</w:t>
            </w:r>
            <w:r>
              <w:rPr>
                <w:rFonts w:eastAsia="Calibri"/>
                <w:bCs/>
              </w:rPr>
              <w:t xml:space="preserve">ва </w:t>
            </w:r>
            <w:r w:rsidR="007D149E">
              <w:rPr>
                <w:rFonts w:eastAsia="Calibri"/>
                <w:bCs/>
              </w:rPr>
              <w:t xml:space="preserve">в </w:t>
            </w:r>
            <w:r w:rsidRPr="00537FB2">
              <w:rPr>
                <w:rFonts w:eastAsia="Calibri"/>
              </w:rPr>
              <w:t xml:space="preserve">раздел А: „Годност“, Част IV: „Критерии за подбор“ от ЕЕДОП </w:t>
            </w:r>
            <w:r w:rsidR="00DF4A3C">
              <w:t>информация, относно</w:t>
            </w:r>
            <w:r w:rsidR="007D149E">
              <w:t xml:space="preserve"> </w:t>
            </w:r>
            <w:r w:rsidR="00DF4A3C">
              <w:t xml:space="preserve">документа за регистрация (наименование на документа; номер на вписване на документа в съответния Регистър; срок на валидност на контролния талон, неразделна част от Удостоверението за вписване в Регистъра или друг еквивалентен документ; групата и категорията/ите строеж/и), </w:t>
            </w:r>
            <w:r w:rsidR="00643F95">
              <w:t xml:space="preserve">и </w:t>
            </w:r>
            <w:r w:rsidR="00DF4A3C">
              <w:t>посочва наименованието на органа или службата, извършила регистрацията и издала документа за упражняване на професионална дейност).</w:t>
            </w:r>
          </w:p>
        </w:tc>
        <w:tc>
          <w:tcPr>
            <w:tcW w:w="3098" w:type="dxa"/>
          </w:tcPr>
          <w:p w14:paraId="0A2A4F31" w14:textId="77777777" w:rsidR="007D149E" w:rsidRDefault="002645DB" w:rsidP="00355E63">
            <w:pPr>
              <w:keepNext/>
              <w:spacing w:line="276" w:lineRule="auto"/>
              <w:jc w:val="both"/>
            </w:pPr>
            <w:r>
              <w:rPr>
                <w:rFonts w:eastAsia="Calibri"/>
              </w:rPr>
              <w:t>У</w:t>
            </w:r>
            <w:r w:rsidRPr="00537FB2">
              <w:rPr>
                <w:rFonts w:eastAsia="Calibri"/>
              </w:rPr>
              <w:t>частник</w:t>
            </w:r>
            <w:r>
              <w:rPr>
                <w:rFonts w:eastAsia="Calibri"/>
              </w:rPr>
              <w:t>ът</w:t>
            </w:r>
            <w:r w:rsidRPr="00537FB2">
              <w:rPr>
                <w:rFonts w:eastAsia="Calibri"/>
              </w:rPr>
              <w:t>, определен за изпълн</w:t>
            </w:r>
            <w:r>
              <w:rPr>
                <w:rFonts w:eastAsia="Calibri"/>
              </w:rPr>
              <w:t xml:space="preserve">ител представя </w:t>
            </w:r>
            <w:r>
              <w:t>заверено копие на валидно Удостоверение от Камара на строителите в България</w:t>
            </w:r>
            <w:r w:rsidR="007D149E">
              <w:t>.</w:t>
            </w:r>
          </w:p>
          <w:p w14:paraId="139093A5" w14:textId="1EA0BE57" w:rsidR="002645DB" w:rsidRPr="00537FB2" w:rsidRDefault="002645DB" w:rsidP="00355E63">
            <w:pPr>
              <w:keepNext/>
              <w:spacing w:line="276" w:lineRule="auto"/>
              <w:jc w:val="both"/>
              <w:rPr>
                <w:rFonts w:eastAsia="Calibri"/>
                <w:bCs/>
              </w:rPr>
            </w:pPr>
          </w:p>
        </w:tc>
      </w:tr>
    </w:tbl>
    <w:p w14:paraId="4DE2080A" w14:textId="05BCF855" w:rsidR="002645DB" w:rsidRPr="00537FB2" w:rsidRDefault="007D149E" w:rsidP="00355E63">
      <w:pPr>
        <w:tabs>
          <w:tab w:val="left" w:pos="993"/>
        </w:tabs>
        <w:overflowPunct w:val="0"/>
        <w:autoSpaceDE w:val="0"/>
        <w:autoSpaceDN w:val="0"/>
        <w:adjustRightInd w:val="0"/>
        <w:spacing w:line="276" w:lineRule="auto"/>
        <w:ind w:firstLine="709"/>
        <w:jc w:val="both"/>
        <w:textAlignment w:val="baseline"/>
        <w:rPr>
          <w:rFonts w:eastAsia="Calibri"/>
          <w:b/>
          <w:bCs/>
        </w:rPr>
      </w:pPr>
      <w:r w:rsidRPr="007D149E">
        <w:rPr>
          <w:rFonts w:eastAsia="Calibri"/>
          <w:b/>
          <w:bCs/>
          <w:i/>
        </w:rPr>
        <w:t xml:space="preserve">*строежи от </w:t>
      </w:r>
      <w:r w:rsidRPr="007D149E">
        <w:rPr>
          <w:rFonts w:eastAsia="Calibri"/>
          <w:b/>
          <w:bCs/>
          <w:i/>
          <w:lang w:val="en-US"/>
        </w:rPr>
        <w:t>I</w:t>
      </w:r>
      <w:r w:rsidRPr="007D149E">
        <w:rPr>
          <w:rFonts w:eastAsia="Calibri"/>
          <w:b/>
          <w:bCs/>
          <w:i/>
        </w:rPr>
        <w:t xml:space="preserve"> група, </w:t>
      </w:r>
      <w:r w:rsidRPr="007D149E">
        <w:rPr>
          <w:rFonts w:eastAsia="Calibri"/>
          <w:b/>
          <w:bCs/>
          <w:i/>
          <w:lang w:val="en-US"/>
        </w:rPr>
        <w:t xml:space="preserve">IV </w:t>
      </w:r>
      <w:r w:rsidRPr="007D149E">
        <w:rPr>
          <w:rFonts w:eastAsia="Calibri"/>
          <w:b/>
          <w:bCs/>
          <w:i/>
        </w:rPr>
        <w:t>категория*, включват: жилищни и смесени сгради със средно застрояване; сгради и съоръжения за обществено обслужване с разгъната застроена площ от 1000 до 5000 кв. м или с капацитет от 100 до 200 места за посетители, включително реконструкция и основен ремонт на строежите от тази категория</w:t>
      </w:r>
    </w:p>
    <w:p w14:paraId="735B4CDC" w14:textId="1A9C6F05" w:rsidR="002645DB" w:rsidRDefault="00BA0822" w:rsidP="00355E63">
      <w:pPr>
        <w:pStyle w:val="aff0"/>
        <w:tabs>
          <w:tab w:val="left" w:pos="2775"/>
        </w:tabs>
        <w:overflowPunct w:val="0"/>
        <w:autoSpaceDE w:val="0"/>
        <w:autoSpaceDN w:val="0"/>
        <w:adjustRightInd w:val="0"/>
        <w:spacing w:line="276" w:lineRule="auto"/>
        <w:ind w:left="0" w:firstLine="709"/>
        <w:jc w:val="both"/>
        <w:textAlignment w:val="baseline"/>
        <w:rPr>
          <w:color w:val="000000"/>
          <w:shd w:val="clear" w:color="auto" w:fill="FEFEFE"/>
        </w:rPr>
      </w:pPr>
      <w:r w:rsidRPr="00A17567">
        <w:rPr>
          <w:color w:val="000000"/>
          <w:shd w:val="clear" w:color="auto" w:fill="FEFEFE"/>
        </w:rPr>
        <w:t xml:space="preserve">При участие на обединения, които не са юридически лица, съответствието се доказва от </w:t>
      </w:r>
      <w:r w:rsidR="00A17567">
        <w:rPr>
          <w:color w:val="000000"/>
          <w:shd w:val="clear" w:color="auto" w:fill="FEFEFE"/>
        </w:rPr>
        <w:t xml:space="preserve">лицето което ще изпълнява строителството, </w:t>
      </w:r>
      <w:r w:rsidRPr="00A17567">
        <w:rPr>
          <w:color w:val="000000"/>
          <w:shd w:val="clear" w:color="auto" w:fill="FEFEFE"/>
        </w:rPr>
        <w:t>съобразно разпределението на участието на лицата при изпълнение на дейностите, предвидено в договора за създаване на обединението</w:t>
      </w:r>
      <w:r w:rsidR="00A17567">
        <w:rPr>
          <w:color w:val="000000"/>
          <w:shd w:val="clear" w:color="auto" w:fill="FEFEFE"/>
        </w:rPr>
        <w:t>, съгласно чл. 59</w:t>
      </w:r>
      <w:r w:rsidR="00D947CF">
        <w:rPr>
          <w:color w:val="000000"/>
          <w:shd w:val="clear" w:color="auto" w:fill="FEFEFE"/>
        </w:rPr>
        <w:t>,</w:t>
      </w:r>
      <w:r w:rsidR="00A17567">
        <w:rPr>
          <w:color w:val="000000"/>
          <w:shd w:val="clear" w:color="auto" w:fill="FEFEFE"/>
        </w:rPr>
        <w:t xml:space="preserve"> </w:t>
      </w:r>
      <w:r w:rsidR="00D947CF">
        <w:rPr>
          <w:color w:val="000000"/>
          <w:shd w:val="clear" w:color="auto" w:fill="FEFEFE"/>
        </w:rPr>
        <w:t>а</w:t>
      </w:r>
      <w:r w:rsidR="00A17567">
        <w:rPr>
          <w:color w:val="000000"/>
          <w:shd w:val="clear" w:color="auto" w:fill="FEFEFE"/>
        </w:rPr>
        <w:t>л. 6 от ЗОП и чл. 3, ал. 3 от ЗКС</w:t>
      </w:r>
      <w:r w:rsidRPr="00A17567">
        <w:rPr>
          <w:color w:val="000000"/>
          <w:shd w:val="clear" w:color="auto" w:fill="FEFEFE"/>
        </w:rPr>
        <w:t>.</w:t>
      </w:r>
    </w:p>
    <w:p w14:paraId="268D1DC9" w14:textId="0EBC7174" w:rsidR="000C0A99" w:rsidRDefault="000C0A99" w:rsidP="00355E63">
      <w:pPr>
        <w:pStyle w:val="aff0"/>
        <w:tabs>
          <w:tab w:val="left" w:pos="2775"/>
        </w:tabs>
        <w:overflowPunct w:val="0"/>
        <w:autoSpaceDE w:val="0"/>
        <w:autoSpaceDN w:val="0"/>
        <w:adjustRightInd w:val="0"/>
        <w:spacing w:line="276" w:lineRule="auto"/>
        <w:ind w:left="0" w:firstLine="709"/>
        <w:jc w:val="both"/>
        <w:textAlignment w:val="baseline"/>
        <w:rPr>
          <w:color w:val="000000"/>
          <w:shd w:val="clear" w:color="auto" w:fill="FEFEFE"/>
        </w:rPr>
      </w:pPr>
    </w:p>
    <w:p w14:paraId="6E5922EA" w14:textId="4924AA29" w:rsidR="000C0A99" w:rsidRPr="00A17567" w:rsidRDefault="000C0A99" w:rsidP="00355E63">
      <w:pPr>
        <w:pStyle w:val="aff0"/>
        <w:tabs>
          <w:tab w:val="left" w:pos="2775"/>
        </w:tabs>
        <w:overflowPunct w:val="0"/>
        <w:autoSpaceDE w:val="0"/>
        <w:autoSpaceDN w:val="0"/>
        <w:adjustRightInd w:val="0"/>
        <w:spacing w:line="276" w:lineRule="auto"/>
        <w:ind w:left="0" w:firstLine="709"/>
        <w:jc w:val="both"/>
        <w:textAlignment w:val="baseline"/>
        <w:rPr>
          <w:color w:val="000000"/>
          <w:shd w:val="clear" w:color="auto" w:fill="FEFEFE"/>
        </w:rPr>
      </w:pPr>
      <w:r>
        <w:rPr>
          <w:color w:val="000000"/>
          <w:shd w:val="clear" w:color="auto" w:fill="FEFEFE"/>
        </w:rPr>
        <w:t xml:space="preserve">В случай, че избраният за изпълнител е чуждестранно лице, при подписване на договора следва да представи </w:t>
      </w:r>
      <w:r>
        <w:t>копие на валидно Удостоверение от Камара на строителите в България по реда на чл. 17, ал. 3 от ЗКС.</w:t>
      </w:r>
    </w:p>
    <w:p w14:paraId="18C76D78" w14:textId="77777777" w:rsidR="00A17567" w:rsidRPr="00BA0822" w:rsidRDefault="00A17567" w:rsidP="00355E63">
      <w:pPr>
        <w:pStyle w:val="aff0"/>
        <w:tabs>
          <w:tab w:val="left" w:pos="2775"/>
        </w:tabs>
        <w:overflowPunct w:val="0"/>
        <w:autoSpaceDE w:val="0"/>
        <w:autoSpaceDN w:val="0"/>
        <w:adjustRightInd w:val="0"/>
        <w:spacing w:line="276" w:lineRule="auto"/>
        <w:ind w:left="0" w:firstLine="709"/>
        <w:jc w:val="both"/>
        <w:textAlignment w:val="baseline"/>
        <w:rPr>
          <w:rFonts w:eastAsia="Calibri"/>
        </w:rPr>
      </w:pPr>
    </w:p>
    <w:p w14:paraId="10A07CF9" w14:textId="77777777" w:rsidR="002645DB" w:rsidRPr="002F35DB" w:rsidRDefault="002645DB" w:rsidP="00355E63">
      <w:pPr>
        <w:pStyle w:val="aff0"/>
        <w:numPr>
          <w:ilvl w:val="0"/>
          <w:numId w:val="15"/>
        </w:numPr>
        <w:tabs>
          <w:tab w:val="left" w:pos="709"/>
        </w:tabs>
        <w:suppressAutoHyphens w:val="0"/>
        <w:overflowPunct w:val="0"/>
        <w:autoSpaceDE w:val="0"/>
        <w:autoSpaceDN w:val="0"/>
        <w:adjustRightInd w:val="0"/>
        <w:spacing w:line="276" w:lineRule="auto"/>
        <w:ind w:left="0" w:firstLine="709"/>
        <w:contextualSpacing/>
        <w:jc w:val="both"/>
        <w:textAlignment w:val="baseline"/>
        <w:rPr>
          <w:rFonts w:eastAsia="Calibri"/>
          <w:b/>
          <w:bCs/>
        </w:rPr>
      </w:pPr>
      <w:r w:rsidRPr="002F35DB">
        <w:rPr>
          <w:rFonts w:eastAsia="Calibri"/>
          <w:b/>
          <w:bCs/>
        </w:rPr>
        <w:t>Минимални изисквания към икономическото и финансовото състояние</w:t>
      </w:r>
      <w:r>
        <w:rPr>
          <w:rFonts w:eastAsia="Calibri"/>
          <w:b/>
          <w:bCs/>
        </w:rPr>
        <w:t xml:space="preserve"> по чл. 61</w:t>
      </w:r>
      <w:r w:rsidRPr="002F35DB">
        <w:rPr>
          <w:rFonts w:eastAsia="Calibri"/>
          <w:b/>
          <w:bCs/>
        </w:rPr>
        <w:t xml:space="preserve"> ал. 1 от ЗОП</w:t>
      </w:r>
      <w:r w:rsidR="00B31397">
        <w:rPr>
          <w:rFonts w:eastAsia="Calibri"/>
          <w:b/>
          <w:bCs/>
        </w:rPr>
        <w:t>.</w:t>
      </w:r>
    </w:p>
    <w:p w14:paraId="77E72968" w14:textId="77777777" w:rsidR="002645DB" w:rsidRPr="00537FB2" w:rsidRDefault="002645DB" w:rsidP="00355E63">
      <w:pPr>
        <w:spacing w:line="276" w:lineRule="auto"/>
        <w:ind w:firstLine="709"/>
        <w:jc w:val="both"/>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3134"/>
        <w:gridCol w:w="3187"/>
      </w:tblGrid>
      <w:tr w:rsidR="002645DB" w:rsidRPr="00537FB2" w14:paraId="02EF36EF" w14:textId="77777777" w:rsidTr="00355E63">
        <w:tc>
          <w:tcPr>
            <w:tcW w:w="3367" w:type="dxa"/>
            <w:shd w:val="clear" w:color="auto" w:fill="auto"/>
          </w:tcPr>
          <w:p w14:paraId="7A2C6986" w14:textId="77777777" w:rsidR="002645DB" w:rsidRPr="00537FB2" w:rsidRDefault="002645DB" w:rsidP="00355E63">
            <w:pPr>
              <w:spacing w:line="276" w:lineRule="auto"/>
              <w:jc w:val="both"/>
              <w:rPr>
                <w:b/>
                <w:bCs/>
                <w:u w:val="single"/>
              </w:rPr>
            </w:pPr>
            <w:r w:rsidRPr="00537FB2">
              <w:rPr>
                <w:b/>
                <w:bCs/>
                <w:u w:val="single"/>
              </w:rPr>
              <w:t>Минимално изискване</w:t>
            </w:r>
          </w:p>
        </w:tc>
        <w:tc>
          <w:tcPr>
            <w:tcW w:w="3149" w:type="dxa"/>
            <w:shd w:val="clear" w:color="auto" w:fill="auto"/>
          </w:tcPr>
          <w:p w14:paraId="14D92581" w14:textId="1E4B69A8" w:rsidR="002645DB" w:rsidRPr="00537FB2" w:rsidRDefault="002645DB" w:rsidP="00643F95">
            <w:pPr>
              <w:spacing w:line="276" w:lineRule="auto"/>
              <w:rPr>
                <w:b/>
                <w:bCs/>
                <w:u w:val="single"/>
              </w:rPr>
            </w:pPr>
            <w:r>
              <w:rPr>
                <w:b/>
                <w:bCs/>
                <w:u w:val="single"/>
              </w:rPr>
              <w:t>Документ</w:t>
            </w:r>
            <w:r w:rsidR="00643F95">
              <w:rPr>
                <w:b/>
                <w:bCs/>
                <w:u w:val="single"/>
              </w:rPr>
              <w:t>/и</w:t>
            </w:r>
            <w:r>
              <w:rPr>
                <w:b/>
                <w:bCs/>
                <w:u w:val="single"/>
              </w:rPr>
              <w:t xml:space="preserve">, </w:t>
            </w:r>
            <w:r w:rsidR="00643F95">
              <w:rPr>
                <w:b/>
                <w:bCs/>
                <w:u w:val="single"/>
              </w:rPr>
              <w:t xml:space="preserve">които </w:t>
            </w:r>
            <w:r>
              <w:rPr>
                <w:b/>
                <w:bCs/>
                <w:u w:val="single"/>
              </w:rPr>
              <w:t>се представя</w:t>
            </w:r>
            <w:r w:rsidR="00643F95">
              <w:rPr>
                <w:b/>
                <w:bCs/>
                <w:u w:val="single"/>
              </w:rPr>
              <w:t xml:space="preserve">т </w:t>
            </w:r>
            <w:r>
              <w:rPr>
                <w:b/>
                <w:bCs/>
                <w:u w:val="single"/>
              </w:rPr>
              <w:t xml:space="preserve"> </w:t>
            </w:r>
            <w:r w:rsidR="00643F95">
              <w:rPr>
                <w:b/>
                <w:bCs/>
                <w:u w:val="single"/>
              </w:rPr>
              <w:t>при подаване на оферта</w:t>
            </w:r>
          </w:p>
        </w:tc>
        <w:tc>
          <w:tcPr>
            <w:tcW w:w="3240" w:type="dxa"/>
          </w:tcPr>
          <w:p w14:paraId="69808806" w14:textId="77777777" w:rsidR="002645DB" w:rsidRPr="00537FB2" w:rsidRDefault="002645DB" w:rsidP="00643F95">
            <w:pPr>
              <w:spacing w:line="276" w:lineRule="auto"/>
              <w:rPr>
                <w:b/>
                <w:bCs/>
                <w:u w:val="single"/>
              </w:rPr>
            </w:pPr>
            <w:r>
              <w:rPr>
                <w:b/>
                <w:bCs/>
                <w:u w:val="single"/>
              </w:rPr>
              <w:t>Документ</w:t>
            </w:r>
            <w:r w:rsidR="00643F95">
              <w:rPr>
                <w:b/>
                <w:bCs/>
                <w:u w:val="single"/>
              </w:rPr>
              <w:t>/</w:t>
            </w:r>
            <w:r>
              <w:rPr>
                <w:b/>
                <w:bCs/>
                <w:u w:val="single"/>
              </w:rPr>
              <w:t>и,</w:t>
            </w:r>
            <w:r w:rsidR="00643F95">
              <w:rPr>
                <w:b/>
                <w:bCs/>
                <w:u w:val="single"/>
              </w:rPr>
              <w:t xml:space="preserve"> </w:t>
            </w:r>
            <w:r>
              <w:rPr>
                <w:b/>
                <w:bCs/>
                <w:u w:val="single"/>
              </w:rPr>
              <w:t>които се представят преди подписване на договор</w:t>
            </w:r>
          </w:p>
        </w:tc>
      </w:tr>
      <w:tr w:rsidR="002645DB" w:rsidRPr="00537FB2" w14:paraId="7459015A" w14:textId="77777777" w:rsidTr="00355E63">
        <w:tc>
          <w:tcPr>
            <w:tcW w:w="3367" w:type="dxa"/>
            <w:shd w:val="clear" w:color="auto" w:fill="auto"/>
          </w:tcPr>
          <w:p w14:paraId="048E5B0E" w14:textId="77777777" w:rsidR="00C363B3" w:rsidRDefault="00171020" w:rsidP="00355E63">
            <w:pPr>
              <w:spacing w:line="276" w:lineRule="auto"/>
              <w:contextualSpacing/>
              <w:jc w:val="both"/>
            </w:pPr>
            <w:r>
              <w:rPr>
                <w:lang w:val="en-US"/>
              </w:rPr>
              <w:t>1</w:t>
            </w:r>
            <w:r w:rsidR="002645DB">
              <w:t xml:space="preserve">. </w:t>
            </w:r>
            <w:r w:rsidR="002645DB" w:rsidRPr="00B31397">
              <w:t>Участниците трябва да имат</w:t>
            </w:r>
            <w:r w:rsidR="00C363B3">
              <w:t>:</w:t>
            </w:r>
          </w:p>
          <w:p w14:paraId="6447E081" w14:textId="69B2F04E" w:rsidR="002645DB" w:rsidRDefault="00C363B3" w:rsidP="00084462">
            <w:pPr>
              <w:tabs>
                <w:tab w:val="left" w:pos="284"/>
              </w:tabs>
              <w:spacing w:line="276" w:lineRule="auto"/>
              <w:contextualSpacing/>
              <w:jc w:val="both"/>
            </w:pPr>
            <w:r>
              <w:t>-З</w:t>
            </w:r>
            <w:r w:rsidR="002645DB" w:rsidRPr="00B31397">
              <w:t xml:space="preserve">астраховка „Професионална отговорност“ на участниците в строителството по чл. 171 от ЗУТ, покриваща минималната застрахователна сума за </w:t>
            </w:r>
            <w:r w:rsidR="002645DB" w:rsidRPr="00B31397">
              <w:rPr>
                <w:rFonts w:eastAsia="Courier New"/>
                <w:color w:val="000000"/>
              </w:rPr>
              <w:t xml:space="preserve">строежи с обхват </w:t>
            </w:r>
            <w:r>
              <w:rPr>
                <w:rFonts w:eastAsia="Courier New"/>
                <w:color w:val="000000"/>
              </w:rPr>
              <w:t xml:space="preserve">минимум </w:t>
            </w:r>
            <w:r w:rsidR="00B31397" w:rsidRPr="00B31397">
              <w:rPr>
                <w:rFonts w:eastAsia="Courier New"/>
                <w:color w:val="000000"/>
              </w:rPr>
              <w:t>четвърта категория</w:t>
            </w:r>
            <w:r w:rsidR="002645DB" w:rsidRPr="00B31397">
              <w:t>,</w:t>
            </w:r>
            <w:r w:rsidR="00DF4A3C" w:rsidRPr="00B31397">
              <w:t xml:space="preserve"> а именно: в разм</w:t>
            </w:r>
            <w:r w:rsidR="00B31397" w:rsidRPr="00B31397">
              <w:t>ер не по-малък от 1</w:t>
            </w:r>
            <w:r w:rsidR="00DF4A3C" w:rsidRPr="00B31397">
              <w:t>00 000 лв. (</w:t>
            </w:r>
            <w:r>
              <w:t>сто</w:t>
            </w:r>
            <w:r w:rsidR="00DF4A3C" w:rsidRPr="00B31397">
              <w:t xml:space="preserve"> хиляди лева), съобразно </w:t>
            </w:r>
            <w:r w:rsidR="00E53566" w:rsidRPr="00E53566">
              <w:rPr>
                <w:lang w:eastAsia="bg-BG"/>
              </w:rPr>
              <w:t>чл. 5, ал. 2, т. 4</w:t>
            </w:r>
            <w:r w:rsidR="00B31397" w:rsidRPr="00E53566">
              <w:rPr>
                <w:lang w:eastAsia="bg-BG"/>
              </w:rPr>
              <w:t xml:space="preserve"> от </w:t>
            </w:r>
            <w:r w:rsidR="00B31397" w:rsidRPr="00E53566">
              <w:rPr>
                <w:bCs/>
                <w:shd w:val="clear" w:color="auto" w:fill="FEFEFE"/>
                <w:lang w:eastAsia="bg-BG"/>
              </w:rPr>
              <w:t>Наредба за условията и реда за задължително застраховане в проектирането</w:t>
            </w:r>
            <w:r w:rsidR="00B31397" w:rsidRPr="00E53566">
              <w:rPr>
                <w:b/>
                <w:bCs/>
                <w:shd w:val="clear" w:color="auto" w:fill="FEFEFE"/>
                <w:lang w:eastAsia="bg-BG"/>
              </w:rPr>
              <w:t xml:space="preserve"> </w:t>
            </w:r>
            <w:r w:rsidR="00B31397" w:rsidRPr="00E53566">
              <w:rPr>
                <w:bCs/>
                <w:shd w:val="clear" w:color="auto" w:fill="FEFEFE"/>
                <w:lang w:eastAsia="bg-BG"/>
              </w:rPr>
              <w:t>и строителството</w:t>
            </w:r>
            <w:r w:rsidR="002645DB" w:rsidRPr="00E53566">
              <w:t>,</w:t>
            </w:r>
            <w:r w:rsidR="002645DB" w:rsidRPr="00B31397">
              <w:t xml:space="preserve"> или съответен валиден аналогичен документ.  </w:t>
            </w:r>
          </w:p>
          <w:p w14:paraId="347CAC73" w14:textId="10B9E257" w:rsidR="00C363B3" w:rsidRDefault="00C363B3" w:rsidP="00084462">
            <w:pPr>
              <w:tabs>
                <w:tab w:val="left" w:pos="284"/>
              </w:tabs>
              <w:spacing w:line="276" w:lineRule="auto"/>
              <w:contextualSpacing/>
              <w:jc w:val="both"/>
            </w:pPr>
            <w:r>
              <w:t xml:space="preserve">-Застраховка </w:t>
            </w:r>
            <w:r w:rsidRPr="00B31397">
              <w:t>„Професионална отговорност“</w:t>
            </w:r>
            <w:r>
              <w:t xml:space="preserve"> на участниците в проектирането</w:t>
            </w:r>
            <w:r w:rsidRPr="00B31397">
              <w:t xml:space="preserve"> по чл. 171 от ЗУТ, покриваща минималната застрахователна сума за </w:t>
            </w:r>
            <w:r w:rsidRPr="00B31397">
              <w:rPr>
                <w:rFonts w:eastAsia="Courier New"/>
                <w:color w:val="000000"/>
              </w:rPr>
              <w:t xml:space="preserve">строежи с обхват </w:t>
            </w:r>
            <w:r>
              <w:rPr>
                <w:rFonts w:eastAsia="Courier New"/>
                <w:color w:val="000000"/>
              </w:rPr>
              <w:t xml:space="preserve">минимум </w:t>
            </w:r>
            <w:r w:rsidRPr="00B31397">
              <w:rPr>
                <w:rFonts w:eastAsia="Courier New"/>
                <w:color w:val="000000"/>
              </w:rPr>
              <w:t>четвърта категория</w:t>
            </w:r>
            <w:r w:rsidRPr="00B31397">
              <w:t xml:space="preserve">, а именно: в размер не по-малък от </w:t>
            </w:r>
            <w:r w:rsidR="00B65B4A">
              <w:t>5</w:t>
            </w:r>
            <w:r w:rsidRPr="00B31397">
              <w:t>0 000 лв. (</w:t>
            </w:r>
            <w:r w:rsidR="00B65B4A">
              <w:t>петдесет</w:t>
            </w:r>
            <w:r w:rsidRPr="00B31397">
              <w:t xml:space="preserve"> хиляди лева), съобразно </w:t>
            </w:r>
            <w:r w:rsidR="00B65B4A">
              <w:rPr>
                <w:lang w:eastAsia="bg-BG"/>
              </w:rPr>
              <w:t>чл. 5, ал. 1</w:t>
            </w:r>
            <w:r w:rsidRPr="00E53566">
              <w:rPr>
                <w:lang w:eastAsia="bg-BG"/>
              </w:rPr>
              <w:t xml:space="preserve">, т. 4 от </w:t>
            </w:r>
            <w:r w:rsidRPr="00E53566">
              <w:rPr>
                <w:bCs/>
                <w:shd w:val="clear" w:color="auto" w:fill="FEFEFE"/>
                <w:lang w:eastAsia="bg-BG"/>
              </w:rPr>
              <w:t>Наредба за условията и реда за задължително застраховане в проектирането</w:t>
            </w:r>
            <w:r w:rsidRPr="00E53566">
              <w:rPr>
                <w:b/>
                <w:bCs/>
                <w:shd w:val="clear" w:color="auto" w:fill="FEFEFE"/>
                <w:lang w:eastAsia="bg-BG"/>
              </w:rPr>
              <w:t xml:space="preserve"> </w:t>
            </w:r>
            <w:r w:rsidRPr="00E53566">
              <w:rPr>
                <w:bCs/>
                <w:shd w:val="clear" w:color="auto" w:fill="FEFEFE"/>
                <w:lang w:eastAsia="bg-BG"/>
              </w:rPr>
              <w:t>и строителството</w:t>
            </w:r>
            <w:r w:rsidRPr="00E53566">
              <w:t>,</w:t>
            </w:r>
            <w:r w:rsidRPr="00B31397">
              <w:t xml:space="preserve"> или </w:t>
            </w:r>
            <w:r w:rsidRPr="00B31397">
              <w:lastRenderedPageBreak/>
              <w:t>съответен валиден аналогичен документ.</w:t>
            </w:r>
          </w:p>
          <w:p w14:paraId="2DF08DB9" w14:textId="363E42B0" w:rsidR="002645DB" w:rsidRPr="004D0B99" w:rsidRDefault="002645DB" w:rsidP="00A3685D">
            <w:pPr>
              <w:pStyle w:val="style12"/>
              <w:spacing w:before="0" w:beforeAutospacing="0" w:after="0" w:afterAutospacing="0" w:line="276" w:lineRule="auto"/>
              <w:jc w:val="both"/>
            </w:pPr>
          </w:p>
        </w:tc>
        <w:tc>
          <w:tcPr>
            <w:tcW w:w="3149" w:type="dxa"/>
            <w:shd w:val="clear" w:color="auto" w:fill="auto"/>
          </w:tcPr>
          <w:p w14:paraId="0079B2CD" w14:textId="07C2D8CF" w:rsidR="002645DB" w:rsidRPr="00537FB2" w:rsidRDefault="002645DB" w:rsidP="00355E63">
            <w:pPr>
              <w:pStyle w:val="aff0"/>
              <w:numPr>
                <w:ilvl w:val="0"/>
                <w:numId w:val="39"/>
              </w:numPr>
              <w:spacing w:line="276" w:lineRule="auto"/>
              <w:ind w:left="0" w:firstLine="0"/>
              <w:contextualSpacing/>
              <w:jc w:val="both"/>
            </w:pPr>
            <w:r w:rsidRPr="00537FB2">
              <w:lastRenderedPageBreak/>
              <w:t xml:space="preserve">Участникът попълва </w:t>
            </w:r>
            <w:r w:rsidR="00A3685D">
              <w:t xml:space="preserve">в </w:t>
            </w:r>
            <w:r w:rsidRPr="00537FB2">
              <w:t>раздел Б: Икономическо и финансово състояние, Част IV: „Критерии за подбор“ от ЕЕДОП</w:t>
            </w:r>
            <w:r w:rsidR="00A3685D">
              <w:t xml:space="preserve"> информация за вида на застраховката, стойността и валидността й, както и издателя/застрахователя</w:t>
            </w:r>
            <w:r w:rsidRPr="00537FB2">
              <w:t>.</w:t>
            </w:r>
          </w:p>
          <w:p w14:paraId="57CD059D" w14:textId="77777777" w:rsidR="002645DB" w:rsidRPr="00537FB2" w:rsidRDefault="002645DB" w:rsidP="00355E63">
            <w:pPr>
              <w:spacing w:line="276" w:lineRule="auto"/>
              <w:ind w:firstLine="709"/>
              <w:contextualSpacing/>
              <w:jc w:val="both"/>
            </w:pPr>
          </w:p>
          <w:p w14:paraId="6F5D3924" w14:textId="77777777" w:rsidR="002645DB" w:rsidRPr="00537FB2" w:rsidRDefault="002645DB" w:rsidP="00355E63">
            <w:pPr>
              <w:spacing w:line="276" w:lineRule="auto"/>
              <w:ind w:firstLine="709"/>
              <w:contextualSpacing/>
              <w:jc w:val="both"/>
            </w:pPr>
          </w:p>
        </w:tc>
        <w:tc>
          <w:tcPr>
            <w:tcW w:w="3240" w:type="dxa"/>
          </w:tcPr>
          <w:p w14:paraId="66660EF7" w14:textId="77777777" w:rsidR="002645DB" w:rsidRPr="00537FB2" w:rsidRDefault="009C5EF3" w:rsidP="00355E63">
            <w:pPr>
              <w:spacing w:line="276" w:lineRule="auto"/>
              <w:contextualSpacing/>
              <w:jc w:val="both"/>
            </w:pPr>
            <w:r>
              <w:t xml:space="preserve">1. </w:t>
            </w:r>
            <w:r w:rsidR="002645DB" w:rsidRPr="007B0385">
              <w:t>Участникът, определен за изпълнител представя</w:t>
            </w:r>
            <w:r w:rsidR="00EF7DD5" w:rsidRPr="007B0385">
              <w:t xml:space="preserve"> копие на </w:t>
            </w:r>
            <w:r w:rsidR="002645DB" w:rsidRPr="007B0385">
              <w:t>застраховка „Професионална отговорност</w:t>
            </w:r>
            <w:r w:rsidR="00643F95">
              <w:t xml:space="preserve"> в проектирането и строителството</w:t>
            </w:r>
            <w:r w:rsidR="002645DB" w:rsidRPr="007B0385">
              <w:t xml:space="preserve">“, покриваща минималната застрахователна сума за </w:t>
            </w:r>
            <w:r w:rsidR="002645DB" w:rsidRPr="007B0385">
              <w:rPr>
                <w:rFonts w:eastAsia="Courier New"/>
                <w:color w:val="000000"/>
              </w:rPr>
              <w:t xml:space="preserve">строежи с обхват </w:t>
            </w:r>
            <w:r w:rsidR="00C363B3">
              <w:rPr>
                <w:rFonts w:eastAsia="Courier New"/>
                <w:color w:val="000000"/>
              </w:rPr>
              <w:t xml:space="preserve">минимум </w:t>
            </w:r>
            <w:r w:rsidR="00B31397">
              <w:rPr>
                <w:rFonts w:eastAsia="Courier New"/>
                <w:color w:val="000000"/>
              </w:rPr>
              <w:t>четвърта</w:t>
            </w:r>
            <w:r w:rsidR="00764016" w:rsidRPr="007B0385">
              <w:rPr>
                <w:rFonts w:eastAsia="Courier New"/>
                <w:color w:val="000000"/>
              </w:rPr>
              <w:t xml:space="preserve"> </w:t>
            </w:r>
            <w:r w:rsidR="002645DB" w:rsidRPr="007B0385">
              <w:rPr>
                <w:rFonts w:eastAsia="Courier New"/>
                <w:color w:val="000000"/>
              </w:rPr>
              <w:t>категория</w:t>
            </w:r>
            <w:r w:rsidR="00C83BA8">
              <w:rPr>
                <w:rFonts w:eastAsia="Courier New"/>
                <w:color w:val="000000"/>
              </w:rPr>
              <w:t xml:space="preserve"> или аналогичен документ</w:t>
            </w:r>
            <w:r w:rsidR="002645DB" w:rsidRPr="007B0385">
              <w:t>.</w:t>
            </w:r>
            <w:r w:rsidR="002645DB" w:rsidRPr="00537FB2">
              <w:t xml:space="preserve"> </w:t>
            </w:r>
          </w:p>
        </w:tc>
      </w:tr>
    </w:tbl>
    <w:p w14:paraId="6BBBE29E" w14:textId="77777777" w:rsidR="00680391" w:rsidRDefault="00680391" w:rsidP="00355E63">
      <w:pPr>
        <w:pStyle w:val="aff0"/>
        <w:tabs>
          <w:tab w:val="left" w:pos="993"/>
        </w:tabs>
        <w:overflowPunct w:val="0"/>
        <w:autoSpaceDE w:val="0"/>
        <w:autoSpaceDN w:val="0"/>
        <w:adjustRightInd w:val="0"/>
        <w:spacing w:line="276" w:lineRule="auto"/>
        <w:ind w:left="0" w:firstLine="709"/>
        <w:jc w:val="both"/>
        <w:textAlignment w:val="baseline"/>
        <w:rPr>
          <w:color w:val="000000"/>
          <w:shd w:val="clear" w:color="auto" w:fill="FEFEFE"/>
        </w:rPr>
      </w:pPr>
    </w:p>
    <w:p w14:paraId="1595E1EB" w14:textId="224C0D40" w:rsidR="002645DB" w:rsidRDefault="00680391" w:rsidP="00355E63">
      <w:pPr>
        <w:pStyle w:val="aff0"/>
        <w:tabs>
          <w:tab w:val="left" w:pos="993"/>
        </w:tabs>
        <w:overflowPunct w:val="0"/>
        <w:autoSpaceDE w:val="0"/>
        <w:autoSpaceDN w:val="0"/>
        <w:adjustRightInd w:val="0"/>
        <w:spacing w:line="276" w:lineRule="auto"/>
        <w:ind w:left="0" w:firstLine="709"/>
        <w:jc w:val="both"/>
        <w:textAlignment w:val="baseline"/>
        <w:rPr>
          <w:color w:val="000000"/>
        </w:rPr>
      </w:pPr>
      <w:r w:rsidRPr="00B31397">
        <w:rPr>
          <w:color w:val="000000"/>
          <w:shd w:val="clear" w:color="auto" w:fill="FEFEFE"/>
        </w:rPr>
        <w:t xml:space="preserve">Изискването не се прилага за лице от </w:t>
      </w:r>
      <w:r w:rsidRPr="004C4926">
        <w:rPr>
          <w:color w:val="000000"/>
          <w:shd w:val="clear" w:color="auto" w:fill="FEFEFE"/>
        </w:rPr>
        <w:t>държава - членка на Европейския съюз, или от друга държава - страна по Споразумението за Европейското икономическо пространство, което се установява на територията на Република България и е предоставило еквивалентна застраховка за професионална отговорност или гаранция в друга държава - членка на Европейския съюз, или в страна по Споразумението за Европейското икономическо пространство.</w:t>
      </w:r>
      <w:r w:rsidRPr="004C4926">
        <w:rPr>
          <w:color w:val="000000"/>
        </w:rPr>
        <w:t xml:space="preserve"> </w:t>
      </w:r>
      <w:r w:rsidR="00940BC7">
        <w:rPr>
          <w:color w:val="000000"/>
        </w:rPr>
        <w:t xml:space="preserve">(чл. 171а, ал. 1 от ЗУТ). </w:t>
      </w:r>
      <w:r w:rsidRPr="004C4926">
        <w:rPr>
          <w:color w:val="000000"/>
        </w:rPr>
        <w:t xml:space="preserve">Когато предоставената застраховка или гаранция покрива само частично рисковете, възложителят </w:t>
      </w:r>
      <w:r w:rsidR="002D06D0">
        <w:rPr>
          <w:color w:val="000000"/>
        </w:rPr>
        <w:t>ще</w:t>
      </w:r>
      <w:r w:rsidRPr="004C4926">
        <w:rPr>
          <w:color w:val="000000"/>
        </w:rPr>
        <w:t xml:space="preserve"> изиска допълнителна застраховка или гаранция, която да обхване непокритите рискове, в съответствие с чл. 173, ал. 2 и чл. 174, ал. 1 от ЗУТ и при спазване изискванията на чл. 27, ал. 3 от Закона за дейностите по предоставяне на услуги.</w:t>
      </w:r>
      <w:r w:rsidR="00940BC7" w:rsidRPr="00940BC7">
        <w:rPr>
          <w:color w:val="000000"/>
        </w:rPr>
        <w:t xml:space="preserve"> (чл. 171а, ал. </w:t>
      </w:r>
      <w:r w:rsidR="00940BC7">
        <w:rPr>
          <w:color w:val="000000"/>
        </w:rPr>
        <w:t>2</w:t>
      </w:r>
      <w:r w:rsidR="00940BC7" w:rsidRPr="00940BC7">
        <w:rPr>
          <w:color w:val="000000"/>
        </w:rPr>
        <w:t xml:space="preserve"> от ЗУТ)</w:t>
      </w:r>
    </w:p>
    <w:p w14:paraId="4FF9B95B" w14:textId="77777777" w:rsidR="00680391" w:rsidRPr="00537FB2" w:rsidRDefault="00680391" w:rsidP="00355E63">
      <w:pPr>
        <w:pStyle w:val="aff0"/>
        <w:tabs>
          <w:tab w:val="left" w:pos="993"/>
        </w:tabs>
        <w:overflowPunct w:val="0"/>
        <w:autoSpaceDE w:val="0"/>
        <w:autoSpaceDN w:val="0"/>
        <w:adjustRightInd w:val="0"/>
        <w:spacing w:line="276" w:lineRule="auto"/>
        <w:ind w:left="0" w:firstLine="709"/>
        <w:jc w:val="both"/>
        <w:textAlignment w:val="baseline"/>
        <w:rPr>
          <w:rFonts w:eastAsia="Calibri"/>
          <w:b/>
          <w:bCs/>
        </w:rPr>
      </w:pPr>
    </w:p>
    <w:p w14:paraId="3208B08A" w14:textId="77777777" w:rsidR="002645DB" w:rsidRPr="00E750C3" w:rsidRDefault="002645DB" w:rsidP="00355E63">
      <w:pPr>
        <w:pStyle w:val="aff0"/>
        <w:numPr>
          <w:ilvl w:val="0"/>
          <w:numId w:val="15"/>
        </w:numPr>
        <w:tabs>
          <w:tab w:val="left" w:pos="993"/>
        </w:tabs>
        <w:suppressAutoHyphens w:val="0"/>
        <w:overflowPunct w:val="0"/>
        <w:autoSpaceDE w:val="0"/>
        <w:autoSpaceDN w:val="0"/>
        <w:adjustRightInd w:val="0"/>
        <w:spacing w:line="276" w:lineRule="auto"/>
        <w:ind w:left="0" w:firstLine="709"/>
        <w:contextualSpacing/>
        <w:jc w:val="both"/>
        <w:textAlignment w:val="baseline"/>
        <w:rPr>
          <w:rFonts w:eastAsia="Calibri"/>
          <w:b/>
          <w:bCs/>
        </w:rPr>
      </w:pPr>
      <w:r w:rsidRPr="00E750C3">
        <w:rPr>
          <w:rFonts w:eastAsia="Calibri"/>
          <w:b/>
          <w:bCs/>
        </w:rPr>
        <w:t>Минимални изисквания към техническите и професионални способности по чл.  63 ал. 1 от ЗОП</w:t>
      </w:r>
      <w:r w:rsidR="00B31397" w:rsidRPr="00E750C3">
        <w:rPr>
          <w:rFonts w:eastAsia="Calibri"/>
          <w:b/>
          <w:bCs/>
        </w:rPr>
        <w:t>.</w:t>
      </w:r>
    </w:p>
    <w:p w14:paraId="12697281" w14:textId="77777777" w:rsidR="002645DB" w:rsidRPr="00537FB2" w:rsidRDefault="002645DB" w:rsidP="00355E63">
      <w:pPr>
        <w:tabs>
          <w:tab w:val="left" w:pos="990"/>
        </w:tabs>
        <w:overflowPunct w:val="0"/>
        <w:autoSpaceDE w:val="0"/>
        <w:autoSpaceDN w:val="0"/>
        <w:adjustRightInd w:val="0"/>
        <w:spacing w:line="276" w:lineRule="auto"/>
        <w:ind w:firstLine="709"/>
        <w:jc w:val="both"/>
        <w:textAlignment w:val="baseline"/>
        <w:rPr>
          <w:rFonts w:eastAsia="Calibri"/>
          <w:b/>
          <w:bCs/>
          <w:u w:val="single"/>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3119"/>
        <w:gridCol w:w="3240"/>
      </w:tblGrid>
      <w:tr w:rsidR="002645DB" w:rsidRPr="00537FB2" w14:paraId="0777060D" w14:textId="77777777" w:rsidTr="00355E63">
        <w:tc>
          <w:tcPr>
            <w:tcW w:w="3289" w:type="dxa"/>
            <w:shd w:val="clear" w:color="auto" w:fill="auto"/>
          </w:tcPr>
          <w:p w14:paraId="725A8691" w14:textId="77777777" w:rsidR="002645DB" w:rsidRPr="00537FB2" w:rsidRDefault="002645DB" w:rsidP="00355E63">
            <w:pPr>
              <w:tabs>
                <w:tab w:val="left" w:pos="990"/>
              </w:tabs>
              <w:overflowPunct w:val="0"/>
              <w:autoSpaceDE w:val="0"/>
              <w:autoSpaceDN w:val="0"/>
              <w:adjustRightInd w:val="0"/>
              <w:spacing w:line="276" w:lineRule="auto"/>
              <w:jc w:val="center"/>
              <w:textAlignment w:val="baseline"/>
              <w:rPr>
                <w:rFonts w:eastAsia="Calibri"/>
                <w:b/>
                <w:bCs/>
                <w:u w:val="single"/>
              </w:rPr>
            </w:pPr>
            <w:r w:rsidRPr="00537FB2">
              <w:rPr>
                <w:rFonts w:eastAsia="Calibri"/>
                <w:b/>
                <w:bCs/>
                <w:u w:val="single"/>
              </w:rPr>
              <w:t>Минимално изискване</w:t>
            </w:r>
          </w:p>
        </w:tc>
        <w:tc>
          <w:tcPr>
            <w:tcW w:w="3119" w:type="dxa"/>
            <w:shd w:val="clear" w:color="auto" w:fill="auto"/>
          </w:tcPr>
          <w:p w14:paraId="15E9625D" w14:textId="2CF4FCC4" w:rsidR="002645DB" w:rsidRPr="00537FB2" w:rsidRDefault="002645DB" w:rsidP="00355E63">
            <w:pPr>
              <w:tabs>
                <w:tab w:val="left" w:pos="990"/>
              </w:tabs>
              <w:overflowPunct w:val="0"/>
              <w:autoSpaceDE w:val="0"/>
              <w:autoSpaceDN w:val="0"/>
              <w:adjustRightInd w:val="0"/>
              <w:spacing w:line="276" w:lineRule="auto"/>
              <w:jc w:val="center"/>
              <w:textAlignment w:val="baseline"/>
              <w:rPr>
                <w:rFonts w:eastAsia="Calibri"/>
                <w:b/>
                <w:bCs/>
                <w:u w:val="single"/>
              </w:rPr>
            </w:pPr>
            <w:r w:rsidRPr="00537FB2">
              <w:rPr>
                <w:rFonts w:eastAsia="Calibri"/>
                <w:b/>
                <w:bCs/>
                <w:u w:val="single"/>
              </w:rPr>
              <w:t>Документ</w:t>
            </w:r>
            <w:r w:rsidR="00AC5FAC">
              <w:rPr>
                <w:rFonts w:eastAsia="Calibri"/>
                <w:b/>
                <w:bCs/>
                <w:u w:val="single"/>
              </w:rPr>
              <w:t>/и</w:t>
            </w:r>
            <w:r w:rsidR="00AC5FAC" w:rsidRPr="00537FB2">
              <w:rPr>
                <w:rFonts w:eastAsia="Calibri"/>
                <w:b/>
                <w:bCs/>
                <w:u w:val="single"/>
              </w:rPr>
              <w:t>ко</w:t>
            </w:r>
            <w:r w:rsidR="00AC5FAC">
              <w:rPr>
                <w:rFonts w:eastAsia="Calibri"/>
                <w:b/>
                <w:bCs/>
                <w:u w:val="single"/>
              </w:rPr>
              <w:t>и</w:t>
            </w:r>
            <w:r w:rsidR="00AC5FAC" w:rsidRPr="00537FB2">
              <w:rPr>
                <w:rFonts w:eastAsia="Calibri"/>
                <w:b/>
                <w:bCs/>
                <w:u w:val="single"/>
              </w:rPr>
              <w:t xml:space="preserve">то </w:t>
            </w:r>
            <w:r w:rsidRPr="00537FB2">
              <w:rPr>
                <w:rFonts w:eastAsia="Calibri"/>
                <w:b/>
                <w:bCs/>
                <w:u w:val="single"/>
              </w:rPr>
              <w:t xml:space="preserve">се </w:t>
            </w:r>
            <w:r w:rsidR="00AC5FAC">
              <w:rPr>
                <w:rFonts w:eastAsia="Calibri"/>
                <w:b/>
                <w:bCs/>
                <w:u w:val="single"/>
              </w:rPr>
              <w:t>представят при подаване на оферта</w:t>
            </w:r>
          </w:p>
        </w:tc>
        <w:tc>
          <w:tcPr>
            <w:tcW w:w="3240" w:type="dxa"/>
          </w:tcPr>
          <w:p w14:paraId="356F3CAA" w14:textId="77777777" w:rsidR="002645DB" w:rsidRPr="00537FB2" w:rsidRDefault="002645DB" w:rsidP="00355E63">
            <w:pPr>
              <w:tabs>
                <w:tab w:val="left" w:pos="990"/>
              </w:tabs>
              <w:overflowPunct w:val="0"/>
              <w:autoSpaceDE w:val="0"/>
              <w:autoSpaceDN w:val="0"/>
              <w:adjustRightInd w:val="0"/>
              <w:spacing w:line="276" w:lineRule="auto"/>
              <w:jc w:val="center"/>
              <w:textAlignment w:val="baseline"/>
              <w:rPr>
                <w:rFonts w:eastAsia="Calibri"/>
                <w:b/>
                <w:bCs/>
                <w:u w:val="single"/>
              </w:rPr>
            </w:pPr>
            <w:r>
              <w:rPr>
                <w:b/>
                <w:bCs/>
                <w:u w:val="single"/>
              </w:rPr>
              <w:t>Документ</w:t>
            </w:r>
            <w:r w:rsidR="00AC5FAC">
              <w:rPr>
                <w:b/>
                <w:bCs/>
                <w:u w:val="single"/>
              </w:rPr>
              <w:t>/</w:t>
            </w:r>
            <w:r>
              <w:rPr>
                <w:b/>
                <w:bCs/>
                <w:u w:val="single"/>
              </w:rPr>
              <w:t>и, които се представят преди подписване на договор</w:t>
            </w:r>
          </w:p>
        </w:tc>
      </w:tr>
      <w:tr w:rsidR="00B92A76" w:rsidRPr="00537FB2" w14:paraId="7E26C9D2" w14:textId="77777777" w:rsidTr="00355E63">
        <w:trPr>
          <w:trHeight w:val="2881"/>
        </w:trPr>
        <w:tc>
          <w:tcPr>
            <w:tcW w:w="3289" w:type="dxa"/>
            <w:shd w:val="clear" w:color="auto" w:fill="auto"/>
          </w:tcPr>
          <w:p w14:paraId="5EA48C72" w14:textId="6AD11938" w:rsidR="00B92A76" w:rsidRDefault="004F4E9D" w:rsidP="00355E63">
            <w:pPr>
              <w:spacing w:line="276" w:lineRule="auto"/>
              <w:jc w:val="both"/>
              <w:rPr>
                <w:rStyle w:val="inputvalue"/>
                <w:color w:val="000000"/>
              </w:rPr>
            </w:pPr>
            <w:r>
              <w:rPr>
                <w:rStyle w:val="inputvalue"/>
                <w:color w:val="000000"/>
              </w:rPr>
              <w:t>1.</w:t>
            </w:r>
            <w:r w:rsidR="00847799" w:rsidRPr="00441011">
              <w:rPr>
                <w:rStyle w:val="inputvalue"/>
                <w:color w:val="000000"/>
              </w:rPr>
              <w:t xml:space="preserve">Участникът, да е изпълнил през последните </w:t>
            </w:r>
            <w:r w:rsidR="00847799">
              <w:rPr>
                <w:rStyle w:val="inputvalue"/>
                <w:color w:val="000000"/>
              </w:rPr>
              <w:t>3</w:t>
            </w:r>
            <w:r w:rsidR="00847799" w:rsidRPr="00441011">
              <w:rPr>
                <w:rStyle w:val="inputvalue"/>
                <w:color w:val="000000"/>
              </w:rPr>
              <w:t xml:space="preserve"> години от датата на </w:t>
            </w:r>
            <w:r w:rsidR="00847799">
              <w:rPr>
                <w:rStyle w:val="inputvalue"/>
                <w:color w:val="000000"/>
              </w:rPr>
              <w:t>подаване на офертата, поне една услуга за</w:t>
            </w:r>
            <w:r w:rsidR="00847799" w:rsidRPr="00CC0B8D">
              <w:rPr>
                <w:rStyle w:val="inputvalue"/>
                <w:color w:val="000000"/>
              </w:rPr>
              <w:t xml:space="preserve"> проектиране </w:t>
            </w:r>
            <w:r>
              <w:rPr>
                <w:rStyle w:val="inputvalue"/>
                <w:color w:val="000000"/>
              </w:rPr>
              <w:t>с предмет и обем, идентична или сходна с та</w:t>
            </w:r>
            <w:r w:rsidR="00847799" w:rsidRPr="00CC0B8D">
              <w:rPr>
                <w:rStyle w:val="inputvalue"/>
                <w:color w:val="000000"/>
              </w:rPr>
              <w:t>зи на настоящата обществена поръчка.</w:t>
            </w:r>
          </w:p>
          <w:p w14:paraId="079E830D" w14:textId="4D6DA4EC" w:rsidR="00680391" w:rsidRDefault="00847799" w:rsidP="00680391">
            <w:pPr>
              <w:pStyle w:val="aff0"/>
              <w:spacing w:line="276" w:lineRule="auto"/>
              <w:ind w:left="0"/>
              <w:jc w:val="both"/>
              <w:rPr>
                <w:i/>
              </w:rPr>
            </w:pPr>
            <w:r w:rsidRPr="00236897">
              <w:rPr>
                <w:rFonts w:eastAsia="Calibri"/>
                <w:b/>
                <w:bCs/>
                <w:i/>
                <w:iCs/>
                <w:lang w:eastAsia="bg-BG"/>
              </w:rPr>
              <w:t>За „идентична или сходна</w:t>
            </w:r>
            <w:r w:rsidR="004F4E9D">
              <w:rPr>
                <w:rFonts w:eastAsia="Calibri"/>
                <w:b/>
                <w:bCs/>
                <w:i/>
                <w:iCs/>
                <w:lang w:eastAsia="bg-BG"/>
              </w:rPr>
              <w:t>, услуга,</w:t>
            </w:r>
            <w:r w:rsidRPr="00236897">
              <w:rPr>
                <w:rFonts w:eastAsia="Calibri"/>
                <w:b/>
                <w:bCs/>
                <w:i/>
                <w:iCs/>
                <w:lang w:eastAsia="bg-BG"/>
              </w:rPr>
              <w:t xml:space="preserve"> с предмета </w:t>
            </w:r>
            <w:r w:rsidR="00236897" w:rsidRPr="00236897">
              <w:rPr>
                <w:rFonts w:eastAsia="Calibri"/>
                <w:b/>
                <w:bCs/>
                <w:i/>
                <w:iCs/>
                <w:lang w:eastAsia="bg-BG"/>
              </w:rPr>
              <w:t xml:space="preserve">и обема </w:t>
            </w:r>
            <w:r w:rsidRPr="00236897">
              <w:rPr>
                <w:rFonts w:eastAsia="Calibri"/>
                <w:b/>
                <w:bCs/>
                <w:i/>
                <w:iCs/>
                <w:lang w:eastAsia="bg-BG"/>
              </w:rPr>
              <w:t xml:space="preserve">на поръчката“ се приема: </w:t>
            </w:r>
            <w:r w:rsidRPr="00236897">
              <w:rPr>
                <w:rFonts w:eastAsia="Calibri"/>
                <w:bCs/>
                <w:i/>
                <w:lang w:eastAsia="bg-BG"/>
              </w:rPr>
              <w:t xml:space="preserve">изготвяне на инвестиционен проект във фаза </w:t>
            </w:r>
            <w:r w:rsidR="00882893">
              <w:rPr>
                <w:rFonts w:eastAsia="Calibri"/>
                <w:bCs/>
                <w:i/>
                <w:lang w:eastAsia="bg-BG"/>
              </w:rPr>
              <w:t xml:space="preserve">технически или </w:t>
            </w:r>
            <w:r w:rsidRPr="00236897">
              <w:rPr>
                <w:rFonts w:eastAsia="Calibri"/>
                <w:bCs/>
                <w:i/>
                <w:lang w:eastAsia="bg-BG"/>
              </w:rPr>
              <w:t>работен</w:t>
            </w:r>
            <w:r w:rsidR="00882893">
              <w:rPr>
                <w:rFonts w:eastAsia="Calibri"/>
                <w:bCs/>
                <w:i/>
                <w:lang w:eastAsia="bg-BG"/>
              </w:rPr>
              <w:t xml:space="preserve"> за </w:t>
            </w:r>
            <w:r w:rsidRPr="00236897">
              <w:rPr>
                <w:rFonts w:eastAsia="Calibri"/>
                <w:bCs/>
                <w:i/>
                <w:lang w:eastAsia="bg-BG"/>
              </w:rPr>
              <w:t xml:space="preserve">изграждане/реконструкция/ основен ремонт </w:t>
            </w:r>
            <w:r w:rsidR="00236897" w:rsidRPr="00236897">
              <w:rPr>
                <w:i/>
              </w:rPr>
              <w:t>на сгради минимум четвърта категория</w:t>
            </w:r>
            <w:r w:rsidR="00882893">
              <w:rPr>
                <w:i/>
              </w:rPr>
              <w:t xml:space="preserve"> по смисъла на чл. 137, ал. 1, т. 4, б „б“ от ЗУТ</w:t>
            </w:r>
            <w:r w:rsidR="00680391">
              <w:rPr>
                <w:i/>
              </w:rPr>
              <w:t xml:space="preserve"> </w:t>
            </w:r>
            <w:r w:rsidR="00236897" w:rsidRPr="00236897">
              <w:rPr>
                <w:i/>
              </w:rPr>
              <w:t xml:space="preserve">и/или сграда с еквивалентни </w:t>
            </w:r>
            <w:r w:rsidR="00236897" w:rsidRPr="00236897">
              <w:rPr>
                <w:i/>
              </w:rPr>
              <w:lastRenderedPageBreak/>
              <w:t>характеристики извън страната.</w:t>
            </w:r>
            <w:r w:rsidR="00D947CF">
              <w:rPr>
                <w:i/>
              </w:rPr>
              <w:t xml:space="preserve"> </w:t>
            </w:r>
          </w:p>
          <w:p w14:paraId="025CD2FF" w14:textId="1B396A2D" w:rsidR="00D947CF" w:rsidRDefault="00E8029D" w:rsidP="00680391">
            <w:pPr>
              <w:pStyle w:val="aff0"/>
              <w:spacing w:line="276" w:lineRule="auto"/>
              <w:ind w:left="0"/>
              <w:jc w:val="both"/>
              <w:rPr>
                <w:i/>
              </w:rPr>
            </w:pPr>
            <w:r>
              <w:t>А</w:t>
            </w:r>
            <w:r w:rsidRPr="00410BCE">
              <w:t>ко дейностите по проектиране са изпълнени в рамките на инженеринг</w:t>
            </w:r>
            <w:r w:rsidRPr="00E8029D">
              <w:rPr>
                <w:lang w:eastAsia="bg-BG"/>
              </w:rPr>
              <w:t xml:space="preserve"> </w:t>
            </w:r>
            <w:r w:rsidRPr="00E8029D">
              <w:t>относимият период е 5 години.</w:t>
            </w:r>
          </w:p>
          <w:p w14:paraId="6661CFB9" w14:textId="4285D48E" w:rsidR="004F4E9D" w:rsidRPr="00882893" w:rsidRDefault="004F4E9D" w:rsidP="00680391">
            <w:pPr>
              <w:pStyle w:val="aff0"/>
              <w:numPr>
                <w:ilvl w:val="0"/>
                <w:numId w:val="39"/>
              </w:numPr>
              <w:spacing w:line="276" w:lineRule="auto"/>
              <w:ind w:left="0" w:firstLine="0"/>
              <w:jc w:val="both"/>
              <w:rPr>
                <w:rStyle w:val="inputvalue"/>
                <w:color w:val="000000"/>
              </w:rPr>
            </w:pPr>
            <w:r w:rsidRPr="00F048ED">
              <w:rPr>
                <w:rStyle w:val="inputvalue"/>
                <w:color w:val="000000"/>
              </w:rPr>
              <w:t>Участникът</w:t>
            </w:r>
            <w:r w:rsidR="00680391">
              <w:rPr>
                <w:rStyle w:val="inputvalue"/>
                <w:color w:val="000000"/>
              </w:rPr>
              <w:t xml:space="preserve"> </w:t>
            </w:r>
            <w:r w:rsidRPr="00F048ED">
              <w:rPr>
                <w:rStyle w:val="inputvalue"/>
                <w:color w:val="000000"/>
              </w:rPr>
              <w:t xml:space="preserve">да е изпълнил през последните 5 години от датата на подаване на офертата, строителство с предмет и обем, идентично или </w:t>
            </w:r>
            <w:r w:rsidRPr="00882893">
              <w:rPr>
                <w:rStyle w:val="inputvalue"/>
                <w:color w:val="000000"/>
              </w:rPr>
              <w:t>сходно с настоящата обществена поръчка.</w:t>
            </w:r>
          </w:p>
          <w:p w14:paraId="72330352" w14:textId="372F2483" w:rsidR="00A7278D" w:rsidRPr="00460F7A" w:rsidRDefault="004F4E9D" w:rsidP="00E8029D">
            <w:pPr>
              <w:spacing w:line="276" w:lineRule="auto"/>
              <w:jc w:val="both"/>
            </w:pPr>
            <w:r w:rsidRPr="00236897">
              <w:rPr>
                <w:rFonts w:eastAsia="Calibri"/>
                <w:b/>
                <w:bCs/>
                <w:i/>
                <w:iCs/>
                <w:lang w:eastAsia="bg-BG"/>
              </w:rPr>
              <w:t>За „идентичн</w:t>
            </w:r>
            <w:r>
              <w:rPr>
                <w:rFonts w:eastAsia="Calibri"/>
                <w:b/>
                <w:bCs/>
                <w:i/>
                <w:iCs/>
                <w:lang w:eastAsia="bg-BG"/>
              </w:rPr>
              <w:t>о</w:t>
            </w:r>
            <w:r w:rsidRPr="00236897">
              <w:rPr>
                <w:rFonts w:eastAsia="Calibri"/>
                <w:b/>
                <w:bCs/>
                <w:i/>
                <w:iCs/>
                <w:lang w:eastAsia="bg-BG"/>
              </w:rPr>
              <w:t xml:space="preserve"> или сходн</w:t>
            </w:r>
            <w:r>
              <w:rPr>
                <w:rFonts w:eastAsia="Calibri"/>
                <w:b/>
                <w:bCs/>
                <w:i/>
                <w:iCs/>
                <w:lang w:eastAsia="bg-BG"/>
              </w:rPr>
              <w:t>о, строителство,</w:t>
            </w:r>
            <w:r w:rsidRPr="00236897">
              <w:rPr>
                <w:rFonts w:eastAsia="Calibri"/>
                <w:b/>
                <w:bCs/>
                <w:i/>
                <w:iCs/>
                <w:lang w:eastAsia="bg-BG"/>
              </w:rPr>
              <w:t xml:space="preserve"> с предмета и обема на поръчката“ се приема: </w:t>
            </w:r>
            <w:r w:rsidR="00882893" w:rsidRPr="00680391">
              <w:rPr>
                <w:rFonts w:eastAsia="Calibri"/>
                <w:i/>
                <w:iCs/>
                <w:lang w:eastAsia="bg-BG"/>
              </w:rPr>
              <w:t>изпълнение на строителство и/или</w:t>
            </w:r>
            <w:r w:rsidR="00882893">
              <w:rPr>
                <w:rFonts w:eastAsia="Calibri"/>
                <w:b/>
                <w:bCs/>
                <w:i/>
                <w:iCs/>
                <w:lang w:eastAsia="bg-BG"/>
              </w:rPr>
              <w:t xml:space="preserve"> </w:t>
            </w:r>
            <w:r w:rsidR="00882893" w:rsidRPr="00680391">
              <w:rPr>
                <w:rFonts w:eastAsia="Calibri"/>
                <w:i/>
                <w:iCs/>
                <w:lang w:eastAsia="bg-BG"/>
              </w:rPr>
              <w:t>проектиране и изпълнение  на строеж за</w:t>
            </w:r>
            <w:r w:rsidR="00882893">
              <w:rPr>
                <w:rFonts w:eastAsia="Calibri"/>
                <w:b/>
                <w:bCs/>
                <w:i/>
                <w:iCs/>
                <w:lang w:eastAsia="bg-BG"/>
              </w:rPr>
              <w:t xml:space="preserve"> </w:t>
            </w:r>
            <w:r w:rsidRPr="00236897">
              <w:rPr>
                <w:rFonts w:eastAsia="Calibri"/>
                <w:bCs/>
                <w:i/>
                <w:lang w:eastAsia="bg-BG"/>
              </w:rPr>
              <w:t>изграждане/реконструкция/ основен ремонт</w:t>
            </w:r>
            <w:r w:rsidR="00882893">
              <w:rPr>
                <w:rFonts w:eastAsia="Calibri"/>
                <w:bCs/>
                <w:i/>
                <w:lang w:eastAsia="bg-BG"/>
              </w:rPr>
              <w:t xml:space="preserve"> на </w:t>
            </w:r>
            <w:r w:rsidRPr="00236897">
              <w:rPr>
                <w:rFonts w:eastAsia="Calibri"/>
                <w:bCs/>
                <w:i/>
                <w:lang w:eastAsia="bg-BG"/>
              </w:rPr>
              <w:t xml:space="preserve"> </w:t>
            </w:r>
            <w:r w:rsidRPr="00236897">
              <w:rPr>
                <w:i/>
              </w:rPr>
              <w:t>сгради</w:t>
            </w:r>
            <w:r w:rsidR="00882893" w:rsidRPr="00882893">
              <w:rPr>
                <w:i/>
              </w:rPr>
              <w:t xml:space="preserve"> минимум четвърта категория по смисъла на чл. 137, ал. 1, т. 4, б „б“ от ЗУТ</w:t>
            </w:r>
            <w:r w:rsidR="00E8029D">
              <w:rPr>
                <w:i/>
              </w:rPr>
              <w:t xml:space="preserve"> </w:t>
            </w:r>
            <w:r w:rsidRPr="00236897">
              <w:rPr>
                <w:i/>
              </w:rPr>
              <w:t>и/или сграда с еквивалентни характеристики извън страната</w:t>
            </w:r>
            <w:r w:rsidR="002D1888">
              <w:rPr>
                <w:i/>
                <w:color w:val="000000"/>
                <w:shd w:val="clear" w:color="auto" w:fill="FFFFFF"/>
              </w:rPr>
              <w:t>.</w:t>
            </w:r>
            <w:r w:rsidR="00E8029D">
              <w:rPr>
                <w:i/>
                <w:color w:val="000000"/>
                <w:shd w:val="clear" w:color="auto" w:fill="FFFFFF"/>
              </w:rPr>
              <w:t xml:space="preserve"> </w:t>
            </w:r>
          </w:p>
        </w:tc>
        <w:tc>
          <w:tcPr>
            <w:tcW w:w="3119" w:type="dxa"/>
            <w:shd w:val="clear" w:color="auto" w:fill="auto"/>
          </w:tcPr>
          <w:p w14:paraId="2A13620B" w14:textId="3D81C6F1" w:rsidR="00B92A76" w:rsidRDefault="004F4E9D" w:rsidP="00355E63">
            <w:pPr>
              <w:spacing w:line="276" w:lineRule="auto"/>
              <w:jc w:val="both"/>
            </w:pPr>
            <w:r>
              <w:lastRenderedPageBreak/>
              <w:t>1.</w:t>
            </w:r>
            <w:r w:rsidR="002A6B5E" w:rsidRPr="00537FB2">
              <w:t xml:space="preserve"> Участникът попълва раздел  В: Технически и професионални способности, Част IV: „Критерии за подбор“ от </w:t>
            </w:r>
            <w:r w:rsidR="002A6B5E">
              <w:t>ЕЕДОП, информация относно: (1) проектантски дейности, които са изпълнени и са идентични или сходни с предмета и обема на поръчката, чрез посочване на обекта и вида и обема на изпълнените услуги; (2) лицето, получило услугата (Възложител/Инвеститор</w:t>
            </w:r>
            <w:r w:rsidR="00904542">
              <w:t>)</w:t>
            </w:r>
            <w:r w:rsidR="002A6B5E">
              <w:t xml:space="preserve">; (3) стойност на изпълненото проектиране; (4) датата, на която е приключило изпълнението на услугата </w:t>
            </w:r>
            <w:r w:rsidR="002A6B5E">
              <w:lastRenderedPageBreak/>
              <w:t>(датата, на която е съставен приемо-предавателен протокол, или друг еквивалентен документ за предаване и приемане на проектантската услуга, с ясно посочване на конкретния документ).</w:t>
            </w:r>
          </w:p>
          <w:p w14:paraId="44A50036" w14:textId="77777777" w:rsidR="00E73568" w:rsidRDefault="00E73568" w:rsidP="00355E63">
            <w:pPr>
              <w:spacing w:line="276" w:lineRule="auto"/>
              <w:ind w:firstLine="709"/>
              <w:jc w:val="both"/>
            </w:pPr>
          </w:p>
          <w:p w14:paraId="00778DB0" w14:textId="542CDD37" w:rsidR="002D1888" w:rsidRPr="00537FB2" w:rsidRDefault="002A6B5E" w:rsidP="00680391">
            <w:pPr>
              <w:pStyle w:val="aff0"/>
              <w:numPr>
                <w:ilvl w:val="0"/>
                <w:numId w:val="8"/>
              </w:numPr>
              <w:spacing w:line="276" w:lineRule="auto"/>
              <w:ind w:left="0" w:firstLine="0"/>
              <w:jc w:val="both"/>
            </w:pPr>
            <w:r w:rsidRPr="00537FB2">
              <w:t xml:space="preserve">Участникът попълва раздел  В: Технически и професионални способности, Част IV: „Критерии за подбор“от </w:t>
            </w:r>
            <w:r>
              <w:t xml:space="preserve">еЕЕДОП, информация относно: (1) строителните работи, които са изпълнени и са идентични или сходни с предмета и обема на поръчката, чрез посочване на обекта и вида и обема на изпълнените </w:t>
            </w:r>
            <w:r w:rsidR="00904542">
              <w:t>СМР</w:t>
            </w:r>
            <w:r>
              <w:t>; (2) лицето, получило строителните дейности (Възложител/Инвеститор</w:t>
            </w:r>
            <w:r w:rsidR="00904542">
              <w:t>)</w:t>
            </w:r>
            <w:r>
              <w:t>; (3) стойност на изпълнените строителни работи; (4) датата, на която е приключило изпълнението на строителните дейности</w:t>
            </w:r>
            <w:r w:rsidR="00E8029D">
              <w:t>.</w:t>
            </w:r>
          </w:p>
        </w:tc>
        <w:tc>
          <w:tcPr>
            <w:tcW w:w="3240" w:type="dxa"/>
          </w:tcPr>
          <w:p w14:paraId="05835B67" w14:textId="77777777" w:rsidR="00B92A76" w:rsidRDefault="004F4E9D" w:rsidP="00680391">
            <w:pPr>
              <w:tabs>
                <w:tab w:val="left" w:pos="313"/>
              </w:tabs>
              <w:spacing w:line="276" w:lineRule="auto"/>
              <w:jc w:val="both"/>
            </w:pPr>
            <w:r>
              <w:lastRenderedPageBreak/>
              <w:t>1.</w:t>
            </w:r>
            <w:r w:rsidRPr="00810CA2">
              <w:rPr>
                <w:b/>
              </w:rPr>
              <w:t xml:space="preserve"> </w:t>
            </w:r>
            <w:r w:rsidR="009A2821" w:rsidRPr="007B0385">
              <w:t xml:space="preserve">Участникът, определен за изпълнител представя </w:t>
            </w:r>
            <w:r w:rsidRPr="00810CA2">
              <w:rPr>
                <w:b/>
              </w:rPr>
              <w:t>Списък на услугите</w:t>
            </w:r>
            <w:r w:rsidRPr="00810CA2">
              <w:t>, които са идентични или сходни с предмета на обществената поръчка, с посочване на стойностите, датите и получателите, заедно с доказателство за извършената услуга.</w:t>
            </w:r>
          </w:p>
          <w:p w14:paraId="1B563651" w14:textId="77777777" w:rsidR="00E73568" w:rsidRDefault="00E73568" w:rsidP="00355E63">
            <w:pPr>
              <w:tabs>
                <w:tab w:val="left" w:pos="313"/>
              </w:tabs>
              <w:spacing w:line="276" w:lineRule="auto"/>
              <w:ind w:firstLine="709"/>
              <w:jc w:val="both"/>
            </w:pPr>
          </w:p>
          <w:p w14:paraId="453B67BE" w14:textId="0142EA37" w:rsidR="00E73568" w:rsidRDefault="009A2821" w:rsidP="00680391">
            <w:pPr>
              <w:pStyle w:val="aff0"/>
              <w:numPr>
                <w:ilvl w:val="0"/>
                <w:numId w:val="40"/>
              </w:numPr>
              <w:tabs>
                <w:tab w:val="left" w:pos="313"/>
              </w:tabs>
              <w:spacing w:line="276" w:lineRule="auto"/>
              <w:ind w:left="33" w:firstLine="0"/>
              <w:jc w:val="both"/>
            </w:pPr>
            <w:r w:rsidRPr="007B0385">
              <w:t xml:space="preserve">Участникът, определен за изпълнител представя </w:t>
            </w:r>
            <w:r w:rsidR="00460F7A" w:rsidRPr="00680391">
              <w:rPr>
                <w:b/>
              </w:rPr>
              <w:t>Списък на строителството</w:t>
            </w:r>
            <w:r w:rsidR="00460F7A" w:rsidRPr="00810CA2">
              <w:t>, идентично или сходно с предмета</w:t>
            </w:r>
            <w:r w:rsidR="00460F7A">
              <w:t xml:space="preserve"> и обема</w:t>
            </w:r>
            <w:r w:rsidR="00460F7A" w:rsidRPr="00810CA2">
              <w:t xml:space="preserve"> на поръчката, придружен с удостоверения за добро изпълнение, които съдържат стойността, датата, на която </w:t>
            </w:r>
            <w:r w:rsidR="00460F7A" w:rsidRPr="00810CA2">
              <w:lastRenderedPageBreak/>
              <w:t>е приключило изпълнението, мястото, вида и обема, както и дали то е изпълнено в съответствие с нормативните изисквания.</w:t>
            </w:r>
          </w:p>
          <w:p w14:paraId="0F31A229" w14:textId="4318A5F6" w:rsidR="002D1888" w:rsidRPr="00537FB2" w:rsidRDefault="002D1888" w:rsidP="00680391">
            <w:pPr>
              <w:tabs>
                <w:tab w:val="left" w:pos="313"/>
              </w:tabs>
              <w:spacing w:line="276" w:lineRule="auto"/>
              <w:ind w:firstLine="709"/>
              <w:jc w:val="both"/>
            </w:pPr>
          </w:p>
        </w:tc>
      </w:tr>
      <w:tr w:rsidR="00F71B12" w:rsidRPr="00537FB2" w14:paraId="50091939" w14:textId="77777777" w:rsidTr="00355E63">
        <w:trPr>
          <w:trHeight w:val="2881"/>
        </w:trPr>
        <w:tc>
          <w:tcPr>
            <w:tcW w:w="3289" w:type="dxa"/>
            <w:shd w:val="clear" w:color="auto" w:fill="auto"/>
          </w:tcPr>
          <w:p w14:paraId="31196FB5" w14:textId="66022BCE" w:rsidR="00F71B12" w:rsidRPr="002A7573" w:rsidRDefault="00F71B12" w:rsidP="00F048ED">
            <w:pPr>
              <w:spacing w:line="276" w:lineRule="auto"/>
              <w:jc w:val="both"/>
            </w:pPr>
            <w:r w:rsidRPr="002A7573">
              <w:rPr>
                <w:rStyle w:val="inputvalue"/>
                <w:b/>
                <w:color w:val="000000"/>
              </w:rPr>
              <w:lastRenderedPageBreak/>
              <w:t>2)</w:t>
            </w:r>
            <w:r w:rsidRPr="002A7573">
              <w:rPr>
                <w:rFonts w:eastAsia="Calibri"/>
              </w:rPr>
              <w:t xml:space="preserve"> Участникът </w:t>
            </w:r>
            <w:r w:rsidRPr="002A7573">
              <w:t xml:space="preserve">трябва да разполага с </w:t>
            </w:r>
            <w:r w:rsidR="002F3DD5" w:rsidRPr="002A7573">
              <w:t>персонал и ръководен състав с професионална квалификация за изпълнени на поръчката,</w:t>
            </w:r>
            <w:r w:rsidRPr="002A7573">
              <w:t xml:space="preserve"> както следва:</w:t>
            </w:r>
          </w:p>
          <w:p w14:paraId="37DF3451" w14:textId="61174AD9" w:rsidR="00C10AFC" w:rsidRPr="002A7573" w:rsidRDefault="00C10AFC" w:rsidP="00C10AFC">
            <w:pPr>
              <w:spacing w:line="276" w:lineRule="auto"/>
              <w:jc w:val="both"/>
              <w:rPr>
                <w:rStyle w:val="a9"/>
                <w:rFonts w:ascii="Times New Roman" w:hAnsi="Times New Roman" w:cs="Times New Roman"/>
                <w:bCs w:val="0"/>
                <w:sz w:val="24"/>
                <w:szCs w:val="24"/>
              </w:rPr>
            </w:pPr>
            <w:r w:rsidRPr="002A7573">
              <w:rPr>
                <w:rStyle w:val="a9"/>
                <w:rFonts w:ascii="Times New Roman" w:hAnsi="Times New Roman" w:cs="Times New Roman"/>
                <w:bCs w:val="0"/>
                <w:sz w:val="24"/>
                <w:szCs w:val="24"/>
              </w:rPr>
              <w:t>Ръководител на проекта</w:t>
            </w:r>
            <w:r w:rsidRPr="002A7573">
              <w:rPr>
                <w:rStyle w:val="a9"/>
                <w:rFonts w:ascii="Times New Roman" w:hAnsi="Times New Roman" w:cs="Times New Roman"/>
                <w:b w:val="0"/>
                <w:sz w:val="24"/>
                <w:szCs w:val="24"/>
              </w:rPr>
              <w:t xml:space="preserve"> – строителен инженер със специалност ПГС/ССС или еквивалентна и опит като Ръководител на проект/обект </w:t>
            </w:r>
            <w:r w:rsidRPr="002A7573">
              <w:rPr>
                <w:rStyle w:val="a9"/>
                <w:rFonts w:ascii="Times New Roman" w:hAnsi="Times New Roman" w:cs="Times New Roman"/>
                <w:b w:val="0"/>
                <w:sz w:val="24"/>
                <w:szCs w:val="24"/>
              </w:rPr>
              <w:lastRenderedPageBreak/>
              <w:t xml:space="preserve">на минимум </w:t>
            </w:r>
            <w:r w:rsidR="00E65C7B" w:rsidRPr="002A7573">
              <w:rPr>
                <w:rStyle w:val="a9"/>
                <w:rFonts w:ascii="Times New Roman" w:hAnsi="Times New Roman" w:cs="Times New Roman"/>
                <w:b w:val="0"/>
                <w:sz w:val="24"/>
                <w:szCs w:val="24"/>
              </w:rPr>
              <w:t>един</w:t>
            </w:r>
            <w:r w:rsidRPr="002A7573">
              <w:rPr>
                <w:rStyle w:val="a9"/>
                <w:sz w:val="24"/>
                <w:szCs w:val="24"/>
              </w:rPr>
              <w:t xml:space="preserve"> </w:t>
            </w:r>
            <w:r w:rsidRPr="002A7573">
              <w:t>обект с предмет и обем сходен или идентичен на предмета на поръчката</w:t>
            </w:r>
          </w:p>
          <w:p w14:paraId="7612F8DF" w14:textId="562300D8" w:rsidR="00F71B12" w:rsidRPr="002A7573" w:rsidRDefault="00F71B12" w:rsidP="002D06D0">
            <w:pPr>
              <w:spacing w:line="276" w:lineRule="auto"/>
              <w:jc w:val="both"/>
            </w:pPr>
            <w:r w:rsidRPr="002A7573">
              <w:t>2.1. Екип от проектанти с Пълна проектантска правоспособност,</w:t>
            </w:r>
            <w:r w:rsidR="00D86FC1" w:rsidRPr="002A7573">
              <w:t xml:space="preserve"> </w:t>
            </w:r>
            <w:r w:rsidRPr="002A7573">
              <w:t>съгласно чл.</w:t>
            </w:r>
            <w:r w:rsidR="002F3DD5" w:rsidRPr="002A7573">
              <w:t xml:space="preserve"> </w:t>
            </w:r>
            <w:r w:rsidRPr="002A7573">
              <w:t>230 от ЗУТ и чл.</w:t>
            </w:r>
            <w:r w:rsidR="002F3DD5" w:rsidRPr="002A7573">
              <w:t xml:space="preserve"> 7 </w:t>
            </w:r>
            <w:r w:rsidRPr="002A7573">
              <w:t xml:space="preserve"> о</w:t>
            </w:r>
            <w:r w:rsidR="009353D3" w:rsidRPr="002A7573">
              <w:t xml:space="preserve">т </w:t>
            </w:r>
            <w:r w:rsidR="00E8029D" w:rsidRPr="002A7573">
              <w:t>ЗКАИИП</w:t>
            </w:r>
            <w:r w:rsidR="009353D3" w:rsidRPr="002A7573">
              <w:t>,</w:t>
            </w:r>
            <w:r w:rsidRPr="002A7573">
              <w:t xml:space="preserve"> </w:t>
            </w:r>
            <w:r w:rsidR="009353D3" w:rsidRPr="002A7573">
              <w:t xml:space="preserve">а за чуждестранни лица с </w:t>
            </w:r>
            <w:r w:rsidR="00DE6011" w:rsidRPr="002A7573">
              <w:t>еквивалентна правоспособност</w:t>
            </w:r>
            <w:r w:rsidR="009353D3" w:rsidRPr="002A7573">
              <w:t>, съгласно законодателството на държавата, в която са установени</w:t>
            </w:r>
            <w:r w:rsidR="002D06D0" w:rsidRPr="002A7573">
              <w:t xml:space="preserve"> п</w:t>
            </w:r>
            <w:r w:rsidR="002F3DD5" w:rsidRPr="002A7573">
              <w:t xml:space="preserve">о </w:t>
            </w:r>
            <w:r w:rsidRPr="002A7573">
              <w:t>Част</w:t>
            </w:r>
            <w:r w:rsidR="002F3DD5" w:rsidRPr="002A7573">
              <w:t>и</w:t>
            </w:r>
            <w:r w:rsidRPr="002A7573">
              <w:t xml:space="preserve"> „Архитектурна”; „Конструкции”; „Електро”; „ВиК”;</w:t>
            </w:r>
            <w:r w:rsidR="00D86FC1" w:rsidRPr="002A7573">
              <w:t xml:space="preserve"> </w:t>
            </w:r>
            <w:r w:rsidRPr="002A7573">
              <w:t>„ОВ</w:t>
            </w:r>
            <w:r w:rsidR="002F3DD5" w:rsidRPr="002A7573">
              <w:t>К</w:t>
            </w:r>
            <w:r w:rsidRPr="002A7573">
              <w:t>”; „Енергийна ефективност”;</w:t>
            </w:r>
            <w:r w:rsidR="00D86FC1" w:rsidRPr="002A7573">
              <w:t xml:space="preserve"> </w:t>
            </w:r>
            <w:r w:rsidRPr="002A7573">
              <w:t>„ПБЗ”</w:t>
            </w:r>
            <w:r w:rsidR="00D86FC1" w:rsidRPr="002A7573">
              <w:t xml:space="preserve">; „Пожарна безопасност”; </w:t>
            </w:r>
            <w:r w:rsidRPr="002A7573">
              <w:t>„План за управление на строителните отпадъци“.</w:t>
            </w:r>
          </w:p>
          <w:p w14:paraId="50E26B3C" w14:textId="4158E887" w:rsidR="00D86FC1" w:rsidRPr="002A7573" w:rsidRDefault="00D86FC1" w:rsidP="00785694">
            <w:pPr>
              <w:tabs>
                <w:tab w:val="left" w:pos="360"/>
                <w:tab w:val="left" w:pos="1800"/>
              </w:tabs>
              <w:suppressAutoHyphens w:val="0"/>
              <w:spacing w:line="276" w:lineRule="auto"/>
              <w:jc w:val="both"/>
            </w:pPr>
            <w:r w:rsidRPr="002A7573">
              <w:t>Всеки един от проектантите следва да има опит в изпълнение на минимум един сходен</w:t>
            </w:r>
            <w:r w:rsidR="009353D3" w:rsidRPr="002A7573">
              <w:t xml:space="preserve"> обект, а именно: </w:t>
            </w:r>
            <w:r w:rsidR="009353D3" w:rsidRPr="002A7573">
              <w:rPr>
                <w:rFonts w:eastAsia="Calibri"/>
                <w:bCs/>
                <w:i/>
                <w:lang w:eastAsia="bg-BG"/>
              </w:rPr>
              <w:t xml:space="preserve">изготвяне на инвестиционен проект във фаза </w:t>
            </w:r>
            <w:r w:rsidR="00882893" w:rsidRPr="002A7573">
              <w:rPr>
                <w:rFonts w:eastAsia="Calibri"/>
                <w:bCs/>
                <w:i/>
                <w:lang w:eastAsia="bg-BG"/>
              </w:rPr>
              <w:t xml:space="preserve">технически или </w:t>
            </w:r>
            <w:r w:rsidR="009353D3" w:rsidRPr="002A7573">
              <w:rPr>
                <w:rFonts w:eastAsia="Calibri"/>
                <w:bCs/>
                <w:i/>
                <w:lang w:eastAsia="bg-BG"/>
              </w:rPr>
              <w:t>работен, по съответната част</w:t>
            </w:r>
            <w:r w:rsidR="00882893" w:rsidRPr="002A7573">
              <w:rPr>
                <w:rFonts w:eastAsia="Calibri"/>
                <w:bCs/>
                <w:i/>
                <w:lang w:eastAsia="bg-BG"/>
              </w:rPr>
              <w:t xml:space="preserve"> за</w:t>
            </w:r>
            <w:r w:rsidR="009353D3" w:rsidRPr="002A7573">
              <w:rPr>
                <w:rFonts w:eastAsia="Calibri"/>
                <w:bCs/>
                <w:i/>
                <w:lang w:eastAsia="bg-BG"/>
              </w:rPr>
              <w:t xml:space="preserve"> изграждане/реконструкция/ основен ремонт </w:t>
            </w:r>
            <w:r w:rsidR="009353D3" w:rsidRPr="002A7573">
              <w:rPr>
                <w:i/>
              </w:rPr>
              <w:t xml:space="preserve">на </w:t>
            </w:r>
            <w:r w:rsidR="00882893" w:rsidRPr="002A7573">
              <w:rPr>
                <w:i/>
              </w:rPr>
              <w:t xml:space="preserve">сграда </w:t>
            </w:r>
            <w:r w:rsidR="009353D3" w:rsidRPr="002A7573">
              <w:rPr>
                <w:i/>
              </w:rPr>
              <w:t>минимум четвърта категория и/или сграда с еквивалентни характеристики извън страната.</w:t>
            </w:r>
          </w:p>
          <w:p w14:paraId="1938D01D" w14:textId="77777777" w:rsidR="00D86FC1" w:rsidRPr="002A7573" w:rsidRDefault="00D86FC1" w:rsidP="00355E63">
            <w:pPr>
              <w:spacing w:line="276" w:lineRule="auto"/>
              <w:jc w:val="both"/>
            </w:pPr>
            <w:r w:rsidRPr="002A7573">
              <w:t>2.2. Строителен екип:</w:t>
            </w:r>
          </w:p>
          <w:p w14:paraId="6A53ECAD" w14:textId="3D03F46C" w:rsidR="00D86FC1" w:rsidRPr="002A7573" w:rsidRDefault="00D86FC1" w:rsidP="00355E63">
            <w:pPr>
              <w:spacing w:line="276" w:lineRule="auto"/>
              <w:jc w:val="both"/>
              <w:rPr>
                <w:b/>
              </w:rPr>
            </w:pPr>
            <w:r w:rsidRPr="002A7573">
              <w:rPr>
                <w:rStyle w:val="a9"/>
                <w:rFonts w:ascii="Times New Roman" w:hAnsi="Times New Roman" w:cs="Times New Roman"/>
                <w:bCs w:val="0"/>
                <w:sz w:val="24"/>
                <w:szCs w:val="24"/>
              </w:rPr>
              <w:t>Технически ръководител</w:t>
            </w:r>
            <w:r w:rsidRPr="002A7573">
              <w:rPr>
                <w:rStyle w:val="a9"/>
                <w:rFonts w:ascii="Times New Roman" w:hAnsi="Times New Roman" w:cs="Times New Roman"/>
                <w:b w:val="0"/>
                <w:sz w:val="24"/>
                <w:szCs w:val="24"/>
              </w:rPr>
              <w:t xml:space="preserve"> </w:t>
            </w:r>
            <w:r w:rsidR="00DE6011" w:rsidRPr="002A7573">
              <w:t>–</w:t>
            </w:r>
            <w:r w:rsidRPr="002A7573">
              <w:t xml:space="preserve"> </w:t>
            </w:r>
            <w:r w:rsidR="00DE6011" w:rsidRPr="002A7573">
              <w:t xml:space="preserve">с кавалификация съгласно чл. 163, ал. 2 от ЗУТ и опит </w:t>
            </w:r>
            <w:r w:rsidR="00785694" w:rsidRPr="002A7573">
              <w:t xml:space="preserve">като технически ръководител </w:t>
            </w:r>
            <w:r w:rsidR="00DE6011" w:rsidRPr="002A7573">
              <w:t xml:space="preserve">на </w:t>
            </w:r>
            <w:r w:rsidR="00DE6011" w:rsidRPr="002A7573">
              <w:lastRenderedPageBreak/>
              <w:t xml:space="preserve">поне един обект с предмет и обем сходен или идентичен на предмета на поръчката. </w:t>
            </w:r>
          </w:p>
          <w:p w14:paraId="449B083B" w14:textId="4CDB7514" w:rsidR="00D86FC1" w:rsidRPr="002A7573" w:rsidRDefault="00D86FC1" w:rsidP="00B753B4">
            <w:pPr>
              <w:pStyle w:val="60"/>
              <w:shd w:val="clear" w:color="auto" w:fill="auto"/>
              <w:spacing w:before="0" w:after="0" w:line="276" w:lineRule="auto"/>
              <w:ind w:firstLine="0"/>
              <w:jc w:val="both"/>
              <w:rPr>
                <w:sz w:val="24"/>
                <w:szCs w:val="24"/>
              </w:rPr>
            </w:pPr>
            <w:r w:rsidRPr="002A7573">
              <w:rPr>
                <w:rStyle w:val="a9"/>
                <w:rFonts w:ascii="Times New Roman" w:hAnsi="Times New Roman" w:cs="Times New Roman"/>
                <w:bCs w:val="0"/>
                <w:sz w:val="24"/>
                <w:szCs w:val="24"/>
              </w:rPr>
              <w:t>Специалист - контрол на качеството</w:t>
            </w:r>
            <w:r w:rsidRPr="002A7573">
              <w:rPr>
                <w:rStyle w:val="a9"/>
                <w:sz w:val="24"/>
                <w:szCs w:val="24"/>
              </w:rPr>
              <w:t xml:space="preserve"> </w:t>
            </w:r>
            <w:r w:rsidR="00940BC7" w:rsidRPr="002A7573">
              <w:rPr>
                <w:sz w:val="24"/>
                <w:szCs w:val="24"/>
              </w:rPr>
              <w:t>–</w:t>
            </w:r>
            <w:r w:rsidRPr="002A7573">
              <w:rPr>
                <w:sz w:val="24"/>
                <w:szCs w:val="24"/>
              </w:rPr>
              <w:t xml:space="preserve"> </w:t>
            </w:r>
            <w:r w:rsidR="00940BC7" w:rsidRPr="002A7573">
              <w:rPr>
                <w:sz w:val="24"/>
                <w:szCs w:val="24"/>
              </w:rPr>
              <w:t>да има</w:t>
            </w:r>
            <w:r w:rsidR="00B753B4" w:rsidRPr="002A7573">
              <w:rPr>
                <w:sz w:val="24"/>
                <w:szCs w:val="24"/>
              </w:rPr>
              <w:t xml:space="preserve"> </w:t>
            </w:r>
            <w:r w:rsidR="00940BC7" w:rsidRPr="002A7573">
              <w:rPr>
                <w:sz w:val="24"/>
                <w:szCs w:val="24"/>
              </w:rPr>
              <w:t>о</w:t>
            </w:r>
            <w:r w:rsidRPr="002A7573">
              <w:rPr>
                <w:sz w:val="24"/>
                <w:szCs w:val="24"/>
              </w:rPr>
              <w:t xml:space="preserve">пит като специалист контрол по качеството </w:t>
            </w:r>
            <w:r w:rsidR="00DE6011" w:rsidRPr="002A7573">
              <w:rPr>
                <w:sz w:val="24"/>
                <w:szCs w:val="24"/>
              </w:rPr>
              <w:t>на поне един обект с предмет и обем сходен или идентичен на предмета на поръчката</w:t>
            </w:r>
            <w:r w:rsidR="00BA4430">
              <w:rPr>
                <w:sz w:val="24"/>
                <w:szCs w:val="24"/>
              </w:rPr>
              <w:t>.</w:t>
            </w:r>
          </w:p>
          <w:p w14:paraId="0E27BD32" w14:textId="7E6AB9AD" w:rsidR="00B753B4" w:rsidRPr="002A7573" w:rsidRDefault="00D86FC1" w:rsidP="00B753B4">
            <w:pPr>
              <w:pStyle w:val="60"/>
              <w:shd w:val="clear" w:color="auto" w:fill="auto"/>
              <w:spacing w:before="0" w:after="0" w:line="276" w:lineRule="auto"/>
              <w:ind w:firstLine="0"/>
              <w:jc w:val="both"/>
              <w:rPr>
                <w:sz w:val="24"/>
                <w:szCs w:val="24"/>
              </w:rPr>
            </w:pPr>
            <w:r w:rsidRPr="002A7573">
              <w:rPr>
                <w:rStyle w:val="a9"/>
                <w:rFonts w:ascii="Times New Roman" w:hAnsi="Times New Roman" w:cs="Times New Roman"/>
                <w:bCs w:val="0"/>
                <w:sz w:val="24"/>
                <w:szCs w:val="24"/>
              </w:rPr>
              <w:t>Специалист по безопасност и здраве</w:t>
            </w:r>
            <w:r w:rsidRPr="002A7573">
              <w:rPr>
                <w:rStyle w:val="a9"/>
                <w:rFonts w:ascii="Times New Roman" w:hAnsi="Times New Roman" w:cs="Times New Roman"/>
                <w:b w:val="0"/>
                <w:sz w:val="24"/>
                <w:szCs w:val="24"/>
              </w:rPr>
              <w:t xml:space="preserve"> (СБЗ)</w:t>
            </w:r>
            <w:r w:rsidRPr="002A7573">
              <w:rPr>
                <w:rStyle w:val="a9"/>
                <w:rFonts w:ascii="Times New Roman" w:hAnsi="Times New Roman" w:cs="Times New Roman"/>
                <w:sz w:val="24"/>
                <w:szCs w:val="24"/>
              </w:rPr>
              <w:t xml:space="preserve"> </w:t>
            </w:r>
            <w:r w:rsidRPr="002A7573">
              <w:rPr>
                <w:sz w:val="24"/>
                <w:szCs w:val="24"/>
              </w:rPr>
              <w:t xml:space="preserve">- </w:t>
            </w:r>
            <w:r w:rsidR="002A7573" w:rsidRPr="002A7573">
              <w:rPr>
                <w:sz w:val="24"/>
                <w:szCs w:val="24"/>
                <w:lang w:val="en-GB"/>
              </w:rPr>
              <w:t>специалист в областта на проектирането, строителството и безопасното и здравословно изпълнение на СМР</w:t>
            </w:r>
            <w:r w:rsidR="002A7573">
              <w:rPr>
                <w:sz w:val="24"/>
                <w:szCs w:val="24"/>
              </w:rPr>
              <w:t>,</w:t>
            </w:r>
            <w:r w:rsidR="002A7573" w:rsidRPr="002A7573">
              <w:rPr>
                <w:sz w:val="24"/>
                <w:szCs w:val="24"/>
                <w:lang w:val="en-GB"/>
              </w:rPr>
              <w:t xml:space="preserve"> </w:t>
            </w:r>
            <w:r w:rsidRPr="002A7573">
              <w:rPr>
                <w:sz w:val="24"/>
                <w:szCs w:val="24"/>
              </w:rPr>
              <w:t xml:space="preserve">да притежава </w:t>
            </w:r>
            <w:r w:rsidR="002A7573" w:rsidRPr="002A7573">
              <w:rPr>
                <w:color w:val="000000"/>
                <w:sz w:val="24"/>
                <w:szCs w:val="24"/>
                <w:lang w:eastAsia="en-GB"/>
              </w:rPr>
              <w:t xml:space="preserve">документ за завършен курс или друг вид документ, който дава възможност за изпълнение на функциите на "специалист по безопасност и здраве", </w:t>
            </w:r>
            <w:r w:rsidRPr="002A7573">
              <w:rPr>
                <w:sz w:val="24"/>
                <w:szCs w:val="24"/>
              </w:rPr>
              <w:t>а за чуждестранни лица еквивалентно съгласно законодателството на държавата, в която са установени.</w:t>
            </w:r>
            <w:r w:rsidR="00B753B4" w:rsidRPr="002A7573">
              <w:rPr>
                <w:sz w:val="24"/>
                <w:szCs w:val="24"/>
              </w:rPr>
              <w:t xml:space="preserve"> </w:t>
            </w:r>
            <w:r w:rsidRPr="002A7573">
              <w:rPr>
                <w:sz w:val="24"/>
                <w:szCs w:val="24"/>
              </w:rPr>
              <w:t xml:space="preserve">Опит като </w:t>
            </w:r>
            <w:r w:rsidR="00B753B4" w:rsidRPr="002A7573">
              <w:rPr>
                <w:sz w:val="24"/>
                <w:szCs w:val="24"/>
              </w:rPr>
              <w:t>Длъжностно лице по ЗБУТ</w:t>
            </w:r>
            <w:r w:rsidRPr="002A7573">
              <w:rPr>
                <w:sz w:val="24"/>
                <w:szCs w:val="24"/>
              </w:rPr>
              <w:t xml:space="preserve"> </w:t>
            </w:r>
            <w:r w:rsidR="00DE6011" w:rsidRPr="002A7573">
              <w:rPr>
                <w:sz w:val="24"/>
                <w:szCs w:val="24"/>
              </w:rPr>
              <w:t>на поне един обект с предмет и обем сходен или идентичен на предмета на поръчката</w:t>
            </w:r>
            <w:r w:rsidR="00B753B4" w:rsidRPr="002A7573">
              <w:rPr>
                <w:sz w:val="24"/>
                <w:szCs w:val="24"/>
              </w:rPr>
              <w:t>.</w:t>
            </w:r>
          </w:p>
          <w:p w14:paraId="09451FA3" w14:textId="2591D060" w:rsidR="00904542" w:rsidRPr="002A7573" w:rsidRDefault="00904542" w:rsidP="00B753B4">
            <w:pPr>
              <w:pStyle w:val="60"/>
              <w:shd w:val="clear" w:color="auto" w:fill="auto"/>
              <w:spacing w:before="0" w:after="0" w:line="276" w:lineRule="auto"/>
              <w:ind w:firstLine="0"/>
              <w:jc w:val="both"/>
              <w:rPr>
                <w:color w:val="000000"/>
                <w:sz w:val="24"/>
                <w:szCs w:val="24"/>
                <w:shd w:val="clear" w:color="auto" w:fill="FFFFFF"/>
              </w:rPr>
            </w:pPr>
            <w:r w:rsidRPr="002A7573">
              <w:rPr>
                <w:rFonts w:eastAsia="Calibri"/>
                <w:b/>
                <w:bCs/>
                <w:i/>
                <w:iCs/>
                <w:sz w:val="24"/>
                <w:szCs w:val="24"/>
              </w:rPr>
              <w:t xml:space="preserve">Обект с предмет и обем сходен или идентичен на този на поръчката се приема: изпълнение на строителство и/или проектиране и изпълнение  на строеж за </w:t>
            </w:r>
            <w:r w:rsidRPr="002A7573">
              <w:rPr>
                <w:rFonts w:eastAsia="Calibri"/>
                <w:bCs/>
                <w:i/>
                <w:sz w:val="24"/>
                <w:szCs w:val="24"/>
              </w:rPr>
              <w:t xml:space="preserve">изграждане/реконструкция/ основен ремонт на </w:t>
            </w:r>
            <w:r w:rsidRPr="002A7573">
              <w:rPr>
                <w:i/>
                <w:sz w:val="24"/>
                <w:szCs w:val="24"/>
              </w:rPr>
              <w:t xml:space="preserve">сгради минимум четвърта категория по смисъла на чл. </w:t>
            </w:r>
            <w:r w:rsidRPr="002A7573">
              <w:rPr>
                <w:i/>
                <w:sz w:val="24"/>
                <w:szCs w:val="24"/>
              </w:rPr>
              <w:lastRenderedPageBreak/>
              <w:t>137, ал. 1, т. 4, б „б“ от ЗУТ и/или сграда с еквивалентни характеристики извън страната</w:t>
            </w:r>
            <w:r w:rsidRPr="002A7573">
              <w:rPr>
                <w:color w:val="000000"/>
                <w:sz w:val="24"/>
                <w:szCs w:val="24"/>
                <w:shd w:val="clear" w:color="auto" w:fill="FFFFFF"/>
              </w:rPr>
              <w:t xml:space="preserve"> </w:t>
            </w:r>
          </w:p>
          <w:p w14:paraId="103D22C9" w14:textId="77777777" w:rsidR="00F71B12" w:rsidRPr="002A7573" w:rsidRDefault="00F71B12" w:rsidP="00355E63">
            <w:pPr>
              <w:spacing w:line="276" w:lineRule="auto"/>
              <w:ind w:firstLine="709"/>
              <w:jc w:val="both"/>
              <w:rPr>
                <w:rStyle w:val="inputvalue"/>
                <w:b/>
                <w:color w:val="000000"/>
              </w:rPr>
            </w:pPr>
          </w:p>
        </w:tc>
        <w:tc>
          <w:tcPr>
            <w:tcW w:w="3119" w:type="dxa"/>
            <w:shd w:val="clear" w:color="auto" w:fill="auto"/>
          </w:tcPr>
          <w:p w14:paraId="146C21C9" w14:textId="57287A0E" w:rsidR="00F71B12" w:rsidRDefault="002A6B5E" w:rsidP="00355E63">
            <w:pPr>
              <w:tabs>
                <w:tab w:val="left" w:pos="325"/>
              </w:tabs>
              <w:spacing w:line="276" w:lineRule="auto"/>
              <w:jc w:val="both"/>
            </w:pPr>
            <w:r>
              <w:rPr>
                <w:b/>
              </w:rPr>
              <w:lastRenderedPageBreak/>
              <w:t>2.</w:t>
            </w:r>
            <w:r w:rsidR="00904542">
              <w:rPr>
                <w:b/>
              </w:rPr>
              <w:t xml:space="preserve"> </w:t>
            </w:r>
            <w:r w:rsidRPr="00537FB2">
              <w:t xml:space="preserve">Участникът попълва  раздел </w:t>
            </w:r>
            <w:r>
              <w:t>В</w:t>
            </w:r>
            <w:r w:rsidRPr="00537FB2">
              <w:t>: Технически и професионални способности,  Част IV: „Критерии за подбор“от ЕЕДОП</w:t>
            </w:r>
            <w:r w:rsidR="00904542">
              <w:t xml:space="preserve">, като посочва изискуемата информация относно професионалната компетентност на проектантския екип и инженерно техническия </w:t>
            </w:r>
            <w:r w:rsidR="00904542">
              <w:lastRenderedPageBreak/>
              <w:t>състав за изпълнение на строителството</w:t>
            </w:r>
            <w:r w:rsidRPr="00537FB2">
              <w:t>.</w:t>
            </w:r>
          </w:p>
        </w:tc>
        <w:tc>
          <w:tcPr>
            <w:tcW w:w="3240" w:type="dxa"/>
          </w:tcPr>
          <w:p w14:paraId="1358C84E" w14:textId="3A8A336B" w:rsidR="00F71B12" w:rsidRPr="009A2821" w:rsidRDefault="009A2821" w:rsidP="00355E63">
            <w:pPr>
              <w:tabs>
                <w:tab w:val="left" w:pos="313"/>
              </w:tabs>
              <w:spacing w:line="276" w:lineRule="auto"/>
              <w:jc w:val="both"/>
            </w:pPr>
            <w:r w:rsidRPr="009A2821">
              <w:rPr>
                <w:b/>
              </w:rPr>
              <w:lastRenderedPageBreak/>
              <w:t xml:space="preserve">2. </w:t>
            </w:r>
            <w:r w:rsidRPr="007B0385">
              <w:t>Участникът, определен за изпълнител представя</w:t>
            </w:r>
            <w:r>
              <w:rPr>
                <w:b/>
                <w:bCs/>
                <w:lang w:eastAsia="en-US"/>
              </w:rPr>
              <w:t xml:space="preserve"> </w:t>
            </w:r>
            <w:r w:rsidRPr="009A2821">
              <w:rPr>
                <w:bCs/>
                <w:lang w:eastAsia="en-US"/>
              </w:rPr>
              <w:t xml:space="preserve">Списък </w:t>
            </w:r>
            <w:r w:rsidRPr="009A2821">
              <w:t>на</w:t>
            </w:r>
            <w:r w:rsidR="00C10AFC">
              <w:t xml:space="preserve"> проектантския и</w:t>
            </w:r>
            <w:r w:rsidRPr="009A2821">
              <w:t xml:space="preserve"> инженерно-технически екип, които ще </w:t>
            </w:r>
            <w:r w:rsidR="00C10AFC">
              <w:t>изпълнява</w:t>
            </w:r>
            <w:r w:rsidRPr="009A2821">
              <w:t xml:space="preserve"> поръчката</w:t>
            </w:r>
            <w:r w:rsidR="00C10AFC">
              <w:t>, както и документи, които доказват професионалната компетентност на лицата</w:t>
            </w:r>
          </w:p>
        </w:tc>
      </w:tr>
      <w:tr w:rsidR="00F90C55" w:rsidRPr="00537FB2" w14:paraId="48E08B35" w14:textId="77777777" w:rsidTr="00355E63">
        <w:trPr>
          <w:trHeight w:val="2557"/>
        </w:trPr>
        <w:tc>
          <w:tcPr>
            <w:tcW w:w="3289" w:type="dxa"/>
            <w:shd w:val="clear" w:color="auto" w:fill="auto"/>
          </w:tcPr>
          <w:p w14:paraId="08198517" w14:textId="4AE44189" w:rsidR="00F90C55" w:rsidRPr="00FC03C3" w:rsidRDefault="00F71B12" w:rsidP="00990CE8">
            <w:pPr>
              <w:tabs>
                <w:tab w:val="left" w:pos="709"/>
              </w:tabs>
              <w:overflowPunct w:val="0"/>
              <w:autoSpaceDE w:val="0"/>
              <w:autoSpaceDN w:val="0"/>
              <w:adjustRightInd w:val="0"/>
              <w:spacing w:line="276" w:lineRule="auto"/>
              <w:jc w:val="both"/>
              <w:textAlignment w:val="baseline"/>
              <w:rPr>
                <w:rFonts w:eastAsia="Calibri"/>
                <w:b/>
              </w:rPr>
            </w:pPr>
            <w:r>
              <w:rPr>
                <w:rFonts w:eastAsia="SimSun"/>
                <w:b/>
              </w:rPr>
              <w:lastRenderedPageBreak/>
              <w:t>3</w:t>
            </w:r>
            <w:r w:rsidR="00F90C55">
              <w:rPr>
                <w:rFonts w:eastAsia="SimSun"/>
                <w:b/>
              </w:rPr>
              <w:t>)</w:t>
            </w:r>
            <w:r w:rsidR="00F90C55">
              <w:t xml:space="preserve"> Участникът трябва да притежава внедрена система за управление на качеството </w:t>
            </w:r>
            <w:r w:rsidR="00F90C55">
              <w:rPr>
                <w:lang w:val="en-US"/>
              </w:rPr>
              <w:t xml:space="preserve">EN </w:t>
            </w:r>
            <w:r w:rsidR="00F90C55" w:rsidRPr="00695208">
              <w:rPr>
                <w:lang w:val="de-DE"/>
              </w:rPr>
              <w:t>ISO</w:t>
            </w:r>
            <w:r w:rsidR="00F90C55" w:rsidRPr="00981610">
              <w:t xml:space="preserve"> </w:t>
            </w:r>
            <w:r w:rsidR="00F90C55">
              <w:t>9001:20</w:t>
            </w:r>
            <w:r w:rsidR="00F90C55" w:rsidRPr="00267968">
              <w:t>15</w:t>
            </w:r>
            <w:r w:rsidR="00F90C55">
              <w:t xml:space="preserve"> или еквивалент или други доказателства за еквивалентни мерки за осигуряване на качеството, с обхват </w:t>
            </w:r>
            <w:r w:rsidR="00990CE8">
              <w:t xml:space="preserve">проектиране и </w:t>
            </w:r>
            <w:r w:rsidR="00F90C55">
              <w:t>строителство.</w:t>
            </w:r>
          </w:p>
        </w:tc>
        <w:tc>
          <w:tcPr>
            <w:tcW w:w="3119" w:type="dxa"/>
            <w:shd w:val="clear" w:color="auto" w:fill="auto"/>
          </w:tcPr>
          <w:p w14:paraId="42610AF5" w14:textId="6EF5D25F" w:rsidR="00F90C55" w:rsidRPr="00537FB2" w:rsidRDefault="009A2821" w:rsidP="00B753B4">
            <w:pPr>
              <w:suppressAutoHyphens w:val="0"/>
              <w:autoSpaceDE w:val="0"/>
              <w:autoSpaceDN w:val="0"/>
              <w:adjustRightInd w:val="0"/>
              <w:spacing w:line="240" w:lineRule="auto"/>
              <w:jc w:val="both"/>
            </w:pPr>
            <w:r>
              <w:t>3</w:t>
            </w:r>
            <w:r w:rsidR="00F90C55">
              <w:t>)</w:t>
            </w:r>
            <w:r w:rsidR="00C10AFC">
              <w:t xml:space="preserve"> </w:t>
            </w:r>
            <w:r w:rsidR="00F90C55">
              <w:t xml:space="preserve">Участникът попълва </w:t>
            </w:r>
            <w:r w:rsidR="00F90C55" w:rsidRPr="00537FB2">
              <w:t xml:space="preserve">раздел </w:t>
            </w:r>
            <w:r w:rsidR="00F90C55">
              <w:t>Г</w:t>
            </w:r>
            <w:r w:rsidR="00F90C55" w:rsidRPr="00B753B4">
              <w:t xml:space="preserve">: </w:t>
            </w:r>
            <w:r w:rsidR="00C10AFC" w:rsidRPr="00B753B4">
              <w:rPr>
                <w:lang w:eastAsia="bg-BG"/>
              </w:rPr>
              <w:t>Схеми за осигуряване на качеството и стандарти за екологично</w:t>
            </w:r>
            <w:r w:rsidR="00B753B4">
              <w:rPr>
                <w:lang w:eastAsia="bg-BG"/>
              </w:rPr>
              <w:t xml:space="preserve"> </w:t>
            </w:r>
            <w:r w:rsidR="00C10AFC" w:rsidRPr="00B753B4">
              <w:rPr>
                <w:lang w:eastAsia="bg-BG"/>
              </w:rPr>
              <w:t>управление</w:t>
            </w:r>
            <w:r w:rsidR="00F90C55" w:rsidRPr="00B753B4">
              <w:t>,</w:t>
            </w:r>
            <w:r w:rsidR="00F90C55" w:rsidRPr="00537FB2">
              <w:t xml:space="preserve"> Част IV: „Критерии за подбор“ от ЕЕДОП</w:t>
            </w:r>
            <w:r w:rsidR="00A1090F">
              <w:t>, с посочване на конкретния документ, обхват, валидност и издател.</w:t>
            </w:r>
          </w:p>
        </w:tc>
        <w:tc>
          <w:tcPr>
            <w:tcW w:w="3240" w:type="dxa"/>
          </w:tcPr>
          <w:p w14:paraId="1FEE3A90" w14:textId="388E52FC" w:rsidR="00F90C55" w:rsidRDefault="009A2821" w:rsidP="00355E63">
            <w:pPr>
              <w:spacing w:line="276" w:lineRule="auto"/>
              <w:jc w:val="both"/>
            </w:pPr>
            <w:r>
              <w:t>3</w:t>
            </w:r>
            <w:r w:rsidR="00F90C55">
              <w:t>)</w:t>
            </w:r>
            <w:r w:rsidR="00F90C55" w:rsidRPr="00AE641B">
              <w:rPr>
                <w:rFonts w:ascii="Cambria" w:hAnsi="Cambria"/>
                <w:sz w:val="22"/>
                <w:szCs w:val="22"/>
              </w:rPr>
              <w:t xml:space="preserve"> </w:t>
            </w:r>
            <w:r w:rsidR="00F90C55" w:rsidRPr="00852823">
              <w:t xml:space="preserve">Участникът, определен за изпълнител представя </w:t>
            </w:r>
            <w:r w:rsidR="00F90C55">
              <w:t xml:space="preserve">Копие на сертификат </w:t>
            </w:r>
            <w:r w:rsidR="00F90C55">
              <w:rPr>
                <w:lang w:val="en-US"/>
              </w:rPr>
              <w:t>EN ISO</w:t>
            </w:r>
            <w:r w:rsidR="00F90C55" w:rsidRPr="00981610">
              <w:t xml:space="preserve"> </w:t>
            </w:r>
            <w:r w:rsidR="00F90C55">
              <w:t>9001:20</w:t>
            </w:r>
            <w:r w:rsidR="00F90C55" w:rsidRPr="005E3B34">
              <w:t>15</w:t>
            </w:r>
            <w:r w:rsidR="00F90C55">
              <w:t xml:space="preserve"> или еквивалент или други доказателства за еквивалентни мерки за осигуряване на качеството, с обхват </w:t>
            </w:r>
            <w:r w:rsidR="00990CE8">
              <w:t xml:space="preserve">проектиране и </w:t>
            </w:r>
            <w:r w:rsidR="00F90C55">
              <w:t>строителство.</w:t>
            </w:r>
          </w:p>
          <w:p w14:paraId="11496CD3" w14:textId="77777777" w:rsidR="00F90C55" w:rsidRPr="00537FB2" w:rsidRDefault="00F90C55" w:rsidP="00355E63">
            <w:pPr>
              <w:spacing w:line="276" w:lineRule="auto"/>
              <w:ind w:firstLine="709"/>
              <w:jc w:val="both"/>
            </w:pPr>
          </w:p>
        </w:tc>
      </w:tr>
      <w:tr w:rsidR="00716DCA" w:rsidRPr="00537FB2" w14:paraId="20377372" w14:textId="77777777" w:rsidTr="00355E63">
        <w:trPr>
          <w:trHeight w:val="2172"/>
        </w:trPr>
        <w:tc>
          <w:tcPr>
            <w:tcW w:w="3289" w:type="dxa"/>
            <w:shd w:val="clear" w:color="auto" w:fill="auto"/>
          </w:tcPr>
          <w:p w14:paraId="69493EB4" w14:textId="4184C626" w:rsidR="00716DCA" w:rsidRPr="00FC03C3" w:rsidRDefault="00716DCA" w:rsidP="00990CE8">
            <w:pPr>
              <w:tabs>
                <w:tab w:val="left" w:pos="709"/>
              </w:tabs>
              <w:overflowPunct w:val="0"/>
              <w:autoSpaceDE w:val="0"/>
              <w:autoSpaceDN w:val="0"/>
              <w:adjustRightInd w:val="0"/>
              <w:spacing w:line="276" w:lineRule="auto"/>
              <w:jc w:val="both"/>
              <w:textAlignment w:val="baseline"/>
              <w:rPr>
                <w:rFonts w:eastAsia="Calibri"/>
                <w:b/>
              </w:rPr>
            </w:pPr>
            <w:r>
              <w:rPr>
                <w:rFonts w:eastAsia="SimSun"/>
                <w:b/>
              </w:rPr>
              <w:t>4)</w:t>
            </w:r>
            <w:r>
              <w:t xml:space="preserve"> Участникът трябва да притежава внедрена система за опазване на околната среда </w:t>
            </w:r>
            <w:r>
              <w:rPr>
                <w:lang w:val="en-US"/>
              </w:rPr>
              <w:t xml:space="preserve">EN </w:t>
            </w:r>
            <w:r w:rsidRPr="00DC3ABE">
              <w:t xml:space="preserve">ISO 14001:2015 </w:t>
            </w:r>
            <w:r>
              <w:t>или еквивалент или други доказателства за еквивалентни мерки за опазване на околната среда</w:t>
            </w:r>
            <w:r w:rsidR="00A1090F" w:rsidRPr="00A1090F">
              <w:t>, с обхват проектиране и строителство.</w:t>
            </w:r>
          </w:p>
        </w:tc>
        <w:tc>
          <w:tcPr>
            <w:tcW w:w="3119" w:type="dxa"/>
            <w:shd w:val="clear" w:color="auto" w:fill="auto"/>
          </w:tcPr>
          <w:p w14:paraId="622C9256" w14:textId="67B97815" w:rsidR="00716DCA" w:rsidRPr="00537FB2" w:rsidRDefault="00716DCA" w:rsidP="00B753B4">
            <w:pPr>
              <w:suppressAutoHyphens w:val="0"/>
              <w:autoSpaceDE w:val="0"/>
              <w:autoSpaceDN w:val="0"/>
              <w:adjustRightInd w:val="0"/>
              <w:spacing w:line="240" w:lineRule="auto"/>
              <w:jc w:val="both"/>
            </w:pPr>
            <w:r>
              <w:t xml:space="preserve">4)Участникът попълва </w:t>
            </w:r>
            <w:r w:rsidRPr="00537FB2">
              <w:t xml:space="preserve">раздел </w:t>
            </w:r>
            <w:r>
              <w:t>Г</w:t>
            </w:r>
            <w:r w:rsidRPr="00B753B4">
              <w:t xml:space="preserve">: </w:t>
            </w:r>
            <w:r w:rsidR="00C10AFC" w:rsidRPr="00B753B4">
              <w:rPr>
                <w:lang w:eastAsia="bg-BG"/>
              </w:rPr>
              <w:t>Схеми за осигуряване на качеството и стандарти за екологично</w:t>
            </w:r>
            <w:r w:rsidR="00B753B4">
              <w:rPr>
                <w:lang w:eastAsia="bg-BG"/>
              </w:rPr>
              <w:t xml:space="preserve"> </w:t>
            </w:r>
            <w:r w:rsidR="00C10AFC" w:rsidRPr="00B753B4">
              <w:rPr>
                <w:lang w:eastAsia="bg-BG"/>
              </w:rPr>
              <w:t>управление</w:t>
            </w:r>
            <w:r w:rsidRPr="00B753B4">
              <w:t xml:space="preserve">, </w:t>
            </w:r>
            <w:r w:rsidRPr="00537FB2">
              <w:t xml:space="preserve">Част IV: „Критерии за подбор“ от </w:t>
            </w:r>
            <w:r>
              <w:rPr>
                <w:lang w:val="de-DE"/>
              </w:rPr>
              <w:t>e</w:t>
            </w:r>
            <w:r w:rsidRPr="00537FB2">
              <w:t>ЕЕДОП</w:t>
            </w:r>
            <w:r w:rsidR="00A1090F" w:rsidRPr="00A1090F">
              <w:t xml:space="preserve"> с посочване на конкретния документ, обхват, валидност и издател.</w:t>
            </w:r>
          </w:p>
        </w:tc>
        <w:tc>
          <w:tcPr>
            <w:tcW w:w="3240" w:type="dxa"/>
          </w:tcPr>
          <w:p w14:paraId="62F6CF3F" w14:textId="19DC574F" w:rsidR="00716DCA" w:rsidRDefault="00716DCA" w:rsidP="00355E63">
            <w:pPr>
              <w:spacing w:line="276" w:lineRule="auto"/>
              <w:jc w:val="both"/>
            </w:pPr>
            <w:r>
              <w:t>4)</w:t>
            </w:r>
            <w:r w:rsidRPr="00AE641B">
              <w:rPr>
                <w:rFonts w:ascii="Cambria" w:hAnsi="Cambria"/>
                <w:sz w:val="22"/>
                <w:szCs w:val="22"/>
              </w:rPr>
              <w:t xml:space="preserve"> </w:t>
            </w:r>
            <w:r w:rsidRPr="00852823">
              <w:t xml:space="preserve">Участникът, определен за изпълнител представя </w:t>
            </w:r>
            <w:r>
              <w:t xml:space="preserve">Копие на сертификат </w:t>
            </w:r>
            <w:r>
              <w:rPr>
                <w:lang w:val="en-US"/>
              </w:rPr>
              <w:t xml:space="preserve">EN </w:t>
            </w:r>
            <w:r w:rsidRPr="00DC3ABE">
              <w:t xml:space="preserve">ISO 14001:2015 </w:t>
            </w:r>
            <w:r>
              <w:t>или еквивалент или други доказателства за еквивалентни мерки</w:t>
            </w:r>
            <w:r w:rsidR="00990CE8">
              <w:t xml:space="preserve"> за опазване на околната среда</w:t>
            </w:r>
            <w:r w:rsidR="00A1090F" w:rsidRPr="00A1090F">
              <w:t>, с обхват проектиране и строителство.</w:t>
            </w:r>
          </w:p>
          <w:p w14:paraId="31799435" w14:textId="77777777" w:rsidR="00716DCA" w:rsidRPr="00537FB2" w:rsidRDefault="00716DCA" w:rsidP="00355E63">
            <w:pPr>
              <w:spacing w:line="276" w:lineRule="auto"/>
              <w:ind w:firstLine="709"/>
              <w:jc w:val="both"/>
            </w:pPr>
          </w:p>
        </w:tc>
      </w:tr>
    </w:tbl>
    <w:p w14:paraId="0A54AD1E" w14:textId="6FA65049" w:rsidR="002645DB" w:rsidRDefault="002645DB" w:rsidP="00355E63">
      <w:pPr>
        <w:autoSpaceDE w:val="0"/>
        <w:autoSpaceDN w:val="0"/>
        <w:adjustRightInd w:val="0"/>
        <w:spacing w:line="276" w:lineRule="auto"/>
        <w:ind w:firstLine="709"/>
        <w:jc w:val="both"/>
      </w:pPr>
    </w:p>
    <w:p w14:paraId="5A62E1DA" w14:textId="053225AE" w:rsidR="001D378E" w:rsidRPr="001D378E" w:rsidRDefault="001D378E" w:rsidP="00355E63">
      <w:pPr>
        <w:autoSpaceDE w:val="0"/>
        <w:autoSpaceDN w:val="0"/>
        <w:adjustRightInd w:val="0"/>
        <w:spacing w:line="276" w:lineRule="auto"/>
        <w:ind w:firstLine="709"/>
        <w:jc w:val="both"/>
        <w:rPr>
          <w:b/>
          <w:bCs/>
        </w:rPr>
      </w:pPr>
      <w:bookmarkStart w:id="2" w:name="_Hlk19877193"/>
      <w:r w:rsidRPr="001D378E">
        <w:rPr>
          <w:b/>
          <w:bCs/>
        </w:rPr>
        <w:t>*едно физическо лице може да изпълнява функциите само на един експерт от проектантския и инженерно-техническия екип.</w:t>
      </w:r>
    </w:p>
    <w:bookmarkEnd w:id="2"/>
    <w:p w14:paraId="6D81FD0F" w14:textId="77777777" w:rsidR="00695208" w:rsidRPr="0034379E" w:rsidRDefault="00C10AFC" w:rsidP="00355E63">
      <w:pPr>
        <w:autoSpaceDE w:val="0"/>
        <w:autoSpaceDN w:val="0"/>
        <w:adjustRightInd w:val="0"/>
        <w:spacing w:line="276" w:lineRule="auto"/>
        <w:ind w:firstLine="709"/>
        <w:jc w:val="both"/>
      </w:pPr>
      <w:r>
        <w:t>На основание чл. 64, ал. 2 от ЗОП, 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14:paraId="2ED62C40" w14:textId="77777777" w:rsidR="00C30A13" w:rsidRDefault="00C30A13">
      <w:pPr>
        <w:autoSpaceDE w:val="0"/>
        <w:autoSpaceDN w:val="0"/>
        <w:adjustRightInd w:val="0"/>
        <w:spacing w:line="276" w:lineRule="auto"/>
        <w:ind w:firstLine="709"/>
        <w:jc w:val="both"/>
      </w:pPr>
    </w:p>
    <w:p w14:paraId="696C5A34" w14:textId="0A9B08EF" w:rsidR="002645DB" w:rsidRDefault="002645DB" w:rsidP="00355E63">
      <w:pPr>
        <w:autoSpaceDE w:val="0"/>
        <w:autoSpaceDN w:val="0"/>
        <w:adjustRightInd w:val="0"/>
        <w:spacing w:line="276" w:lineRule="auto"/>
        <w:ind w:firstLine="709"/>
        <w:jc w:val="both"/>
        <w:rPr>
          <w:rFonts w:ascii="TimesNewRomanUnicode" w:hAnsi="TimesNewRomanUnicode" w:cs="TimesNewRomanUnicode"/>
          <w:i/>
        </w:rPr>
      </w:pPr>
      <w: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w:t>
      </w:r>
      <w:r w:rsidR="00A1090F">
        <w:t xml:space="preserve">възлагане </w:t>
      </w:r>
      <w:r>
        <w:t xml:space="preserve">на процедурата. Преди сключването на договор за обществена поръчка възложителят изисква от участника, определен за изпълнител, да </w:t>
      </w:r>
      <w:r>
        <w:lastRenderedPageBreak/>
        <w:t>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14:paraId="7CCD7D9D" w14:textId="77777777" w:rsidR="00C10AFC" w:rsidRDefault="00C10AFC" w:rsidP="00355E63">
      <w:pPr>
        <w:spacing w:afterLines="40" w:after="96" w:line="276" w:lineRule="auto"/>
        <w:ind w:firstLine="709"/>
        <w:jc w:val="both"/>
        <w:rPr>
          <w:iCs/>
          <w:color w:val="000000"/>
        </w:rPr>
      </w:pPr>
    </w:p>
    <w:p w14:paraId="7258F27C" w14:textId="77777777" w:rsidR="00B55D71" w:rsidRDefault="00C9753B" w:rsidP="00355E63">
      <w:pPr>
        <w:spacing w:afterLines="40" w:after="96" w:line="276" w:lineRule="auto"/>
        <w:ind w:firstLine="709"/>
        <w:jc w:val="both"/>
        <w:rPr>
          <w:iCs/>
          <w:color w:val="000000"/>
        </w:rPr>
      </w:pPr>
      <w:r w:rsidRPr="005D7F3B">
        <w:rPr>
          <w:iCs/>
          <w:color w:val="000000"/>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r w:rsidRPr="005D7F3B">
        <w:rPr>
          <w:iCs/>
          <w:color w:val="000000"/>
        </w:rPr>
        <w:tab/>
      </w:r>
    </w:p>
    <w:p w14:paraId="77EC87EB" w14:textId="77777777" w:rsidR="001D378E" w:rsidRDefault="001D378E" w:rsidP="00355E63">
      <w:pPr>
        <w:spacing w:afterLines="40" w:after="96" w:line="276" w:lineRule="auto"/>
        <w:ind w:firstLine="709"/>
        <w:rPr>
          <w:b/>
          <w:bCs/>
          <w:color w:val="000000"/>
        </w:rPr>
      </w:pPr>
    </w:p>
    <w:p w14:paraId="567E283E" w14:textId="0B41D747" w:rsidR="007D164F" w:rsidRPr="00B12E39" w:rsidRDefault="001A0998" w:rsidP="001D378E">
      <w:pPr>
        <w:spacing w:afterLines="40" w:after="96" w:line="276" w:lineRule="auto"/>
        <w:jc w:val="center"/>
        <w:rPr>
          <w:b/>
          <w:bCs/>
          <w:color w:val="000000"/>
        </w:rPr>
      </w:pPr>
      <w:r w:rsidRPr="003C115E">
        <w:rPr>
          <w:b/>
          <w:bCs/>
          <w:color w:val="000000"/>
        </w:rPr>
        <w:t>РАЗДЕЛ І</w:t>
      </w:r>
      <w:r w:rsidRPr="003C115E">
        <w:rPr>
          <w:b/>
          <w:bCs/>
          <w:color w:val="000000"/>
          <w:lang w:val="en-US"/>
        </w:rPr>
        <w:t>V</w:t>
      </w:r>
      <w:r w:rsidR="007D164F" w:rsidRPr="003C115E">
        <w:rPr>
          <w:b/>
          <w:bCs/>
          <w:color w:val="000000"/>
        </w:rPr>
        <w:t>. ИЗИСКВАНИЯ ПРИ ИЗГОТВЯНЕ И ПРЕДСТАВЯНЕ НА ОФЕРТИТЕ</w:t>
      </w:r>
    </w:p>
    <w:p w14:paraId="40DAAD1D" w14:textId="77777777" w:rsidR="00B55D71" w:rsidRDefault="007D164F" w:rsidP="00355E63">
      <w:pPr>
        <w:spacing w:afterLines="40" w:after="96" w:line="276" w:lineRule="auto"/>
        <w:ind w:firstLine="709"/>
        <w:jc w:val="both"/>
        <w:rPr>
          <w:b/>
          <w:bCs/>
          <w:color w:val="000000"/>
        </w:rPr>
      </w:pPr>
      <w:r w:rsidRPr="00370540">
        <w:rPr>
          <w:b/>
          <w:bCs/>
          <w:color w:val="000000"/>
        </w:rPr>
        <w:t>1. Изисквания към документите:</w:t>
      </w:r>
    </w:p>
    <w:p w14:paraId="202FFC2A" w14:textId="5ED80414" w:rsidR="00B55D71" w:rsidRDefault="007D164F" w:rsidP="00355E63">
      <w:pPr>
        <w:spacing w:afterLines="40" w:after="96" w:line="276" w:lineRule="auto"/>
        <w:ind w:firstLine="709"/>
        <w:jc w:val="both"/>
        <w:rPr>
          <w:b/>
          <w:bCs/>
          <w:color w:val="000000"/>
        </w:rPr>
      </w:pPr>
      <w:r w:rsidRPr="00370540">
        <w:rPr>
          <w:b/>
          <w:bCs/>
          <w:color w:val="000000"/>
        </w:rPr>
        <w:t>1.1.</w:t>
      </w:r>
      <w:r w:rsidRPr="00370540">
        <w:rPr>
          <w:color w:val="000000"/>
        </w:rPr>
        <w:t xml:space="preserve"> Всички документи се представят в един екземпляр</w:t>
      </w:r>
      <w:r w:rsidR="001D378E">
        <w:rPr>
          <w:color w:val="000000"/>
        </w:rPr>
        <w:t xml:space="preserve"> - оригинал</w:t>
      </w:r>
      <w:r w:rsidRPr="00370540">
        <w:rPr>
          <w:color w:val="000000"/>
        </w:rPr>
        <w:t>.</w:t>
      </w:r>
    </w:p>
    <w:p w14:paraId="6BE9ADCC" w14:textId="77777777" w:rsidR="00B55D71" w:rsidRDefault="007D164F" w:rsidP="00355E63">
      <w:pPr>
        <w:spacing w:afterLines="40" w:after="96" w:line="276" w:lineRule="auto"/>
        <w:ind w:firstLine="709"/>
        <w:jc w:val="both"/>
        <w:rPr>
          <w:b/>
          <w:bCs/>
          <w:color w:val="000000"/>
        </w:rPr>
      </w:pPr>
      <w:r w:rsidRPr="00370540">
        <w:rPr>
          <w:b/>
          <w:bCs/>
          <w:color w:val="000000"/>
        </w:rPr>
        <w:t>1.</w:t>
      </w:r>
      <w:r w:rsidR="003834D3" w:rsidRPr="00370540">
        <w:rPr>
          <w:b/>
          <w:bCs/>
          <w:color w:val="000000"/>
        </w:rPr>
        <w:t>2</w:t>
      </w:r>
      <w:r w:rsidRPr="00370540">
        <w:rPr>
          <w:b/>
          <w:bCs/>
          <w:color w:val="000000"/>
        </w:rPr>
        <w:t>.</w:t>
      </w:r>
      <w:r w:rsidRPr="00370540">
        <w:rPr>
          <w:color w:val="000000"/>
        </w:rPr>
        <w:t xml:space="preserve"> Всички представени в </w:t>
      </w:r>
      <w:r w:rsidR="003834D3" w:rsidRPr="00370540">
        <w:rPr>
          <w:color w:val="000000"/>
        </w:rPr>
        <w:t xml:space="preserve">офертата </w:t>
      </w:r>
      <w:r w:rsidRPr="00370540">
        <w:rPr>
          <w:color w:val="000000"/>
        </w:rPr>
        <w:t>документи трябва да са изготвени на български език. В случай, че документите се представят на език, различен от български език, следва да бъдат придружени с превод на български език.</w:t>
      </w:r>
    </w:p>
    <w:p w14:paraId="7EBD6371" w14:textId="77777777" w:rsidR="00B55D71" w:rsidRDefault="007D164F" w:rsidP="00355E63">
      <w:pPr>
        <w:spacing w:afterLines="40" w:after="96" w:line="276" w:lineRule="auto"/>
        <w:ind w:firstLine="709"/>
        <w:jc w:val="both"/>
        <w:rPr>
          <w:b/>
          <w:bCs/>
          <w:color w:val="000000"/>
        </w:rPr>
      </w:pPr>
      <w:r w:rsidRPr="00370540">
        <w:rPr>
          <w:b/>
          <w:bCs/>
          <w:color w:val="000000"/>
        </w:rPr>
        <w:t>1.</w:t>
      </w:r>
      <w:r w:rsidR="003834D3" w:rsidRPr="00370540">
        <w:rPr>
          <w:b/>
          <w:bCs/>
          <w:color w:val="000000"/>
        </w:rPr>
        <w:t>3</w:t>
      </w:r>
      <w:r w:rsidRPr="00370540">
        <w:rPr>
          <w:b/>
          <w:bCs/>
          <w:color w:val="000000"/>
        </w:rPr>
        <w:t>.</w:t>
      </w:r>
      <w:r w:rsidRPr="00370540">
        <w:rPr>
          <w:color w:val="000000"/>
        </w:rPr>
        <w:t xml:space="preserve"> При изготвяне на офертата не се допускат никакви вписвания между редовете, изтривания или корекции, освен ако са заверени с подпис и печат на представляващия или лицето, упълномощено от </w:t>
      </w:r>
      <w:r w:rsidR="00FB21C3" w:rsidRPr="00370540">
        <w:rPr>
          <w:color w:val="000000"/>
        </w:rPr>
        <w:t>участника</w:t>
      </w:r>
      <w:r w:rsidRPr="00370540">
        <w:rPr>
          <w:color w:val="000000"/>
        </w:rPr>
        <w:t xml:space="preserve"> да го представлява.</w:t>
      </w:r>
    </w:p>
    <w:p w14:paraId="429CDB77" w14:textId="77777777" w:rsidR="00B55D71" w:rsidRDefault="007D164F" w:rsidP="00355E63">
      <w:pPr>
        <w:spacing w:afterLines="40" w:after="96" w:line="276" w:lineRule="auto"/>
        <w:ind w:firstLine="709"/>
        <w:jc w:val="both"/>
        <w:rPr>
          <w:b/>
          <w:bCs/>
          <w:color w:val="000000"/>
        </w:rPr>
      </w:pPr>
      <w:r w:rsidRPr="00370540">
        <w:rPr>
          <w:b/>
          <w:bCs/>
          <w:color w:val="000000"/>
        </w:rPr>
        <w:t>1.</w:t>
      </w:r>
      <w:r w:rsidR="003834D3" w:rsidRPr="00370540">
        <w:rPr>
          <w:b/>
          <w:bCs/>
          <w:color w:val="000000"/>
        </w:rPr>
        <w:t>4</w:t>
      </w:r>
      <w:r w:rsidRPr="00370540">
        <w:rPr>
          <w:b/>
          <w:bCs/>
          <w:color w:val="000000"/>
        </w:rPr>
        <w:t>.</w:t>
      </w:r>
      <w:r w:rsidRPr="00370540">
        <w:rPr>
          <w:color w:val="000000"/>
        </w:rPr>
        <w:t xml:space="preserve"> Когато са представени копия на документите, същите следва да са заверени с подпис и печат от съответния </w:t>
      </w:r>
      <w:r w:rsidR="00FB21C3" w:rsidRPr="00370540">
        <w:rPr>
          <w:color w:val="000000"/>
        </w:rPr>
        <w:t>участник</w:t>
      </w:r>
      <w:r w:rsidR="00184DA9" w:rsidRPr="00370540">
        <w:rPr>
          <w:color w:val="000000"/>
        </w:rPr>
        <w:t xml:space="preserve"> с текст „</w:t>
      </w:r>
      <w:r w:rsidRPr="00370540">
        <w:rPr>
          <w:color w:val="000000"/>
        </w:rPr>
        <w:t>Вярно с оригинала“.</w:t>
      </w:r>
    </w:p>
    <w:p w14:paraId="169C2FFC" w14:textId="77777777" w:rsidR="00B55D71" w:rsidRDefault="007D164F" w:rsidP="00355E63">
      <w:pPr>
        <w:spacing w:afterLines="40" w:after="96" w:line="276" w:lineRule="auto"/>
        <w:ind w:firstLine="709"/>
        <w:jc w:val="both"/>
        <w:rPr>
          <w:color w:val="000000"/>
        </w:rPr>
      </w:pPr>
      <w:r w:rsidRPr="00370540">
        <w:rPr>
          <w:b/>
          <w:bCs/>
          <w:color w:val="000000"/>
        </w:rPr>
        <w:t>1.</w:t>
      </w:r>
      <w:r w:rsidR="003834D3" w:rsidRPr="00370540">
        <w:rPr>
          <w:b/>
          <w:bCs/>
          <w:color w:val="000000"/>
        </w:rPr>
        <w:t>5</w:t>
      </w:r>
      <w:r w:rsidRPr="00370540">
        <w:rPr>
          <w:b/>
          <w:bCs/>
          <w:color w:val="000000"/>
        </w:rPr>
        <w:t>.</w:t>
      </w:r>
      <w:r w:rsidRPr="00370540">
        <w:rPr>
          <w:color w:val="000000"/>
        </w:rPr>
        <w:t xml:space="preserve"> </w:t>
      </w:r>
      <w:r w:rsidR="005B3BF6" w:rsidRPr="00370540">
        <w:rPr>
          <w:color w:val="000000"/>
        </w:rPr>
        <w:t>Участниците</w:t>
      </w:r>
      <w:r w:rsidRPr="00370540">
        <w:rPr>
          <w:color w:val="000000"/>
        </w:rPr>
        <w:t xml:space="preserve"> нямат право да</w:t>
      </w:r>
      <w:r w:rsidR="00B81E01">
        <w:rPr>
          <w:color w:val="000000"/>
        </w:rPr>
        <w:t xml:space="preserve"> предлагат варианти на офертите.</w:t>
      </w:r>
    </w:p>
    <w:p w14:paraId="00E9A287" w14:textId="7E8E2AD1" w:rsidR="00B55D71" w:rsidRDefault="007D164F" w:rsidP="00355E63">
      <w:pPr>
        <w:spacing w:afterLines="40" w:after="96" w:line="276" w:lineRule="auto"/>
        <w:ind w:firstLine="709"/>
        <w:jc w:val="both"/>
        <w:rPr>
          <w:b/>
          <w:bCs/>
          <w:color w:val="000000"/>
        </w:rPr>
      </w:pPr>
      <w:r w:rsidRPr="00370540">
        <w:rPr>
          <w:b/>
          <w:bCs/>
          <w:color w:val="000000"/>
        </w:rPr>
        <w:t>2. Изисквания за изготвяне на офертата.</w:t>
      </w:r>
    </w:p>
    <w:p w14:paraId="1E0CCF90" w14:textId="6655AF06" w:rsidR="00B55D71" w:rsidRPr="00B81E01" w:rsidRDefault="007D164F" w:rsidP="00355E63">
      <w:pPr>
        <w:spacing w:line="276" w:lineRule="auto"/>
        <w:ind w:firstLine="709"/>
        <w:jc w:val="both"/>
        <w:rPr>
          <w:rFonts w:eastAsia="Calibri"/>
          <w:color w:val="000000"/>
          <w:shd w:val="clear" w:color="auto" w:fill="FFFFFF"/>
        </w:rPr>
      </w:pPr>
      <w:r w:rsidRPr="00370540">
        <w:rPr>
          <w:b/>
          <w:bCs/>
          <w:color w:val="000000"/>
        </w:rPr>
        <w:t>2.1.</w:t>
      </w:r>
      <w:r w:rsidRPr="00370540">
        <w:rPr>
          <w:color w:val="000000"/>
        </w:rPr>
        <w:t xml:space="preserve"> Представената оферта трябва да има срок на валидност </w:t>
      </w:r>
      <w:r w:rsidR="00EB7ED2">
        <w:rPr>
          <w:color w:val="000000"/>
        </w:rPr>
        <w:t>180</w:t>
      </w:r>
      <w:r w:rsidR="007369D6" w:rsidRPr="00AC14E7">
        <w:rPr>
          <w:color w:val="000000"/>
        </w:rPr>
        <w:t xml:space="preserve"> </w:t>
      </w:r>
      <w:r w:rsidR="00EB7ED2">
        <w:rPr>
          <w:color w:val="000000"/>
        </w:rPr>
        <w:t>календарни дни</w:t>
      </w:r>
      <w:r w:rsidRPr="00370540">
        <w:rPr>
          <w:color w:val="000000"/>
        </w:rPr>
        <w:t>, с</w:t>
      </w:r>
      <w:r w:rsidR="00184DA9" w:rsidRPr="00370540">
        <w:rPr>
          <w:color w:val="000000"/>
        </w:rPr>
        <w:t>читано</w:t>
      </w:r>
      <w:r w:rsidR="00163830">
        <w:rPr>
          <w:color w:val="000000"/>
        </w:rPr>
        <w:t xml:space="preserve"> </w:t>
      </w:r>
      <w:r w:rsidR="001D0D8B" w:rsidRPr="009F2120">
        <w:t xml:space="preserve">от </w:t>
      </w:r>
      <w:r w:rsidR="001D0D8B">
        <w:t>датата на подаване на офертата за участие в поръчката</w:t>
      </w:r>
      <w:r w:rsidR="001D0D8B" w:rsidRPr="009F2120">
        <w:t>.</w:t>
      </w:r>
    </w:p>
    <w:p w14:paraId="6C839BD5" w14:textId="77777777" w:rsidR="00B55D71" w:rsidRDefault="007D164F" w:rsidP="00355E63">
      <w:pPr>
        <w:spacing w:afterLines="40" w:after="96" w:line="276" w:lineRule="auto"/>
        <w:ind w:firstLine="709"/>
        <w:jc w:val="both"/>
        <w:rPr>
          <w:b/>
          <w:bCs/>
          <w:color w:val="000000"/>
        </w:rPr>
      </w:pPr>
      <w:r w:rsidRPr="00370540">
        <w:rPr>
          <w:b/>
          <w:bCs/>
          <w:color w:val="000000"/>
        </w:rPr>
        <w:t>2.2.</w:t>
      </w:r>
      <w:r w:rsidRPr="00370540">
        <w:rPr>
          <w:color w:val="000000"/>
        </w:rPr>
        <w:t xml:space="preserve"> </w:t>
      </w:r>
      <w:r w:rsidR="00FB21C3" w:rsidRPr="00370540">
        <w:rPr>
          <w:color w:val="000000"/>
        </w:rPr>
        <w:t>Офертата</w:t>
      </w:r>
      <w:r w:rsidRPr="00370540">
        <w:rPr>
          <w:color w:val="000000"/>
        </w:rPr>
        <w:t xml:space="preserve"> за участие в проц</w:t>
      </w:r>
      <w:r w:rsidR="00FB21C3" w:rsidRPr="00370540">
        <w:rPr>
          <w:color w:val="000000"/>
        </w:rPr>
        <w:t>едурата следва да бъде изготвена</w:t>
      </w:r>
      <w:r w:rsidRPr="00370540">
        <w:rPr>
          <w:color w:val="000000"/>
        </w:rPr>
        <w:t xml:space="preserve"> на бълг</w:t>
      </w:r>
      <w:r w:rsidR="00FB21C3" w:rsidRPr="00370540">
        <w:rPr>
          <w:color w:val="000000"/>
        </w:rPr>
        <w:t>арски език и подписана</w:t>
      </w:r>
      <w:r w:rsidRPr="00370540">
        <w:rPr>
          <w:color w:val="000000"/>
        </w:rPr>
        <w:t xml:space="preserve"> от представляващия участника или от изрично упълномощено от него лице.</w:t>
      </w:r>
      <w:r w:rsidR="003834D3" w:rsidRPr="00370540">
        <w:rPr>
          <w:color w:val="000000"/>
        </w:rPr>
        <w:t xml:space="preserve"> В случай, че се подписват от пълномощник следва да се представи и документ за упълномощаване за изпълнение на такива функции.</w:t>
      </w:r>
    </w:p>
    <w:p w14:paraId="5771C5D7" w14:textId="046FE800" w:rsidR="00F45878" w:rsidRDefault="00A473A1">
      <w:pPr>
        <w:spacing w:afterLines="40" w:after="96" w:line="276" w:lineRule="auto"/>
        <w:ind w:firstLine="709"/>
        <w:jc w:val="both"/>
        <w:rPr>
          <w:color w:val="000000"/>
        </w:rPr>
      </w:pPr>
      <w:r w:rsidRPr="00370540">
        <w:rPr>
          <w:b/>
          <w:bCs/>
          <w:color w:val="000000"/>
        </w:rPr>
        <w:t>2.3</w:t>
      </w:r>
      <w:r w:rsidR="007D164F" w:rsidRPr="00370540">
        <w:rPr>
          <w:b/>
          <w:bCs/>
          <w:color w:val="000000"/>
        </w:rPr>
        <w:t>.</w:t>
      </w:r>
      <w:r w:rsidR="007D164F" w:rsidRPr="00370540">
        <w:rPr>
          <w:color w:val="000000"/>
        </w:rPr>
        <w:t xml:space="preserve"> </w:t>
      </w:r>
      <w:r w:rsidR="00F45878">
        <w:rPr>
          <w:color w:val="000000"/>
        </w:rPr>
        <w:t>Офертата включва техническо и ценово предложения.</w:t>
      </w:r>
    </w:p>
    <w:p w14:paraId="2272BD85" w14:textId="43B74D92" w:rsidR="00B55D71" w:rsidRDefault="00F45878" w:rsidP="00355E63">
      <w:pPr>
        <w:spacing w:afterLines="40" w:after="96" w:line="276" w:lineRule="auto"/>
        <w:ind w:firstLine="709"/>
        <w:jc w:val="both"/>
        <w:rPr>
          <w:color w:val="000000"/>
        </w:rPr>
      </w:pPr>
      <w:r w:rsidRPr="001D378E">
        <w:rPr>
          <w:b/>
          <w:bCs/>
          <w:color w:val="000000"/>
        </w:rPr>
        <w:t>2.4.</w:t>
      </w:r>
      <w:r>
        <w:rPr>
          <w:color w:val="000000"/>
        </w:rPr>
        <w:t xml:space="preserve"> </w:t>
      </w:r>
      <w:r w:rsidR="007D164F" w:rsidRPr="00370540">
        <w:rPr>
          <w:color w:val="000000"/>
        </w:rPr>
        <w:t>Ценовото предложение се представя в съответствие с приложения към документацията образец</w:t>
      </w:r>
      <w:r>
        <w:rPr>
          <w:color w:val="000000"/>
          <w:lang w:val="en-US"/>
        </w:rPr>
        <w:t xml:space="preserve"> </w:t>
      </w:r>
      <w:r>
        <w:rPr>
          <w:color w:val="000000"/>
        </w:rPr>
        <w:t>в запечатана непрозрачна опаковка</w:t>
      </w:r>
      <w:r w:rsidR="007D164F" w:rsidRPr="00370540">
        <w:rPr>
          <w:color w:val="000000"/>
        </w:rPr>
        <w:t xml:space="preserve">. При несъответствие с цифровата и изписаната с думи цена на </w:t>
      </w:r>
      <w:r w:rsidR="00AC5D2F" w:rsidRPr="00370540">
        <w:rPr>
          <w:color w:val="000000"/>
        </w:rPr>
        <w:t xml:space="preserve">ценовото </w:t>
      </w:r>
      <w:r w:rsidR="007D164F" w:rsidRPr="00370540">
        <w:rPr>
          <w:color w:val="000000"/>
        </w:rPr>
        <w:t>предложение ще се взема предвид изписаната словом.</w:t>
      </w:r>
    </w:p>
    <w:p w14:paraId="701CB5B4" w14:textId="77777777" w:rsidR="00A1090F" w:rsidRDefault="007D164F" w:rsidP="00355E63">
      <w:pPr>
        <w:spacing w:afterLines="40" w:after="96" w:line="276" w:lineRule="auto"/>
        <w:ind w:firstLine="709"/>
        <w:jc w:val="both"/>
        <w:rPr>
          <w:b/>
          <w:color w:val="000000"/>
        </w:rPr>
      </w:pPr>
      <w:r w:rsidRPr="00370540">
        <w:rPr>
          <w:b/>
          <w:color w:val="000000"/>
        </w:rPr>
        <w:t>3.</w:t>
      </w:r>
      <w:r w:rsidRPr="00370540">
        <w:rPr>
          <w:color w:val="000000"/>
        </w:rPr>
        <w:t xml:space="preserve"> </w:t>
      </w:r>
      <w:r w:rsidRPr="00370540">
        <w:rPr>
          <w:b/>
          <w:color w:val="000000"/>
        </w:rPr>
        <w:t xml:space="preserve">Съдържание на офертите </w:t>
      </w:r>
    </w:p>
    <w:p w14:paraId="17118B4D" w14:textId="78B26D6C" w:rsidR="00B55D71" w:rsidRDefault="007D164F" w:rsidP="00355E63">
      <w:pPr>
        <w:spacing w:afterLines="40" w:after="96" w:line="276" w:lineRule="auto"/>
        <w:ind w:firstLine="709"/>
        <w:jc w:val="both"/>
      </w:pPr>
      <w:r w:rsidRPr="00370540">
        <w:rPr>
          <w:color w:val="000000"/>
        </w:rPr>
        <w:lastRenderedPageBreak/>
        <w:t>Документите, свързани с участието в</w:t>
      </w:r>
      <w:r w:rsidRPr="00370540">
        <w:t xml:space="preserve">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r w:rsidR="00AF6071" w:rsidRPr="00370540">
        <w:t xml:space="preserve"> </w:t>
      </w:r>
      <w:r w:rsidRPr="00370540">
        <w:t>Документите се представят в запечатана непрозрачна опаковка, върху която се посочват:</w:t>
      </w:r>
    </w:p>
    <w:p w14:paraId="1719D733" w14:textId="77777777" w:rsidR="00B55D71" w:rsidRDefault="007D164F" w:rsidP="00355E63">
      <w:pPr>
        <w:spacing w:afterLines="40" w:after="96" w:line="276" w:lineRule="auto"/>
        <w:ind w:firstLine="709"/>
        <w:jc w:val="both"/>
      </w:pPr>
      <w:r w:rsidRPr="00370540">
        <w:t xml:space="preserve">1. </w:t>
      </w:r>
      <w:r w:rsidR="001E3CEA" w:rsidRPr="00370540">
        <w:t>Н</w:t>
      </w:r>
      <w:r w:rsidRPr="00370540">
        <w:t>аименованието на участника, включително участниците в обединението</w:t>
      </w:r>
      <w:r w:rsidR="00A473A1" w:rsidRPr="00370540">
        <w:t>, когато е приложимо</w:t>
      </w:r>
      <w:r w:rsidRPr="00370540">
        <w:t>;</w:t>
      </w:r>
    </w:p>
    <w:p w14:paraId="55618B47" w14:textId="77777777" w:rsidR="00B55D71" w:rsidRDefault="007D164F" w:rsidP="00355E63">
      <w:pPr>
        <w:spacing w:afterLines="40" w:after="96" w:line="276" w:lineRule="auto"/>
        <w:ind w:firstLine="709"/>
        <w:jc w:val="both"/>
      </w:pPr>
      <w:r w:rsidRPr="00370540">
        <w:t xml:space="preserve">2. </w:t>
      </w:r>
      <w:r w:rsidR="001E3CEA" w:rsidRPr="00370540">
        <w:t>А</w:t>
      </w:r>
      <w:r w:rsidRPr="00370540">
        <w:t>дрес за кореспонденция, телефон и по възможност - факс и електронен адрес;</w:t>
      </w:r>
    </w:p>
    <w:p w14:paraId="1A291523" w14:textId="77777777" w:rsidR="00B55D71" w:rsidRDefault="007D164F" w:rsidP="00355E63">
      <w:pPr>
        <w:spacing w:afterLines="40" w:after="96" w:line="276" w:lineRule="auto"/>
        <w:ind w:firstLine="709"/>
        <w:jc w:val="both"/>
      </w:pPr>
      <w:r w:rsidRPr="00370540">
        <w:t>3. Наименованието на поръчката</w:t>
      </w:r>
      <w:r w:rsidR="00547533" w:rsidRPr="00370540">
        <w:t>, за която се подават документите.</w:t>
      </w:r>
      <w:r w:rsidRPr="00370540">
        <w:t xml:space="preserve"> </w:t>
      </w:r>
    </w:p>
    <w:p w14:paraId="351C9A3C" w14:textId="53EBDAA4" w:rsidR="00B55D71" w:rsidRDefault="00526AE3" w:rsidP="00355E63">
      <w:pPr>
        <w:spacing w:afterLines="40" w:after="96" w:line="276" w:lineRule="auto"/>
        <w:ind w:firstLine="709"/>
        <w:jc w:val="both"/>
        <w:rPr>
          <w:color w:val="000000"/>
          <w:shd w:val="clear" w:color="auto" w:fill="FEFEFE"/>
        </w:rPr>
      </w:pPr>
      <w:r>
        <w:t>О</w:t>
      </w:r>
      <w:r w:rsidR="007D164F" w:rsidRPr="00370540">
        <w:t>паковката включва документите по чл. 39, ал. 2 и ал. 3, т. 1 от ППЗОП, както и отделен запеч</w:t>
      </w:r>
      <w:r w:rsidR="00547533" w:rsidRPr="00370540">
        <w:t>атан непрозрачен плик с надпис „Предлагани ценови параметри“</w:t>
      </w:r>
      <w:r w:rsidR="007D164F" w:rsidRPr="00370540">
        <w:t xml:space="preserve">, който съдържа ценовото предложение </w:t>
      </w:r>
      <w:r w:rsidR="004D1A5F" w:rsidRPr="00370540">
        <w:t>по чл. 39, ал. 3, т. 2 от ППЗОП</w:t>
      </w:r>
      <w:r w:rsidR="007616D7" w:rsidRPr="001C6F07">
        <w:t xml:space="preserve"> </w:t>
      </w:r>
    </w:p>
    <w:p w14:paraId="2555C451" w14:textId="2D679CDC" w:rsidR="00B55D71" w:rsidRPr="001D378E" w:rsidRDefault="00826A1D" w:rsidP="00355E63">
      <w:pPr>
        <w:spacing w:afterLines="40" w:after="96" w:line="276" w:lineRule="auto"/>
        <w:ind w:firstLine="709"/>
        <w:jc w:val="both"/>
      </w:pPr>
      <w:r w:rsidRPr="001D378E">
        <w:rPr>
          <w:b/>
        </w:rPr>
        <w:t xml:space="preserve">Папка № 1 </w:t>
      </w:r>
      <w:r w:rsidR="003B55CE" w:rsidRPr="001D378E">
        <w:rPr>
          <w:b/>
        </w:rPr>
        <w:t>„ЗАЯВЛЕНИЕ“</w:t>
      </w:r>
      <w:r w:rsidR="00A1090F">
        <w:rPr>
          <w:b/>
        </w:rPr>
        <w:t xml:space="preserve">, </w:t>
      </w:r>
      <w:r w:rsidRPr="001D378E">
        <w:t>която</w:t>
      </w:r>
      <w:r w:rsidR="007D164F" w:rsidRPr="001D378E">
        <w:t xml:space="preserve"> включва най-малко следните документи:</w:t>
      </w:r>
    </w:p>
    <w:p w14:paraId="0622D69F" w14:textId="029D8907" w:rsidR="00596D34" w:rsidRPr="001D378E" w:rsidRDefault="00596D34" w:rsidP="001D378E">
      <w:pPr>
        <w:pStyle w:val="aff0"/>
        <w:numPr>
          <w:ilvl w:val="0"/>
          <w:numId w:val="29"/>
        </w:numPr>
        <w:tabs>
          <w:tab w:val="left" w:pos="993"/>
        </w:tabs>
        <w:spacing w:afterLines="40" w:after="96" w:line="276" w:lineRule="auto"/>
        <w:ind w:left="0" w:firstLine="709"/>
        <w:jc w:val="both"/>
        <w:rPr>
          <w:lang w:val="en-US"/>
        </w:rPr>
      </w:pPr>
      <w:r w:rsidRPr="001D378E">
        <w:t>Опис на представените документи</w:t>
      </w:r>
      <w:r w:rsidR="007D164F" w:rsidRPr="001D378E">
        <w:t xml:space="preserve"> </w:t>
      </w:r>
      <w:r w:rsidR="00203B58" w:rsidRPr="001D378E">
        <w:t xml:space="preserve">- </w:t>
      </w:r>
      <w:r w:rsidR="00E750C3" w:rsidRPr="001D378E">
        <w:rPr>
          <w:bCs/>
        </w:rPr>
        <w:t>Образец</w:t>
      </w:r>
      <w:r w:rsidR="00203B58" w:rsidRPr="001D378E">
        <w:rPr>
          <w:bCs/>
        </w:rPr>
        <w:t xml:space="preserve"> № </w:t>
      </w:r>
      <w:r w:rsidR="00C30A13" w:rsidRPr="001D378E">
        <w:rPr>
          <w:bCs/>
        </w:rPr>
        <w:t>1</w:t>
      </w:r>
    </w:p>
    <w:p w14:paraId="01904564" w14:textId="0A2E7BD8" w:rsidR="00B55D71" w:rsidRPr="001D378E" w:rsidRDefault="003B55CE" w:rsidP="00355E63">
      <w:pPr>
        <w:spacing w:afterLines="40" w:after="96" w:line="276" w:lineRule="auto"/>
        <w:ind w:firstLine="709"/>
        <w:jc w:val="both"/>
      </w:pPr>
      <w:r w:rsidRPr="001D378E">
        <w:t>2</w:t>
      </w:r>
      <w:r w:rsidR="00BC507A" w:rsidRPr="001D378E">
        <w:t>.</w:t>
      </w:r>
      <w:r w:rsidR="00596D34" w:rsidRPr="001D378E">
        <w:t xml:space="preserve"> </w:t>
      </w:r>
      <w:r w:rsidR="004B4E76" w:rsidRPr="001D378E">
        <w:t xml:space="preserve">Електронен </w:t>
      </w:r>
      <w:r w:rsidR="00C44FF6" w:rsidRPr="001D378E">
        <w:t>Е</w:t>
      </w:r>
      <w:r w:rsidR="007D164F" w:rsidRPr="001D378E">
        <w:t xml:space="preserve">динен европейски документ за обществени поръчки (ЕЕДОП) за </w:t>
      </w:r>
      <w:r w:rsidR="00A473A1" w:rsidRPr="001D378E">
        <w:t>участника</w:t>
      </w:r>
      <w:r w:rsidR="007D164F" w:rsidRPr="001D378E">
        <w:t xml:space="preserve">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r w:rsidR="00203B58" w:rsidRPr="001D378E">
        <w:t xml:space="preserve"> - </w:t>
      </w:r>
      <w:r w:rsidR="00E750C3" w:rsidRPr="001D378E">
        <w:rPr>
          <w:bCs/>
        </w:rPr>
        <w:t xml:space="preserve">Образец № </w:t>
      </w:r>
      <w:r w:rsidR="00C30A13" w:rsidRPr="001D378E">
        <w:rPr>
          <w:bCs/>
        </w:rPr>
        <w:t>2</w:t>
      </w:r>
      <w:r w:rsidR="007D164F" w:rsidRPr="001D378E">
        <w:t>;</w:t>
      </w:r>
    </w:p>
    <w:p w14:paraId="4948C68D" w14:textId="475B7C8E" w:rsidR="00B55D71" w:rsidRPr="001D378E" w:rsidRDefault="003B55CE" w:rsidP="00355E63">
      <w:pPr>
        <w:spacing w:afterLines="40" w:after="96" w:line="276" w:lineRule="auto"/>
        <w:ind w:firstLine="709"/>
        <w:jc w:val="both"/>
      </w:pPr>
      <w:r w:rsidRPr="001D378E">
        <w:t xml:space="preserve">3. </w:t>
      </w:r>
      <w:r w:rsidR="00C44FF6" w:rsidRPr="001D378E">
        <w:t>Д</w:t>
      </w:r>
      <w:r w:rsidR="007D164F" w:rsidRPr="001D378E">
        <w:t>окументи за доказване на предприетите мерки за надеждност, когато е приложимо;</w:t>
      </w:r>
    </w:p>
    <w:p w14:paraId="07F5E9B4" w14:textId="7485BC12" w:rsidR="00B55D71" w:rsidRPr="001D378E" w:rsidRDefault="003B55CE" w:rsidP="00355E63">
      <w:pPr>
        <w:spacing w:afterLines="40" w:after="96" w:line="276" w:lineRule="auto"/>
        <w:ind w:firstLine="709"/>
        <w:jc w:val="both"/>
      </w:pPr>
      <w:r w:rsidRPr="001D378E">
        <w:t>4.</w:t>
      </w:r>
      <w:r w:rsidR="007D164F" w:rsidRPr="001D378E">
        <w:t xml:space="preserve">. </w:t>
      </w:r>
      <w:r w:rsidR="00C44FF6" w:rsidRPr="001D378E">
        <w:t>Д</w:t>
      </w:r>
      <w:r w:rsidR="007D164F" w:rsidRPr="001D378E">
        <w:t>окументите по чл. 37, ал. 4 от ППЗОП , когато е приложимо.</w:t>
      </w:r>
    </w:p>
    <w:p w14:paraId="00134B5A" w14:textId="68E4B40D" w:rsidR="00B55D71" w:rsidRPr="001D378E" w:rsidRDefault="00826A1D" w:rsidP="00355E63">
      <w:pPr>
        <w:spacing w:afterLines="40" w:after="96" w:line="276" w:lineRule="auto"/>
        <w:ind w:firstLine="709"/>
        <w:jc w:val="both"/>
      </w:pPr>
      <w:r w:rsidRPr="001D378E">
        <w:rPr>
          <w:b/>
        </w:rPr>
        <w:t>Папка № 2</w:t>
      </w:r>
      <w:r w:rsidRPr="001D378E">
        <w:t xml:space="preserve"> </w:t>
      </w:r>
      <w:r w:rsidR="001D378E">
        <w:t>„</w:t>
      </w:r>
      <w:r w:rsidR="001D378E" w:rsidRPr="005339C7">
        <w:rPr>
          <w:b/>
          <w:bCs/>
        </w:rPr>
        <w:t>ОФЕРТА</w:t>
      </w:r>
      <w:r w:rsidR="001D378E">
        <w:t>“ , която включва</w:t>
      </w:r>
      <w:r w:rsidRPr="001D378E">
        <w:t>:</w:t>
      </w:r>
    </w:p>
    <w:p w14:paraId="07061770" w14:textId="77777777" w:rsidR="00A1090F" w:rsidRDefault="00A1090F" w:rsidP="00355E63">
      <w:pPr>
        <w:spacing w:afterLines="40" w:after="96" w:line="276" w:lineRule="auto"/>
        <w:ind w:firstLine="709"/>
        <w:jc w:val="both"/>
      </w:pPr>
      <w:r>
        <w:t>а</w:t>
      </w:r>
      <w:r w:rsidR="007D164F" w:rsidRPr="001D378E">
        <w:t xml:space="preserve">) </w:t>
      </w:r>
      <w:r w:rsidR="00A253B3" w:rsidRPr="001D378E">
        <w:t>Техническо предложение</w:t>
      </w:r>
      <w:r w:rsidR="00E750C3" w:rsidRPr="001D378E">
        <w:t xml:space="preserve"> за изпълнение на поръчката</w:t>
      </w:r>
      <w:r w:rsidR="00203B58" w:rsidRPr="001D378E">
        <w:t xml:space="preserve"> -</w:t>
      </w:r>
      <w:r w:rsidR="00A253B3" w:rsidRPr="001D378E">
        <w:t xml:space="preserve"> </w:t>
      </w:r>
      <w:r w:rsidR="00E750C3" w:rsidRPr="001D378E">
        <w:rPr>
          <w:bCs/>
        </w:rPr>
        <w:t xml:space="preserve">Образец № </w:t>
      </w:r>
      <w:r w:rsidR="001D378E">
        <w:rPr>
          <w:bCs/>
        </w:rPr>
        <w:t>3</w:t>
      </w:r>
      <w:r w:rsidR="00A253B3" w:rsidRPr="001D378E">
        <w:t>, съдържащо обяснителна записка</w:t>
      </w:r>
      <w:r w:rsidR="000C0FB6" w:rsidRPr="001D378E">
        <w:t xml:space="preserve"> в съответствие с </w:t>
      </w:r>
      <w:r w:rsidR="003B55CE" w:rsidRPr="001D378E">
        <w:t xml:space="preserve">Техническата </w:t>
      </w:r>
      <w:r w:rsidR="007D164F" w:rsidRPr="001D378E">
        <w:t>спецификаци</w:t>
      </w:r>
      <w:r w:rsidR="000C0FB6" w:rsidRPr="001D378E">
        <w:t>я</w:t>
      </w:r>
      <w:r w:rsidR="007D164F" w:rsidRPr="001D378E">
        <w:t xml:space="preserve"> и изискванията на </w:t>
      </w:r>
      <w:r w:rsidR="00295BC8" w:rsidRPr="001D378E">
        <w:t>В</w:t>
      </w:r>
      <w:r w:rsidR="00F06997" w:rsidRPr="001D378E">
        <w:t>ъзложителя, съдържащ</w:t>
      </w:r>
      <w:r>
        <w:t>а най-малко</w:t>
      </w:r>
      <w:r w:rsidR="00F06997" w:rsidRPr="001D378E">
        <w:t>:</w:t>
      </w:r>
    </w:p>
    <w:p w14:paraId="1924BDB2" w14:textId="5BCFE79F" w:rsidR="002041D1" w:rsidRPr="00A253B3" w:rsidRDefault="00A1090F" w:rsidP="00355E63">
      <w:pPr>
        <w:spacing w:afterLines="40" w:after="96" w:line="276" w:lineRule="auto"/>
        <w:ind w:firstLine="709"/>
        <w:jc w:val="both"/>
      </w:pPr>
      <w:r>
        <w:rPr>
          <w:rFonts w:eastAsia="Calibri"/>
          <w:color w:val="000000"/>
          <w:shd w:val="clear" w:color="auto" w:fill="FFFFFF"/>
        </w:rPr>
        <w:t>П</w:t>
      </w:r>
      <w:r w:rsidR="003B55CE" w:rsidRPr="001D378E">
        <w:rPr>
          <w:rFonts w:eastAsia="Calibri"/>
          <w:color w:val="000000"/>
          <w:shd w:val="clear" w:color="auto" w:fill="FFFFFF"/>
        </w:rPr>
        <w:t xml:space="preserve">осочени са всички дейности необходими </w:t>
      </w:r>
      <w:r w:rsidR="00EC5E33" w:rsidRPr="001D378E">
        <w:rPr>
          <w:rFonts w:eastAsia="Calibri"/>
          <w:color w:val="000000"/>
          <w:shd w:val="clear" w:color="auto" w:fill="FFFFFF"/>
        </w:rPr>
        <w:t>за изпълнение</w:t>
      </w:r>
      <w:r w:rsidR="00EC5E33" w:rsidRPr="009E12B3">
        <w:rPr>
          <w:rFonts w:eastAsia="Calibri"/>
          <w:color w:val="000000"/>
          <w:shd w:val="clear" w:color="auto" w:fill="FFFFFF"/>
        </w:rPr>
        <w:t xml:space="preserve"> на проектиране</w:t>
      </w:r>
      <w:r w:rsidR="003B55CE">
        <w:rPr>
          <w:rFonts w:eastAsia="Calibri"/>
          <w:color w:val="000000"/>
          <w:shd w:val="clear" w:color="auto" w:fill="FFFFFF"/>
        </w:rPr>
        <w:t>то</w:t>
      </w:r>
      <w:r w:rsidR="00EC5E33" w:rsidRPr="009E12B3">
        <w:rPr>
          <w:rFonts w:eastAsia="Calibri"/>
          <w:color w:val="000000"/>
          <w:shd w:val="clear" w:color="auto" w:fill="FFFFFF"/>
        </w:rPr>
        <w:t xml:space="preserve"> и </w:t>
      </w:r>
      <w:r w:rsidR="003B55CE">
        <w:rPr>
          <w:rFonts w:eastAsia="Calibri"/>
          <w:color w:val="000000"/>
          <w:shd w:val="clear" w:color="auto" w:fill="FFFFFF"/>
        </w:rPr>
        <w:t xml:space="preserve">упражняването </w:t>
      </w:r>
      <w:r w:rsidR="00EC5E33" w:rsidRPr="009E12B3">
        <w:rPr>
          <w:rFonts w:eastAsia="Calibri"/>
          <w:color w:val="000000"/>
          <w:shd w:val="clear" w:color="auto" w:fill="FFFFFF"/>
        </w:rPr>
        <w:t>авторски</w:t>
      </w:r>
      <w:r w:rsidR="003B55CE">
        <w:rPr>
          <w:rFonts w:eastAsia="Calibri"/>
          <w:color w:val="000000"/>
          <w:shd w:val="clear" w:color="auto" w:fill="FFFFFF"/>
        </w:rPr>
        <w:t>я</w:t>
      </w:r>
      <w:r w:rsidR="00EC5E33" w:rsidRPr="009E12B3">
        <w:rPr>
          <w:rFonts w:eastAsia="Calibri"/>
          <w:color w:val="000000"/>
          <w:shd w:val="clear" w:color="auto" w:fill="FFFFFF"/>
        </w:rPr>
        <w:t xml:space="preserve"> </w:t>
      </w:r>
      <w:r w:rsidR="003B55CE">
        <w:rPr>
          <w:rFonts w:eastAsia="Calibri"/>
          <w:color w:val="000000"/>
          <w:shd w:val="clear" w:color="auto" w:fill="FFFFFF"/>
        </w:rPr>
        <w:t>на</w:t>
      </w:r>
      <w:r w:rsidR="00EC5E33" w:rsidRPr="009E12B3">
        <w:rPr>
          <w:rFonts w:eastAsia="Calibri"/>
          <w:color w:val="000000"/>
          <w:shd w:val="clear" w:color="auto" w:fill="FFFFFF"/>
        </w:rPr>
        <w:t xml:space="preserve">дзор, в съответствие с </w:t>
      </w:r>
      <w:r w:rsidR="003B55CE">
        <w:rPr>
          <w:rFonts w:eastAsia="Calibri"/>
          <w:color w:val="000000"/>
          <w:shd w:val="clear" w:color="auto" w:fill="FFFFFF"/>
        </w:rPr>
        <w:t>Т</w:t>
      </w:r>
      <w:r w:rsidR="003B55CE" w:rsidRPr="009E12B3">
        <w:rPr>
          <w:rFonts w:eastAsia="Calibri"/>
          <w:color w:val="000000"/>
          <w:shd w:val="clear" w:color="auto" w:fill="FFFFFF"/>
        </w:rPr>
        <w:t xml:space="preserve">ехническата </w:t>
      </w:r>
      <w:r w:rsidR="00EC5E33" w:rsidRPr="009E12B3">
        <w:rPr>
          <w:rFonts w:eastAsia="Calibri"/>
          <w:color w:val="000000"/>
          <w:shd w:val="clear" w:color="auto" w:fill="FFFFFF"/>
        </w:rPr>
        <w:t>спецификация на Възложителя и нормативната уредба</w:t>
      </w:r>
      <w:r w:rsidR="00EC5E33">
        <w:rPr>
          <w:rFonts w:eastAsia="Calibri"/>
          <w:color w:val="000000"/>
          <w:shd w:val="clear" w:color="auto" w:fill="FFFFFF"/>
        </w:rPr>
        <w:t xml:space="preserve">. </w:t>
      </w:r>
      <w:r w:rsidR="003769BD" w:rsidRPr="009E12B3">
        <w:rPr>
          <w:rFonts w:eastAsia="Calibri"/>
        </w:rPr>
        <w:t xml:space="preserve">Представена е организационна структура на човешкия ресурс /ключови и неключови експерти/, съгласно професионална им компетентност и йерархия, </w:t>
      </w:r>
      <w:r w:rsidR="003B55CE">
        <w:rPr>
          <w:rFonts w:eastAsia="Calibri"/>
        </w:rPr>
        <w:t>която</w:t>
      </w:r>
      <w:r w:rsidR="003B55CE" w:rsidRPr="009E12B3">
        <w:rPr>
          <w:rFonts w:eastAsia="Calibri"/>
        </w:rPr>
        <w:t xml:space="preserve"> </w:t>
      </w:r>
      <w:r w:rsidR="003769BD" w:rsidRPr="009E12B3">
        <w:rPr>
          <w:rFonts w:eastAsia="Calibri"/>
        </w:rPr>
        <w:t xml:space="preserve">гарантира качествен и в срок предаден краен продукт. Организационната структура </w:t>
      </w:r>
      <w:r w:rsidR="00A253B3">
        <w:rPr>
          <w:rFonts w:eastAsia="Calibri"/>
        </w:rPr>
        <w:t xml:space="preserve">трябва да бъде </w:t>
      </w:r>
      <w:r w:rsidR="003769BD" w:rsidRPr="009E12B3">
        <w:rPr>
          <w:rFonts w:eastAsia="Calibri"/>
        </w:rPr>
        <w:t>направена спрямо и в съответствие с обхвата, обема и предмета на поръчката, заложените резултати, предвидените дейности и задължения.</w:t>
      </w:r>
      <w:r w:rsidR="003B55CE">
        <w:rPr>
          <w:rFonts w:eastAsia="Calibri"/>
        </w:rPr>
        <w:t xml:space="preserve"> </w:t>
      </w:r>
      <w:r w:rsidR="00EC5E33" w:rsidRPr="00E57437">
        <w:rPr>
          <w:rFonts w:eastAsia="Calibri"/>
        </w:rPr>
        <w:t>За всяка от дейностите е показано разпределението по експерти (кой какво ще изпълнява) на ниво отделна задача (</w:t>
      </w:r>
      <w:r w:rsidR="00EC5E33" w:rsidRPr="00E57437">
        <w:rPr>
          <w:rFonts w:eastAsia="Calibri"/>
          <w:i/>
        </w:rPr>
        <w:t>за целите на настоящата методика под „задача“ се разбира обособена част от дефинираната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измерени резултати)</w:t>
      </w:r>
      <w:r w:rsidR="00EC5E33">
        <w:rPr>
          <w:rFonts w:eastAsia="Calibri"/>
          <w:i/>
        </w:rPr>
        <w:t xml:space="preserve">. </w:t>
      </w:r>
    </w:p>
    <w:p w14:paraId="318E1115" w14:textId="11F7327E" w:rsidR="002041D1" w:rsidRPr="002041D1" w:rsidRDefault="007B730C" w:rsidP="00355E63">
      <w:pPr>
        <w:tabs>
          <w:tab w:val="left" w:pos="-7905"/>
        </w:tabs>
        <w:spacing w:line="276" w:lineRule="auto"/>
        <w:ind w:firstLine="709"/>
        <w:jc w:val="both"/>
        <w:rPr>
          <w:rFonts w:eastAsia="Calibri"/>
        </w:rPr>
      </w:pPr>
      <w:r w:rsidRPr="009E12B3">
        <w:rPr>
          <w:rFonts w:eastAsia="Calibri"/>
          <w:color w:val="000000"/>
          <w:shd w:val="clear" w:color="auto" w:fill="FFFFFF"/>
        </w:rPr>
        <w:lastRenderedPageBreak/>
        <w:t xml:space="preserve">В </w:t>
      </w:r>
      <w:r w:rsidR="00A1090F">
        <w:rPr>
          <w:rFonts w:eastAsia="Calibri"/>
          <w:color w:val="000000"/>
          <w:shd w:val="clear" w:color="auto" w:fill="FFFFFF"/>
        </w:rPr>
        <w:t xml:space="preserve">обяснителната записка </w:t>
      </w:r>
      <w:r w:rsidR="003B55CE">
        <w:rPr>
          <w:rFonts w:eastAsia="Calibri"/>
          <w:color w:val="000000"/>
          <w:shd w:val="clear" w:color="auto" w:fill="FFFFFF"/>
        </w:rPr>
        <w:t xml:space="preserve">са посочени всички </w:t>
      </w:r>
      <w:r w:rsidRPr="009E12B3">
        <w:rPr>
          <w:rFonts w:eastAsia="Calibri"/>
          <w:color w:val="000000"/>
          <w:shd w:val="clear" w:color="auto" w:fill="FFFFFF"/>
        </w:rPr>
        <w:t>дейности</w:t>
      </w:r>
      <w:r w:rsidR="003B55CE">
        <w:rPr>
          <w:rFonts w:eastAsia="Calibri"/>
          <w:color w:val="000000"/>
          <w:shd w:val="clear" w:color="auto" w:fill="FFFFFF"/>
        </w:rPr>
        <w:t xml:space="preserve"> необходими</w:t>
      </w:r>
      <w:r w:rsidRPr="009E12B3">
        <w:rPr>
          <w:rFonts w:eastAsia="Calibri"/>
          <w:color w:val="000000"/>
          <w:shd w:val="clear" w:color="auto" w:fill="FFFFFF"/>
        </w:rPr>
        <w:t xml:space="preserve"> </w:t>
      </w:r>
      <w:r>
        <w:rPr>
          <w:rFonts w:eastAsia="Calibri"/>
          <w:color w:val="000000"/>
          <w:shd w:val="clear" w:color="auto" w:fill="FFFFFF"/>
        </w:rPr>
        <w:t>за изпълнение</w:t>
      </w:r>
      <w:r w:rsidR="00402431">
        <w:rPr>
          <w:rFonts w:eastAsia="Calibri"/>
          <w:color w:val="000000"/>
          <w:shd w:val="clear" w:color="auto" w:fill="FFFFFF"/>
        </w:rPr>
        <w:t>то</w:t>
      </w:r>
      <w:r>
        <w:rPr>
          <w:rFonts w:eastAsia="Calibri"/>
          <w:color w:val="000000"/>
          <w:shd w:val="clear" w:color="auto" w:fill="FFFFFF"/>
        </w:rPr>
        <w:t xml:space="preserve"> на строително-монтажните работи, в това число </w:t>
      </w:r>
      <w:r w:rsidR="0023235D">
        <w:rPr>
          <w:rFonts w:eastAsia="Calibri"/>
          <w:color w:val="000000"/>
          <w:shd w:val="clear" w:color="auto" w:fill="FFFFFF"/>
        </w:rPr>
        <w:t xml:space="preserve">технология на изпълнение на всяка една от тях и </w:t>
      </w:r>
      <w:r w:rsidR="0023235D" w:rsidRPr="0023235D">
        <w:rPr>
          <w:lang w:val="ru-RU"/>
        </w:rPr>
        <w:t>технологична</w:t>
      </w:r>
      <w:r w:rsidR="00402431">
        <w:rPr>
          <w:lang w:val="ru-RU"/>
        </w:rPr>
        <w:t>та им</w:t>
      </w:r>
      <w:r w:rsidR="0023235D" w:rsidRPr="0023235D">
        <w:rPr>
          <w:lang w:val="ru-RU"/>
        </w:rPr>
        <w:t xml:space="preserve"> последователност, която да гарантира изпълнението на всички видове СМР, включени в предмета на поръчката и съобразена с действащите технически норми и стандарти и с Техническата спецификация.</w:t>
      </w:r>
      <w:r w:rsidR="0023235D" w:rsidRPr="0023235D">
        <w:t xml:space="preserve"> </w:t>
      </w:r>
    </w:p>
    <w:p w14:paraId="32322E0B" w14:textId="77777777" w:rsidR="002041D1" w:rsidRPr="006A35CE" w:rsidRDefault="002041D1" w:rsidP="00355E63">
      <w:pPr>
        <w:tabs>
          <w:tab w:val="left" w:pos="-7905"/>
        </w:tabs>
        <w:spacing w:line="276" w:lineRule="auto"/>
        <w:ind w:firstLine="709"/>
        <w:jc w:val="both"/>
      </w:pPr>
      <w:r w:rsidRPr="006A35CE">
        <w:t>Предложена е организация на строителната площадка, както в периода на подготовката й и изграждане на временното строителство, така и в периода на същинското строителство, включително на доставките и складирането на материалите и строителните продукти, като съ</w:t>
      </w:r>
      <w:r>
        <w:t>щата е съобразена с</w:t>
      </w:r>
      <w:r w:rsidRPr="006A35CE">
        <w:t xml:space="preserve"> технология</w:t>
      </w:r>
      <w:r>
        <w:t>та</w:t>
      </w:r>
      <w:r w:rsidRPr="006A35CE">
        <w:t xml:space="preserve"> на изпълнение на всички видове СМР, </w:t>
      </w:r>
      <w:r w:rsidRPr="006A35CE">
        <w:rPr>
          <w:b/>
          <w:i/>
        </w:rPr>
        <w:t>отнася се за конкретния строеж</w:t>
      </w:r>
      <w:r w:rsidRPr="006A35CE">
        <w:t xml:space="preserve"> – предмет на </w:t>
      </w:r>
      <w:r>
        <w:t xml:space="preserve">поръчката </w:t>
      </w:r>
      <w:r w:rsidRPr="00A43385">
        <w:t>(</w:t>
      </w:r>
      <w:r>
        <w:t>не такава, приложима към всяка една поръчка за СМР, без значение на нейния обхват и характерни особености</w:t>
      </w:r>
      <w:r w:rsidRPr="00A43385">
        <w:t>)</w:t>
      </w:r>
      <w:r w:rsidRPr="006A35CE">
        <w:t xml:space="preserve">, създава всички необходими условия за спазване на срока за </w:t>
      </w:r>
      <w:r>
        <w:t>строителство</w:t>
      </w:r>
      <w:r w:rsidRPr="006A35CE">
        <w:t xml:space="preserve"> и гарантира осигуряване на здравословни и безопасни условия на труд, опазване на околната среда и пожарна безопасност на строежа.</w:t>
      </w:r>
      <w:r w:rsidRPr="002041D1">
        <w:t xml:space="preserve"> </w:t>
      </w:r>
      <w:r w:rsidRPr="00805D78">
        <w:t>Описание са мерките и условията, които ще бъдат създадени на обекта за работа при неблагоприятни метеорологични условия – какви дейности ще могат да бъдат изпълнявани, с цел да не се прекъсва работния процес и да се спазят предвидените срокове за реализация на строителството. Описани са мерките и процедурите за контрол върху сроковете за изпълнение на дейностите и отделните поддейности.</w:t>
      </w:r>
    </w:p>
    <w:p w14:paraId="4A1D268D" w14:textId="77777777" w:rsidR="002041D1" w:rsidRPr="006A35CE" w:rsidRDefault="002041D1" w:rsidP="00355E63">
      <w:pPr>
        <w:tabs>
          <w:tab w:val="left" w:pos="3544"/>
          <w:tab w:val="right" w:pos="9356"/>
        </w:tabs>
        <w:spacing w:before="60" w:line="276" w:lineRule="auto"/>
        <w:ind w:firstLine="709"/>
        <w:jc w:val="both"/>
      </w:pPr>
      <w:r w:rsidRPr="006A35CE">
        <w:t>Участникът е предложил организация на работата на инженерно- техническия (ръководен) състав и на изпълнителския/ките екип/и, посочил е начините за осъществяване на координация и съгласуване на дейностите и други организационни аспекти, които са необходими за качественото и срочно изпълнение на възложеното строителство.</w:t>
      </w:r>
    </w:p>
    <w:p w14:paraId="5B5CBECC" w14:textId="77777777" w:rsidR="002041D1" w:rsidRPr="006A35CE" w:rsidRDefault="002041D1" w:rsidP="00355E63">
      <w:pPr>
        <w:tabs>
          <w:tab w:val="left" w:pos="3544"/>
          <w:tab w:val="right" w:pos="9356"/>
        </w:tabs>
        <w:spacing w:before="60" w:line="276" w:lineRule="auto"/>
        <w:ind w:firstLine="709"/>
        <w:jc w:val="both"/>
      </w:pPr>
      <w:r w:rsidRPr="006A35CE">
        <w:t>За всяка от дейностите е показано разпределението по експерти (кой какво ще изпълнява) на ниво отделна задача</w:t>
      </w:r>
      <w:r w:rsidRPr="006A35CE">
        <w:rPr>
          <w:rFonts w:eastAsia="Calibri"/>
        </w:rPr>
        <w:t xml:space="preserve">*. </w:t>
      </w:r>
      <w:r w:rsidRPr="006A35CE">
        <w:t>За всяка дейност са дефинирани необходимите ресурси за нейното изпълнение - материали, механизация, работници и др.</w:t>
      </w:r>
    </w:p>
    <w:p w14:paraId="10106E35" w14:textId="77777777" w:rsidR="002041D1" w:rsidRPr="002041D1" w:rsidRDefault="002041D1" w:rsidP="00355E63">
      <w:pPr>
        <w:tabs>
          <w:tab w:val="left" w:pos="3544"/>
          <w:tab w:val="right" w:pos="9356"/>
        </w:tabs>
        <w:spacing w:before="60" w:line="276" w:lineRule="auto"/>
        <w:ind w:firstLine="709"/>
        <w:jc w:val="both"/>
      </w:pPr>
      <w:r w:rsidRPr="006A35CE">
        <w:t xml:space="preserve">Описани са техническите характеристики на основните материали и строителни продукти, </w:t>
      </w:r>
      <w:r w:rsidR="005E762F" w:rsidRPr="006A35CE">
        <w:t>коит</w:t>
      </w:r>
      <w:r w:rsidR="005E762F">
        <w:t>о се предвижда да бъдат вложени, като същите са класифицирани за всяка отделна</w:t>
      </w:r>
      <w:r w:rsidR="0023235D">
        <w:t xml:space="preserve"> дейност, </w:t>
      </w:r>
      <w:r w:rsidRPr="006A35CE">
        <w:t>съобразно предвиж</w:t>
      </w:r>
      <w:r>
        <w:t>данията на възложителя</w:t>
      </w:r>
      <w:r w:rsidRPr="006A35CE">
        <w:t xml:space="preserve">. </w:t>
      </w:r>
    </w:p>
    <w:p w14:paraId="61608F6A" w14:textId="77777777" w:rsidR="002041D1" w:rsidRPr="006A35CE" w:rsidRDefault="002041D1" w:rsidP="00355E63">
      <w:pPr>
        <w:tabs>
          <w:tab w:val="left" w:pos="3544"/>
          <w:tab w:val="right" w:pos="9356"/>
        </w:tabs>
        <w:spacing w:before="60" w:line="276" w:lineRule="auto"/>
        <w:ind w:firstLine="709"/>
        <w:jc w:val="both"/>
        <w:rPr>
          <w:b/>
          <w:i/>
        </w:rPr>
      </w:pPr>
      <w:r w:rsidRPr="006A35CE">
        <w:t xml:space="preserve">Предложената организация на работната сила е съобразена с предложената ресурсна обезпеченост и е приложима за конкретния </w:t>
      </w:r>
      <w:r>
        <w:t>обект</w:t>
      </w:r>
      <w:r w:rsidRPr="006A35CE">
        <w:t xml:space="preserve"> – предмет на </w:t>
      </w:r>
      <w:r>
        <w:t>поръчката</w:t>
      </w:r>
      <w:r w:rsidRPr="006A35CE">
        <w:t xml:space="preserve">, предвид неговите характеристики и особености, което се явява предпоставка за качественото и срочно изпълнение на строителството. </w:t>
      </w:r>
    </w:p>
    <w:p w14:paraId="506ABD22" w14:textId="77777777" w:rsidR="00484C91" w:rsidRDefault="002041D1" w:rsidP="00355E63">
      <w:pPr>
        <w:spacing w:afterLines="40" w:after="96" w:line="276" w:lineRule="auto"/>
        <w:ind w:firstLine="709"/>
        <w:jc w:val="both"/>
      </w:pPr>
      <w:r w:rsidRPr="006A35CE">
        <w:t>Анализирани са обстоятелствата, които могат да предизвикат затруднения в планираната организация на строителната площадка и са предложени приложими и ефективни мерки за предотвратяване на тези затруднения и за преодоляването им в случай, че се проявят.</w:t>
      </w:r>
    </w:p>
    <w:p w14:paraId="29E6A336" w14:textId="77777777" w:rsidR="005E762F" w:rsidRPr="00B34781" w:rsidRDefault="005E762F" w:rsidP="00355E63">
      <w:pPr>
        <w:spacing w:line="276" w:lineRule="auto"/>
        <w:ind w:firstLine="709"/>
        <w:jc w:val="both"/>
      </w:pPr>
      <w:r w:rsidRPr="00B34781">
        <w:t xml:space="preserve">Участникът следва да анализира аспектите на ежедневието при изпълнение на договора за инженеринг и проявленията на отрицателно влияние на строителния процес върху тях на база предвидените дейности в техническото и енергийно обследване, конкретните особености и опита на участника при изпълнението на подобни обекти като определи мерки за намаляване </w:t>
      </w:r>
      <w:r w:rsidRPr="00B34781">
        <w:lastRenderedPageBreak/>
        <w:t xml:space="preserve">на затрудненията по всеки един от идентифицираните от възложителя аспекти на ежедневието, а именно: </w:t>
      </w:r>
    </w:p>
    <w:p w14:paraId="10100AA3" w14:textId="77777777" w:rsidR="005E762F" w:rsidRPr="00B34781" w:rsidRDefault="005E762F" w:rsidP="00355E63">
      <w:pPr>
        <w:spacing w:line="276" w:lineRule="auto"/>
        <w:ind w:firstLine="709"/>
        <w:jc w:val="both"/>
      </w:pPr>
      <w:r>
        <w:t xml:space="preserve">- </w:t>
      </w:r>
      <w:r w:rsidRPr="00B34781">
        <w:t xml:space="preserve">физически достъп за служители на администрацията и за посетители; </w:t>
      </w:r>
    </w:p>
    <w:p w14:paraId="5274D5A6" w14:textId="7EB5D737" w:rsidR="005E762F" w:rsidRPr="00B34781" w:rsidRDefault="005E762F" w:rsidP="00355E63">
      <w:pPr>
        <w:spacing w:line="276" w:lineRule="auto"/>
        <w:ind w:firstLine="709"/>
        <w:jc w:val="both"/>
      </w:pPr>
      <w:r>
        <w:t xml:space="preserve">- </w:t>
      </w:r>
      <w:r w:rsidRPr="00B34781">
        <w:t>осигуряване на ф</w:t>
      </w:r>
      <w:r>
        <w:t xml:space="preserve">изически достъп до </w:t>
      </w:r>
      <w:r w:rsidR="004908C8">
        <w:t>ритуална</w:t>
      </w:r>
      <w:r>
        <w:t xml:space="preserve"> зала, разположена</w:t>
      </w:r>
      <w:r w:rsidRPr="00B34781">
        <w:t xml:space="preserve"> на </w:t>
      </w:r>
      <w:r>
        <w:t>партера</w:t>
      </w:r>
      <w:r w:rsidRPr="00B34781">
        <w:t>, включително при провеждане на събития от местно и национално ниво имащи задължителен характер</w:t>
      </w:r>
      <w:r w:rsidR="004908C8">
        <w:t xml:space="preserve"> и до сесийна зала на 2-ри етаж</w:t>
      </w:r>
      <w:r w:rsidRPr="00B34781">
        <w:t>;</w:t>
      </w:r>
    </w:p>
    <w:p w14:paraId="67351140" w14:textId="77777777" w:rsidR="005E762F" w:rsidRPr="00B34781" w:rsidRDefault="005E762F" w:rsidP="00355E63">
      <w:pPr>
        <w:spacing w:line="276" w:lineRule="auto"/>
        <w:ind w:firstLine="709"/>
        <w:jc w:val="both"/>
      </w:pPr>
      <w:r>
        <w:t xml:space="preserve">- </w:t>
      </w:r>
      <w:r w:rsidRPr="00B34781">
        <w:t xml:space="preserve">осигуряване на  физически достъп до </w:t>
      </w:r>
      <w:r>
        <w:t>кабинетите на общинската администрация;</w:t>
      </w:r>
      <w:r w:rsidRPr="00B34781">
        <w:t xml:space="preserve"> </w:t>
      </w:r>
    </w:p>
    <w:p w14:paraId="79E3BD2E" w14:textId="77777777" w:rsidR="005E762F" w:rsidRPr="00B34781" w:rsidRDefault="005E762F" w:rsidP="00355E63">
      <w:pPr>
        <w:spacing w:line="276" w:lineRule="auto"/>
        <w:ind w:firstLine="709"/>
        <w:jc w:val="both"/>
      </w:pPr>
      <w:r>
        <w:t xml:space="preserve">- </w:t>
      </w:r>
      <w:r w:rsidRPr="00B34781">
        <w:t>непрекъснат достъп до комунални услуги (захранване с вода, захранване с ел. енергия, ползване на интернет);</w:t>
      </w:r>
    </w:p>
    <w:p w14:paraId="30DD945C" w14:textId="77777777" w:rsidR="005E762F" w:rsidRPr="00B34781" w:rsidRDefault="005E762F" w:rsidP="00355E63">
      <w:pPr>
        <w:spacing w:line="276" w:lineRule="auto"/>
        <w:ind w:firstLine="709"/>
        <w:jc w:val="both"/>
      </w:pPr>
      <w:r>
        <w:t xml:space="preserve">- </w:t>
      </w:r>
      <w:r w:rsidRPr="00B34781">
        <w:t>осигуряване на подходящ микроклимат в работните помещения по време на ремонтните дейности;</w:t>
      </w:r>
    </w:p>
    <w:p w14:paraId="3F9150A2" w14:textId="77777777" w:rsidR="005E762F" w:rsidRPr="00B34781" w:rsidRDefault="005E762F" w:rsidP="00355E63">
      <w:pPr>
        <w:spacing w:line="276" w:lineRule="auto"/>
        <w:ind w:firstLine="709"/>
        <w:jc w:val="both"/>
      </w:pPr>
      <w:r>
        <w:t xml:space="preserve">- </w:t>
      </w:r>
      <w:r w:rsidRPr="00B34781">
        <w:t>други по преценка на участника.</w:t>
      </w:r>
    </w:p>
    <w:p w14:paraId="44CF2E11" w14:textId="77777777" w:rsidR="005E762F" w:rsidRPr="008E6F5A" w:rsidRDefault="005E762F" w:rsidP="00355E63">
      <w:pPr>
        <w:spacing w:line="276" w:lineRule="auto"/>
        <w:ind w:firstLine="709"/>
        <w:jc w:val="both"/>
      </w:pPr>
      <w:r w:rsidRPr="008E6F5A">
        <w:t>Участникът следва да предвиди мерки по всеки един от идентифицираните от Възложителя аспекти на ежедневието при изпълнение на договора за инженеринг. По всяка от предложените мерки да се предвидят дейности за контрол и дейности за мониторинг, с цел минимизиране на проявленията на отрицателно влияние на строителния процес върху посочените аспекти на ежедневието по време на изпълнението на договора.</w:t>
      </w:r>
    </w:p>
    <w:p w14:paraId="5B272C7F" w14:textId="5E30BE48" w:rsidR="00484C91" w:rsidRDefault="005E762F" w:rsidP="00355E63">
      <w:pPr>
        <w:spacing w:afterLines="40" w:after="96" w:line="276" w:lineRule="auto"/>
        <w:ind w:firstLine="709"/>
        <w:jc w:val="both"/>
      </w:pPr>
      <w:r w:rsidRPr="008E6F5A">
        <w:t>Предложените от Участника мерки да бъдат съобразени с избора на технологичен подход от страна на участника и да намерят своето отражение при определяне на срока за изпълнение на поръчката, както при организацията на строителния процес.</w:t>
      </w:r>
    </w:p>
    <w:p w14:paraId="14C0CACE" w14:textId="7BEB1CBE" w:rsidR="00405E1A" w:rsidRPr="00405E1A" w:rsidRDefault="00405E1A" w:rsidP="00355E63">
      <w:pPr>
        <w:spacing w:afterLines="40" w:after="96" w:line="276" w:lineRule="auto"/>
        <w:ind w:firstLine="709"/>
        <w:jc w:val="both"/>
        <w:rPr>
          <w:rFonts w:eastAsia="Calibri"/>
          <w:bCs/>
          <w:i/>
        </w:rPr>
      </w:pPr>
      <w:r w:rsidRPr="00405E1A">
        <w:rPr>
          <w:bCs/>
        </w:rPr>
        <w:t>Участникът трябва да представи „План за осигуряване на гаранционната поддръжка и устойчивост на изпълнения и въведен в експлоатация обект“</w:t>
      </w:r>
      <w:r>
        <w:rPr>
          <w:bCs/>
        </w:rPr>
        <w:t>.</w:t>
      </w:r>
    </w:p>
    <w:p w14:paraId="08E2FAAD" w14:textId="3CD3EBAD" w:rsidR="00F14DD3" w:rsidRDefault="005E762F" w:rsidP="00355E63">
      <w:pPr>
        <w:spacing w:line="276" w:lineRule="auto"/>
        <w:ind w:firstLine="709"/>
        <w:jc w:val="both"/>
      </w:pPr>
      <w:r>
        <w:t>Представен е л</w:t>
      </w:r>
      <w:r w:rsidRPr="00805D78">
        <w:t>инеен календарен план-график в календарни дни, включващ етапността на изпълнението, последователността и продължителността на дейностите</w:t>
      </w:r>
      <w:r>
        <w:t xml:space="preserve"> и поддейностите</w:t>
      </w:r>
      <w:r w:rsidRPr="00805D78">
        <w:t xml:space="preserve"> по проектиране и строителство</w:t>
      </w:r>
      <w:r w:rsidR="00A253B3">
        <w:t xml:space="preserve">, </w:t>
      </w:r>
      <w:r w:rsidR="00F14075">
        <w:t>съгласно Техническата спецификация</w:t>
      </w:r>
      <w:r w:rsidR="00A13341">
        <w:t xml:space="preserve">, </w:t>
      </w:r>
      <w:r w:rsidR="00A13341" w:rsidRPr="00A13341">
        <w:rPr>
          <w:rFonts w:eastAsia="Calibri"/>
          <w:lang w:eastAsia="en-US"/>
        </w:rPr>
        <w:t>Доклада от извършено обследване за енергийната ефективност на сградата, Доклада за  техническо обследване на сградата, ка</w:t>
      </w:r>
      <w:r w:rsidR="00A13341">
        <w:rPr>
          <w:rFonts w:eastAsia="Calibri"/>
          <w:lang w:eastAsia="en-US"/>
        </w:rPr>
        <w:t>к</w:t>
      </w:r>
      <w:r w:rsidR="00A13341" w:rsidRPr="00A13341">
        <w:rPr>
          <w:rFonts w:eastAsia="Calibri"/>
          <w:lang w:eastAsia="en-US"/>
        </w:rPr>
        <w:t xml:space="preserve">то </w:t>
      </w:r>
      <w:r w:rsidR="00A13341">
        <w:rPr>
          <w:rFonts w:eastAsia="Calibri"/>
          <w:lang w:eastAsia="en-US"/>
        </w:rPr>
        <w:t>и</w:t>
      </w:r>
      <w:r w:rsidR="00A13341" w:rsidRPr="00A13341">
        <w:rPr>
          <w:rFonts w:eastAsia="Calibri"/>
          <w:lang w:eastAsia="en-US"/>
        </w:rPr>
        <w:t xml:space="preserve"> всички </w:t>
      </w:r>
      <w:r w:rsidR="00A13341" w:rsidRPr="00A13341">
        <w:rPr>
          <w:rFonts w:eastAsia="Calibri"/>
          <w:bCs/>
          <w:lang w:eastAsia="en-US"/>
        </w:rPr>
        <w:t>задължителни и препоръчителни мерки</w:t>
      </w:r>
      <w:r w:rsidR="00A13341" w:rsidRPr="00A13341">
        <w:rPr>
          <w:rFonts w:eastAsia="Calibri"/>
          <w:lang w:eastAsia="en-US"/>
        </w:rPr>
        <w:t xml:space="preserve"> предписани в двата доклада</w:t>
      </w:r>
      <w:r w:rsidR="00F14075">
        <w:t xml:space="preserve">, </w:t>
      </w:r>
      <w:r w:rsidR="00A253B3">
        <w:t>включително ресурсите</w:t>
      </w:r>
      <w:r w:rsidR="00F14075">
        <w:t xml:space="preserve"> (човешки и технически)</w:t>
      </w:r>
      <w:r w:rsidR="00A253B3">
        <w:t>, които ще бъдат необходими за изпълнение на обекта</w:t>
      </w:r>
      <w:r w:rsidRPr="00805D78">
        <w:t>. Линейният календарен план-график следва да се представи освен на хартиен носител и на електронен носител (диск) в работен формат (MS Project, Еxcel или еквивалент).</w:t>
      </w:r>
      <w:r w:rsidRPr="005E762F">
        <w:t xml:space="preserve"> </w:t>
      </w:r>
      <w:r w:rsidR="00F14DD3" w:rsidRPr="00700273">
        <w:t xml:space="preserve">Предвиденото времетраене за изпълнение на </w:t>
      </w:r>
      <w:r w:rsidR="00F14DD3">
        <w:t>обекта</w:t>
      </w:r>
      <w:r w:rsidR="00F14DD3" w:rsidRPr="00700273">
        <w:t xml:space="preserve"> да е определено така, че да се осигурят достатъчно на брой дни с подходящи климатични условия за качественото изпълнение на работите</w:t>
      </w:r>
      <w:r w:rsidR="00402431">
        <w:t>, като отчете и тези с неблагоприятни климатични условия</w:t>
      </w:r>
      <w:r w:rsidR="00F14DD3" w:rsidRPr="00700273">
        <w:t>. Поръчката обхваща изпъл</w:t>
      </w:r>
      <w:r w:rsidR="00A253B3">
        <w:t>нение на СМР в специфичен обект</w:t>
      </w:r>
      <w:r w:rsidR="00F14DD3" w:rsidRPr="00700273">
        <w:t xml:space="preserve"> с широк обществен достъп, поради което се налагат специални изисквания към гра</w:t>
      </w:r>
      <w:r w:rsidR="00564D6D">
        <w:t>фика за изпълнение на работите.</w:t>
      </w:r>
    </w:p>
    <w:p w14:paraId="06B77FF7" w14:textId="77777777" w:rsidR="00564D6D" w:rsidRDefault="00564D6D" w:rsidP="00355E63">
      <w:pPr>
        <w:spacing w:line="276" w:lineRule="auto"/>
        <w:ind w:firstLine="709"/>
        <w:jc w:val="both"/>
      </w:pPr>
      <w:r>
        <w:t>Участникът представя Диаграма на работната ръка.</w:t>
      </w:r>
    </w:p>
    <w:p w14:paraId="48B4D449" w14:textId="77777777" w:rsidR="00DF072C" w:rsidRDefault="00DF072C" w:rsidP="00355E63">
      <w:pPr>
        <w:spacing w:line="276" w:lineRule="auto"/>
        <w:ind w:firstLine="709"/>
        <w:jc w:val="both"/>
      </w:pPr>
      <w:r w:rsidRPr="00781353">
        <w:t>На този етап, на основание чл. 107 от ЗОП, от участие се отстраняват офертите на участниците, които:</w:t>
      </w:r>
    </w:p>
    <w:p w14:paraId="5C40DF24" w14:textId="2E88B398" w:rsidR="00564D6D" w:rsidRPr="00F43E04" w:rsidRDefault="00654B43" w:rsidP="00355E63">
      <w:pPr>
        <w:spacing w:line="276" w:lineRule="auto"/>
        <w:ind w:firstLine="709"/>
        <w:jc w:val="both"/>
      </w:pPr>
      <w:r w:rsidRPr="00F43E04">
        <w:t xml:space="preserve">Участник, чиито линеен график не съдържа </w:t>
      </w:r>
      <w:r w:rsidR="00402431" w:rsidRPr="00F43E04">
        <w:t xml:space="preserve">изискуемите компоненти, или </w:t>
      </w:r>
      <w:r w:rsidRPr="00F43E04">
        <w:t xml:space="preserve">някоя от необходими дейности, или показва технологична несъвместимост на отделните строителни </w:t>
      </w:r>
      <w:r w:rsidRPr="00F43E04">
        <w:lastRenderedPageBreak/>
        <w:t xml:space="preserve">операции, или е със сгрешена технологична последователност, или е налице несъответствие със строителната програма или е налице противоречие с действащата нормативна уредба се отстранява. </w:t>
      </w:r>
    </w:p>
    <w:p w14:paraId="3FBD5420" w14:textId="4A4E57FA" w:rsidR="00A253B3" w:rsidRPr="00F43E04" w:rsidRDefault="00654B43" w:rsidP="00355E63">
      <w:pPr>
        <w:spacing w:line="276" w:lineRule="auto"/>
        <w:ind w:firstLine="709"/>
        <w:jc w:val="both"/>
        <w:rPr>
          <w:lang w:val="en-US"/>
        </w:rPr>
      </w:pPr>
      <w:r w:rsidRPr="00F43E04">
        <w:t xml:space="preserve">Участник, който не представи </w:t>
      </w:r>
      <w:r w:rsidR="00F43E04">
        <w:t xml:space="preserve">Обяснителна записка към </w:t>
      </w:r>
      <w:r w:rsidRPr="00F43E04">
        <w:t>Техническо предложение или т</w:t>
      </w:r>
      <w:r w:rsidR="00F43E04">
        <w:t>я</w:t>
      </w:r>
      <w:r w:rsidRPr="00F43E04">
        <w:t xml:space="preserve"> не отговаря на изискванията на Възложителя </w:t>
      </w:r>
      <w:r w:rsidR="00564D6D" w:rsidRPr="00F43E04">
        <w:t xml:space="preserve">или отделните части на техническото предложение не съответстват една на друга, </w:t>
      </w:r>
      <w:r w:rsidRPr="00F43E04">
        <w:t>ще бъде отстранен от участие в процедурата по възлагане на обществената поръчка.</w:t>
      </w:r>
    </w:p>
    <w:p w14:paraId="5D51269E" w14:textId="76D569E9" w:rsidR="003769BD" w:rsidRPr="006A0B9A" w:rsidRDefault="00A7278D" w:rsidP="00355E63">
      <w:pPr>
        <w:spacing w:afterLines="40" w:after="96" w:line="276" w:lineRule="auto"/>
        <w:ind w:firstLine="709"/>
        <w:jc w:val="both"/>
      </w:pPr>
      <w:r>
        <w:rPr>
          <w:b/>
        </w:rPr>
        <w:t xml:space="preserve">ВАЖНО: Техническото предложение следва да се представи на хартиен и </w:t>
      </w:r>
      <w:r w:rsidRPr="0073782B">
        <w:rPr>
          <w:b/>
        </w:rPr>
        <w:t xml:space="preserve">електронен носител (PDF </w:t>
      </w:r>
      <w:r w:rsidR="00F43E04">
        <w:rPr>
          <w:b/>
        </w:rPr>
        <w:t xml:space="preserve">или друг </w:t>
      </w:r>
      <w:r w:rsidRPr="0073782B">
        <w:rPr>
          <w:b/>
        </w:rPr>
        <w:t>формат)</w:t>
      </w:r>
    </w:p>
    <w:p w14:paraId="542F3EFF" w14:textId="606655C0" w:rsidR="00203B58" w:rsidRPr="00203B58" w:rsidRDefault="005339C7" w:rsidP="00355E63">
      <w:pPr>
        <w:spacing w:afterLines="40" w:after="96" w:line="276" w:lineRule="auto"/>
        <w:ind w:firstLine="709"/>
        <w:jc w:val="both"/>
        <w:rPr>
          <w:lang w:eastAsia="bg-BG"/>
        </w:rPr>
      </w:pPr>
      <w:r>
        <w:rPr>
          <w:lang w:eastAsia="bg-BG"/>
        </w:rPr>
        <w:t>в</w:t>
      </w:r>
      <w:r w:rsidR="00203B58">
        <w:rPr>
          <w:lang w:eastAsia="bg-BG"/>
        </w:rPr>
        <w:t xml:space="preserve">) </w:t>
      </w:r>
      <w:r w:rsidR="00203B58" w:rsidRPr="006A0B9A">
        <w:t>Д</w:t>
      </w:r>
      <w:r w:rsidR="00203B58" w:rsidRPr="006A0B9A">
        <w:rPr>
          <w:bCs/>
        </w:rPr>
        <w:t>екларация за ко</w:t>
      </w:r>
      <w:r w:rsidR="00203B58" w:rsidRPr="00D35B27">
        <w:rPr>
          <w:bCs/>
        </w:rPr>
        <w:t xml:space="preserve">нфиденциалност по чл. 102, ал. 1 от ЗОП – </w:t>
      </w:r>
      <w:r w:rsidR="00E750C3">
        <w:rPr>
          <w:bCs/>
        </w:rPr>
        <w:t>Образец</w:t>
      </w:r>
      <w:r w:rsidR="00E750C3" w:rsidRPr="00E750C3">
        <w:rPr>
          <w:bCs/>
        </w:rPr>
        <w:t xml:space="preserve"> № </w:t>
      </w:r>
      <w:r>
        <w:rPr>
          <w:bCs/>
        </w:rPr>
        <w:t>4</w:t>
      </w:r>
      <w:r w:rsidR="00203B58" w:rsidRPr="00E750C3">
        <w:rPr>
          <w:bCs/>
        </w:rPr>
        <w:t>,</w:t>
      </w:r>
      <w:r w:rsidR="00203B58" w:rsidRPr="00D35B27">
        <w:rPr>
          <w:b/>
          <w:bCs/>
        </w:rPr>
        <w:t xml:space="preserve"> </w:t>
      </w:r>
      <w:r w:rsidR="00F43E04">
        <w:rPr>
          <w:bCs/>
        </w:rPr>
        <w:t>по преценка на участника.</w:t>
      </w:r>
    </w:p>
    <w:p w14:paraId="3390A218" w14:textId="3D2C25E7" w:rsidR="00B55D71" w:rsidRDefault="007D164F" w:rsidP="00355E63">
      <w:pPr>
        <w:spacing w:afterLines="40" w:after="96" w:line="276" w:lineRule="auto"/>
        <w:ind w:firstLine="709"/>
        <w:jc w:val="both"/>
      </w:pPr>
      <w:r w:rsidRPr="00370540">
        <w:t xml:space="preserve">2. </w:t>
      </w:r>
      <w:r w:rsidR="00A7278D" w:rsidRPr="00370540">
        <w:t xml:space="preserve">Отделен запечатан и непрозрачен плик с </w:t>
      </w:r>
      <w:r w:rsidR="00A7278D">
        <w:t>надпис</w:t>
      </w:r>
      <w:r w:rsidR="00A7278D" w:rsidRPr="00370540">
        <w:t xml:space="preserve"> „Предлагани ценови параметри“</w:t>
      </w:r>
      <w:r w:rsidR="00A7278D">
        <w:t xml:space="preserve"> -</w:t>
      </w:r>
      <w:r w:rsidR="00A7278D" w:rsidRPr="00A7278D">
        <w:rPr>
          <w:b/>
          <w:bCs/>
        </w:rPr>
        <w:t xml:space="preserve"> </w:t>
      </w:r>
      <w:r w:rsidR="00E750C3">
        <w:rPr>
          <w:bCs/>
        </w:rPr>
        <w:t>Образец</w:t>
      </w:r>
      <w:r w:rsidR="00E750C3" w:rsidRPr="00E750C3">
        <w:rPr>
          <w:bCs/>
        </w:rPr>
        <w:t xml:space="preserve"> № </w:t>
      </w:r>
      <w:r w:rsidR="005339C7">
        <w:rPr>
          <w:bCs/>
        </w:rPr>
        <w:t>5</w:t>
      </w:r>
      <w:r w:rsidR="0074618A">
        <w:t xml:space="preserve">, </w:t>
      </w:r>
      <w:r w:rsidRPr="00370540">
        <w:t xml:space="preserve">съдържащо предложението на </w:t>
      </w:r>
      <w:r w:rsidRPr="00295BC8">
        <w:t>участника</w:t>
      </w:r>
      <w:r w:rsidR="00295BC8" w:rsidRPr="00295BC8">
        <w:rPr>
          <w:shd w:val="clear" w:color="auto" w:fill="FEFEFE"/>
        </w:rPr>
        <w:t xml:space="preserve"> относно цената за </w:t>
      </w:r>
      <w:r w:rsidR="006047AF">
        <w:rPr>
          <w:shd w:val="clear" w:color="auto" w:fill="FEFEFE"/>
        </w:rPr>
        <w:t>изпълнение</w:t>
      </w:r>
      <w:r w:rsidRPr="00295BC8">
        <w:t>.</w:t>
      </w:r>
    </w:p>
    <w:p w14:paraId="49C307D8" w14:textId="77777777" w:rsidR="00B55D71" w:rsidRPr="000E42CE" w:rsidRDefault="003D4C7B" w:rsidP="00355E63">
      <w:pPr>
        <w:spacing w:afterLines="40" w:after="96" w:line="276" w:lineRule="auto"/>
        <w:ind w:firstLine="709"/>
        <w:jc w:val="both"/>
      </w:pPr>
      <w:r w:rsidRPr="00370540">
        <w:rPr>
          <w:b/>
          <w:i/>
        </w:rPr>
        <w:t xml:space="preserve">ВАЖНО! </w:t>
      </w:r>
      <w:r w:rsidR="00AA23E7" w:rsidRPr="000E42CE">
        <w:t>Извън плик с наименование „Предлагани ценови параметри“ не трябва да са посочени ценови елементи и/или ценово предложение и/или други данни, водещи до възможност да се узнае ценовото предложение на участника, като в противен случай офертата ще бъде отстранена от участие.</w:t>
      </w:r>
    </w:p>
    <w:p w14:paraId="2A1D1537" w14:textId="77777777" w:rsidR="005339C7" w:rsidRDefault="005339C7" w:rsidP="00355E63">
      <w:pPr>
        <w:spacing w:afterLines="40" w:after="96" w:line="276" w:lineRule="auto"/>
        <w:ind w:firstLine="709"/>
        <w:jc w:val="both"/>
        <w:rPr>
          <w:b/>
          <w:bCs/>
          <w:color w:val="000000"/>
        </w:rPr>
      </w:pPr>
    </w:p>
    <w:p w14:paraId="5A10D2BE" w14:textId="702C8273" w:rsidR="00B55D71" w:rsidRPr="000E42CE" w:rsidRDefault="00761732" w:rsidP="005339C7">
      <w:pPr>
        <w:spacing w:afterLines="40" w:after="96" w:line="276" w:lineRule="auto"/>
        <w:jc w:val="center"/>
        <w:rPr>
          <w:color w:val="000000"/>
        </w:rPr>
      </w:pPr>
      <w:r w:rsidRPr="00247C19">
        <w:rPr>
          <w:b/>
          <w:bCs/>
          <w:color w:val="000000"/>
        </w:rPr>
        <w:t xml:space="preserve">РАЗДЕЛ </w:t>
      </w:r>
      <w:r w:rsidR="007D164F" w:rsidRPr="00247C19">
        <w:rPr>
          <w:b/>
          <w:bCs/>
          <w:color w:val="000000"/>
        </w:rPr>
        <w:t xml:space="preserve">V. СРОК ЗА </w:t>
      </w:r>
      <w:r w:rsidR="005339C7">
        <w:rPr>
          <w:b/>
          <w:bCs/>
          <w:color w:val="000000"/>
        </w:rPr>
        <w:t>ПОДАВАНЕ</w:t>
      </w:r>
      <w:r w:rsidR="007D164F" w:rsidRPr="00247C19">
        <w:rPr>
          <w:b/>
          <w:bCs/>
          <w:color w:val="000000"/>
        </w:rPr>
        <w:t xml:space="preserve"> НА ОФЕРТИТЕ</w:t>
      </w:r>
      <w:r w:rsidR="002751F5" w:rsidRPr="00247C19">
        <w:rPr>
          <w:b/>
          <w:bCs/>
          <w:color w:val="000000"/>
        </w:rPr>
        <w:t xml:space="preserve"> </w:t>
      </w:r>
    </w:p>
    <w:p w14:paraId="5271B031" w14:textId="77777777" w:rsidR="00B55D71" w:rsidRDefault="00B55D71" w:rsidP="00355E63">
      <w:pPr>
        <w:spacing w:afterLines="40" w:after="96" w:line="276" w:lineRule="auto"/>
        <w:ind w:firstLine="709"/>
        <w:jc w:val="both"/>
        <w:rPr>
          <w:color w:val="000000"/>
        </w:rPr>
      </w:pPr>
    </w:p>
    <w:p w14:paraId="6E813A97" w14:textId="77777777" w:rsidR="00B55D71" w:rsidRDefault="00F97448" w:rsidP="00355E63">
      <w:pPr>
        <w:spacing w:afterLines="40" w:after="96" w:line="276" w:lineRule="auto"/>
        <w:ind w:firstLine="709"/>
        <w:jc w:val="both"/>
        <w:rPr>
          <w:color w:val="000000"/>
        </w:rPr>
      </w:pPr>
      <w:r w:rsidRPr="00370540">
        <w:rPr>
          <w:color w:val="000000"/>
        </w:rPr>
        <w:t xml:space="preserve">Офертите </w:t>
      </w:r>
      <w:r w:rsidR="007D164F" w:rsidRPr="00370540">
        <w:rPr>
          <w:color w:val="000000"/>
        </w:rPr>
        <w:t>следва да бъдат получени при възложителя в срока, определен за подаване на офертите, посочен в обявлението.</w:t>
      </w:r>
    </w:p>
    <w:p w14:paraId="6EB1972F" w14:textId="77777777" w:rsidR="00B55D71" w:rsidRDefault="007D164F" w:rsidP="00355E63">
      <w:pPr>
        <w:spacing w:afterLines="40" w:after="96" w:line="276" w:lineRule="auto"/>
        <w:ind w:firstLine="709"/>
        <w:jc w:val="both"/>
        <w:rPr>
          <w:color w:val="000000"/>
        </w:rPr>
      </w:pPr>
      <w:r w:rsidRPr="00370540">
        <w:rPr>
          <w:color w:val="000000"/>
        </w:rPr>
        <w:t>Възложителят не се ангажира да съдейства за пристигането на офертата на адреса и в срока, определен от него. Рискът от забава или загубване на офертата е за участника.</w:t>
      </w:r>
    </w:p>
    <w:p w14:paraId="2E01C84E" w14:textId="77777777" w:rsidR="00B55D71" w:rsidRDefault="007D164F" w:rsidP="00355E63">
      <w:pPr>
        <w:spacing w:afterLines="40" w:after="96" w:line="276" w:lineRule="auto"/>
        <w:ind w:firstLine="709"/>
        <w:jc w:val="both"/>
        <w:rPr>
          <w:color w:val="000000"/>
        </w:rPr>
      </w:pPr>
      <w:r w:rsidRPr="00370540">
        <w:rPr>
          <w:color w:val="000000"/>
        </w:rPr>
        <w:t xml:space="preserve">Възложителят няма да приема за участие в процедурата и ще връща незабавно на участниците оферти, които са представени след изтичане на крайния срок за получаване или са представени в незапечатана или скъсана обща опаковка, като тези обстоятелства се отбелязват в регистъра за получени оферти за участие в настоящата обществена </w:t>
      </w:r>
      <w:r w:rsidRPr="00370540">
        <w:t>поръчка.</w:t>
      </w:r>
    </w:p>
    <w:p w14:paraId="404B313A" w14:textId="77777777" w:rsidR="00B55D71" w:rsidRDefault="007D164F" w:rsidP="00355E63">
      <w:pPr>
        <w:spacing w:afterLines="40" w:after="96" w:line="276" w:lineRule="auto"/>
        <w:ind w:firstLine="709"/>
        <w:jc w:val="both"/>
      </w:pPr>
      <w:r w:rsidRPr="00370540">
        <w:t>До изтичане на срока за подаване на офертите всеки участник в процедурата може да промени, допълни или оттегли офертата си.</w:t>
      </w:r>
    </w:p>
    <w:p w14:paraId="1FAC4BC6" w14:textId="2B92DD9A" w:rsidR="002751F5" w:rsidRPr="00152122" w:rsidRDefault="002751F5" w:rsidP="00355E63">
      <w:pPr>
        <w:widowControl w:val="0"/>
        <w:tabs>
          <w:tab w:val="left" w:pos="709"/>
        </w:tabs>
        <w:spacing w:before="240" w:after="60" w:line="276" w:lineRule="auto"/>
        <w:ind w:firstLine="709"/>
        <w:jc w:val="both"/>
        <w:rPr>
          <w:rFonts w:eastAsia="Calibri"/>
        </w:rPr>
      </w:pPr>
      <w:r w:rsidRPr="00152122">
        <w:rPr>
          <w:rFonts w:eastAsia="Calibri"/>
        </w:rPr>
        <w:t>1. Подаването на офертата задължава участниците да приемат напълно всички изисквания и условия, посочени в тази документация при спазване на Закона за обществените поръчки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14:paraId="2FE3AC45" w14:textId="38F41145" w:rsidR="004D1CAC" w:rsidRDefault="002751F5" w:rsidP="00355E63">
      <w:pPr>
        <w:widowControl w:val="0"/>
        <w:tabs>
          <w:tab w:val="left" w:pos="709"/>
        </w:tabs>
        <w:spacing w:before="60" w:after="60" w:line="276" w:lineRule="auto"/>
        <w:ind w:firstLine="709"/>
        <w:jc w:val="both"/>
        <w:rPr>
          <w:rFonts w:eastAsia="Calibri"/>
        </w:rPr>
      </w:pPr>
      <w:r w:rsidRPr="00152122">
        <w:rPr>
          <w:rFonts w:eastAsia="Calibri"/>
        </w:rPr>
        <w:t>2. Участниците предават офертите си в запечатана непрозрачна опаковка с надпис:</w:t>
      </w:r>
    </w:p>
    <w:p w14:paraId="06475478" w14:textId="77777777" w:rsidR="007B4506" w:rsidRPr="001332DA" w:rsidRDefault="007B4506" w:rsidP="00355E63">
      <w:pPr>
        <w:widowControl w:val="0"/>
        <w:tabs>
          <w:tab w:val="left" w:pos="709"/>
        </w:tabs>
        <w:spacing w:before="60" w:after="60" w:line="276" w:lineRule="auto"/>
        <w:ind w:firstLine="709"/>
        <w:jc w:val="both"/>
        <w:rPr>
          <w:rFonts w:eastAsia="Calibri"/>
        </w:rPr>
      </w:pPr>
    </w:p>
    <w:p w14:paraId="4C549587" w14:textId="77777777" w:rsidR="002751F5" w:rsidRPr="00152122" w:rsidRDefault="002751F5" w:rsidP="00355E63">
      <w:pPr>
        <w:spacing w:line="276" w:lineRule="auto"/>
        <w:ind w:firstLine="709"/>
        <w:jc w:val="both"/>
        <w:rPr>
          <w:rStyle w:val="Bodytext4"/>
          <w:rFonts w:eastAsia="Calibri"/>
          <w:b w:val="0"/>
          <w:bCs w:val="0"/>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51F5" w:rsidRPr="00370540" w14:paraId="2432530D" w14:textId="77777777" w:rsidTr="00393270">
        <w:trPr>
          <w:trHeight w:val="777"/>
        </w:trPr>
        <w:tc>
          <w:tcPr>
            <w:tcW w:w="10367" w:type="dxa"/>
            <w:shd w:val="clear" w:color="auto" w:fill="auto"/>
          </w:tcPr>
          <w:p w14:paraId="63F93A4D" w14:textId="77777777" w:rsidR="002751F5" w:rsidRPr="003146DA" w:rsidRDefault="002751F5" w:rsidP="00355E63">
            <w:pPr>
              <w:spacing w:line="276" w:lineRule="auto"/>
              <w:ind w:firstLine="709"/>
              <w:jc w:val="both"/>
              <w:rPr>
                <w:rFonts w:ascii="Calibri" w:eastAsia="Calibri" w:hAnsi="Calibri"/>
              </w:rPr>
            </w:pPr>
            <w:r w:rsidRPr="003146DA">
              <w:rPr>
                <w:rStyle w:val="Bodytext4"/>
                <w:rFonts w:eastAsia="Calibri"/>
                <w:b w:val="0"/>
                <w:bCs w:val="0"/>
                <w:color w:val="auto"/>
                <w:sz w:val="24"/>
                <w:szCs w:val="24"/>
                <w:lang w:val="bg-BG"/>
              </w:rPr>
              <w:t>ДО</w:t>
            </w:r>
          </w:p>
          <w:p w14:paraId="6B3E8924" w14:textId="77777777" w:rsidR="002751F5" w:rsidRPr="003146DA" w:rsidRDefault="00F95572" w:rsidP="00355E63">
            <w:pPr>
              <w:spacing w:line="276" w:lineRule="auto"/>
              <w:ind w:firstLine="709"/>
              <w:jc w:val="both"/>
              <w:rPr>
                <w:rStyle w:val="Bodytext4"/>
                <w:rFonts w:eastAsia="Calibri"/>
                <w:b w:val="0"/>
                <w:bCs w:val="0"/>
                <w:color w:val="auto"/>
                <w:sz w:val="24"/>
                <w:szCs w:val="24"/>
                <w:lang w:val="bg-BG"/>
              </w:rPr>
            </w:pPr>
            <w:r w:rsidRPr="003146DA">
              <w:rPr>
                <w:rStyle w:val="Bodytext4"/>
                <w:rFonts w:eastAsia="Calibri"/>
                <w:b w:val="0"/>
                <w:bCs w:val="0"/>
                <w:color w:val="auto"/>
                <w:sz w:val="24"/>
                <w:szCs w:val="24"/>
                <w:lang w:val="bg-BG"/>
              </w:rPr>
              <w:t xml:space="preserve">Община </w:t>
            </w:r>
            <w:r w:rsidR="00247C19">
              <w:rPr>
                <w:rStyle w:val="Bodytext4"/>
                <w:rFonts w:eastAsia="Calibri"/>
                <w:b w:val="0"/>
                <w:bCs w:val="0"/>
                <w:color w:val="auto"/>
                <w:sz w:val="24"/>
                <w:szCs w:val="24"/>
                <w:lang w:val="bg-BG"/>
              </w:rPr>
              <w:t>Панагюрище</w:t>
            </w:r>
          </w:p>
          <w:p w14:paraId="59201CDE" w14:textId="77777777" w:rsidR="00247C19" w:rsidRDefault="00B22CDF" w:rsidP="00355E63">
            <w:pPr>
              <w:spacing w:line="276" w:lineRule="auto"/>
              <w:ind w:firstLine="709"/>
              <w:jc w:val="both"/>
              <w:rPr>
                <w:rFonts w:eastAsia="Calibri"/>
              </w:rPr>
            </w:pPr>
            <w:r>
              <w:rPr>
                <w:rFonts w:eastAsia="Calibri"/>
              </w:rPr>
              <w:t>Гр.</w:t>
            </w:r>
            <w:r w:rsidR="00247C19">
              <w:rPr>
                <w:rFonts w:eastAsia="Calibri"/>
              </w:rPr>
              <w:t xml:space="preserve"> Панагюрище</w:t>
            </w:r>
            <w:r>
              <w:rPr>
                <w:rFonts w:eastAsia="Calibri"/>
              </w:rPr>
              <w:t xml:space="preserve"> </w:t>
            </w:r>
          </w:p>
          <w:p w14:paraId="400054FA" w14:textId="77777777" w:rsidR="00152122" w:rsidRPr="00247C19" w:rsidRDefault="00247C19" w:rsidP="00355E63">
            <w:pPr>
              <w:spacing w:line="276" w:lineRule="auto"/>
              <w:ind w:firstLine="709"/>
              <w:jc w:val="both"/>
              <w:rPr>
                <w:rStyle w:val="Bodytext5"/>
                <w:rFonts w:eastAsia="Calibri"/>
                <w:bCs w:val="0"/>
                <w:color w:val="auto"/>
                <w:sz w:val="24"/>
                <w:szCs w:val="24"/>
              </w:rPr>
            </w:pPr>
            <w:r>
              <w:rPr>
                <w:lang w:val="en-GB" w:eastAsia="en-US"/>
              </w:rPr>
              <w:t xml:space="preserve">пл. </w:t>
            </w:r>
            <w:r>
              <w:rPr>
                <w:lang w:eastAsia="en-US"/>
              </w:rPr>
              <w:t xml:space="preserve">„20-ти април“ </w:t>
            </w:r>
            <w:r w:rsidR="00B14E94" w:rsidRPr="00B14E94">
              <w:rPr>
                <w:lang w:val="en-GB" w:eastAsia="en-US"/>
              </w:rPr>
              <w:t xml:space="preserve"> №1</w:t>
            </w:r>
            <w:r>
              <w:rPr>
                <w:lang w:eastAsia="en-US"/>
              </w:rPr>
              <w:t>3</w:t>
            </w:r>
          </w:p>
          <w:p w14:paraId="67C8DCF9" w14:textId="77777777" w:rsidR="00152122" w:rsidRPr="003146DA" w:rsidRDefault="00152122" w:rsidP="00355E63">
            <w:pPr>
              <w:spacing w:line="276" w:lineRule="auto"/>
              <w:ind w:firstLine="709"/>
              <w:jc w:val="both"/>
              <w:rPr>
                <w:rStyle w:val="Bodytext5"/>
                <w:rFonts w:eastAsia="Calibri"/>
                <w:bCs w:val="0"/>
                <w:color w:val="auto"/>
                <w:sz w:val="24"/>
                <w:szCs w:val="24"/>
              </w:rPr>
            </w:pPr>
          </w:p>
          <w:p w14:paraId="1FD23AB7" w14:textId="77777777" w:rsidR="002751F5" w:rsidRPr="003146DA" w:rsidRDefault="002751F5" w:rsidP="00355E63">
            <w:pPr>
              <w:spacing w:line="276" w:lineRule="auto"/>
              <w:ind w:firstLine="709"/>
              <w:jc w:val="center"/>
              <w:rPr>
                <w:rFonts w:ascii="Calibri" w:eastAsia="Calibri" w:hAnsi="Calibri"/>
              </w:rPr>
            </w:pPr>
            <w:r w:rsidRPr="003146DA">
              <w:rPr>
                <w:rStyle w:val="Bodytext5"/>
                <w:rFonts w:eastAsia="Calibri"/>
                <w:bCs w:val="0"/>
                <w:color w:val="auto"/>
                <w:sz w:val="24"/>
                <w:szCs w:val="24"/>
              </w:rPr>
              <w:t>ОФЕРТА</w:t>
            </w:r>
          </w:p>
          <w:p w14:paraId="5F23346D" w14:textId="77777777" w:rsidR="00152122" w:rsidRPr="003146DA" w:rsidRDefault="002751F5" w:rsidP="00355E63">
            <w:pPr>
              <w:spacing w:line="276" w:lineRule="auto"/>
              <w:ind w:firstLine="709"/>
              <w:jc w:val="center"/>
              <w:rPr>
                <w:rStyle w:val="Bodytext4"/>
                <w:rFonts w:eastAsia="Calibri"/>
                <w:bCs w:val="0"/>
                <w:color w:val="auto"/>
                <w:sz w:val="24"/>
                <w:szCs w:val="24"/>
                <w:lang w:val="bg-BG" w:eastAsia="bg-BG" w:bidi="bg-BG"/>
              </w:rPr>
            </w:pPr>
            <w:r w:rsidRPr="003146DA">
              <w:rPr>
                <w:rStyle w:val="Bodytext4"/>
                <w:rFonts w:eastAsia="Calibri"/>
                <w:bCs w:val="0"/>
                <w:color w:val="auto"/>
                <w:sz w:val="24"/>
                <w:szCs w:val="24"/>
                <w:lang w:val="bg-BG" w:eastAsia="bg-BG" w:bidi="bg-BG"/>
              </w:rPr>
              <w:t xml:space="preserve">ЗА </w:t>
            </w:r>
            <w:r w:rsidR="00152122" w:rsidRPr="003146DA">
              <w:rPr>
                <w:rStyle w:val="Bodytext4"/>
                <w:rFonts w:eastAsia="Calibri"/>
                <w:bCs w:val="0"/>
                <w:color w:val="auto"/>
                <w:sz w:val="24"/>
                <w:szCs w:val="24"/>
                <w:lang w:val="bg-BG" w:eastAsia="bg-BG" w:bidi="bg-BG"/>
              </w:rPr>
              <w:t xml:space="preserve">УЧАСТИЕ В </w:t>
            </w:r>
            <w:r w:rsidRPr="003146DA">
              <w:rPr>
                <w:rStyle w:val="Bodytext4"/>
                <w:rFonts w:eastAsia="Calibri"/>
                <w:bCs w:val="0"/>
                <w:color w:val="auto"/>
                <w:sz w:val="24"/>
                <w:szCs w:val="24"/>
                <w:lang w:val="bg-BG" w:eastAsia="bg-BG" w:bidi="bg-BG"/>
              </w:rPr>
              <w:t>ОБЩЕСТВЕНА ПОРЪЧКА С ПРЕДМЕТ:</w:t>
            </w:r>
          </w:p>
          <w:p w14:paraId="649F3168" w14:textId="77777777" w:rsidR="00152122" w:rsidRPr="003146DA" w:rsidRDefault="00152122" w:rsidP="00355E63">
            <w:pPr>
              <w:spacing w:line="276" w:lineRule="auto"/>
              <w:ind w:firstLine="709"/>
              <w:jc w:val="center"/>
              <w:rPr>
                <w:rFonts w:eastAsiaTheme="minorHAnsi"/>
                <w:bCs/>
                <w:lang w:eastAsia="en-US"/>
              </w:rPr>
            </w:pPr>
          </w:p>
          <w:p w14:paraId="4A374DA1" w14:textId="77777777" w:rsidR="001A5951" w:rsidRPr="00E86952" w:rsidRDefault="00024B94" w:rsidP="00355E63">
            <w:pPr>
              <w:suppressAutoHyphens w:val="0"/>
              <w:spacing w:line="276" w:lineRule="auto"/>
              <w:ind w:firstLine="709"/>
              <w:jc w:val="center"/>
              <w:rPr>
                <w:rFonts w:eastAsia="Calibri"/>
                <w:lang w:eastAsia="en-US"/>
              </w:rPr>
            </w:pPr>
            <w:r w:rsidRPr="00024B94">
              <w:rPr>
                <w:rFonts w:eastAsia="Calibri"/>
                <w:b/>
                <w:lang w:eastAsia="en-US"/>
              </w:rPr>
              <w:t>„Изпълнение на инженеринг (проектиране, авторски надзор и строителство) на обект „Ремонт и въвеждане на мерки за енергийна ефективност и достъпна среда в сградата на Община Панагюрище“</w:t>
            </w:r>
          </w:p>
          <w:p w14:paraId="46A9F414" w14:textId="77777777" w:rsidR="00152122" w:rsidRPr="003146DA" w:rsidRDefault="00152122" w:rsidP="00355E63">
            <w:pPr>
              <w:tabs>
                <w:tab w:val="left" w:leader="dot" w:pos="5486"/>
              </w:tabs>
              <w:spacing w:line="276" w:lineRule="auto"/>
              <w:ind w:firstLine="709"/>
              <w:jc w:val="both"/>
              <w:rPr>
                <w:rFonts w:eastAsia="Calibri"/>
              </w:rPr>
            </w:pPr>
          </w:p>
          <w:p w14:paraId="01056DE6" w14:textId="77777777" w:rsidR="002751F5" w:rsidRPr="003146DA" w:rsidRDefault="002751F5" w:rsidP="00355E63">
            <w:pPr>
              <w:tabs>
                <w:tab w:val="left" w:leader="dot" w:pos="5486"/>
              </w:tabs>
              <w:spacing w:line="276" w:lineRule="auto"/>
              <w:ind w:firstLine="709"/>
              <w:jc w:val="both"/>
              <w:rPr>
                <w:rFonts w:eastAsia="Calibri"/>
              </w:rPr>
            </w:pPr>
            <w:r w:rsidRPr="003146DA">
              <w:rPr>
                <w:rFonts w:eastAsia="Calibri"/>
              </w:rPr>
              <w:t>Наименование на участника:</w:t>
            </w:r>
            <w:r w:rsidRPr="003146DA">
              <w:rPr>
                <w:rFonts w:eastAsia="Calibri"/>
              </w:rPr>
              <w:tab/>
            </w:r>
          </w:p>
          <w:p w14:paraId="4855C0BC" w14:textId="77777777" w:rsidR="002751F5" w:rsidRPr="003146DA" w:rsidRDefault="002751F5" w:rsidP="00355E63">
            <w:pPr>
              <w:spacing w:line="276" w:lineRule="auto"/>
              <w:ind w:firstLine="709"/>
              <w:jc w:val="both"/>
              <w:rPr>
                <w:rFonts w:eastAsia="Calibri"/>
              </w:rPr>
            </w:pPr>
            <w:r w:rsidRPr="003146DA">
              <w:rPr>
                <w:rFonts w:eastAsia="Calibri"/>
              </w:rPr>
              <w:t xml:space="preserve">Участници в обединението </w:t>
            </w:r>
            <w:r w:rsidRPr="003146DA">
              <w:rPr>
                <w:rFonts w:eastAsia="Calibri"/>
                <w:i/>
              </w:rPr>
              <w:t>(когато е приложимо):</w:t>
            </w:r>
          </w:p>
          <w:p w14:paraId="1CCFBE46" w14:textId="77777777" w:rsidR="002751F5" w:rsidRPr="003146DA" w:rsidRDefault="002751F5" w:rsidP="00355E63">
            <w:pPr>
              <w:tabs>
                <w:tab w:val="left" w:leader="dot" w:pos="5486"/>
              </w:tabs>
              <w:spacing w:line="276" w:lineRule="auto"/>
              <w:ind w:firstLine="709"/>
              <w:jc w:val="both"/>
              <w:rPr>
                <w:rFonts w:eastAsia="Calibri"/>
              </w:rPr>
            </w:pPr>
            <w:r w:rsidRPr="003146DA">
              <w:rPr>
                <w:rFonts w:eastAsia="Calibri"/>
              </w:rPr>
              <w:t>Адрес за кореспонденция, телефон:</w:t>
            </w:r>
            <w:r w:rsidRPr="003146DA">
              <w:rPr>
                <w:rFonts w:eastAsia="Calibri"/>
              </w:rPr>
              <w:tab/>
            </w:r>
          </w:p>
          <w:p w14:paraId="68C3376E" w14:textId="044BD35C" w:rsidR="002751F5" w:rsidRPr="00370540" w:rsidRDefault="002751F5" w:rsidP="00355E63">
            <w:pPr>
              <w:spacing w:line="276" w:lineRule="auto"/>
              <w:ind w:firstLine="709"/>
              <w:jc w:val="both"/>
              <w:rPr>
                <w:rStyle w:val="Bodytext4"/>
                <w:rFonts w:eastAsia="Calibri"/>
                <w:b w:val="0"/>
                <w:bCs w:val="0"/>
                <w:lang w:val="bg-BG"/>
              </w:rPr>
            </w:pPr>
            <w:r w:rsidRPr="003146DA">
              <w:rPr>
                <w:rFonts w:eastAsia="Calibri"/>
              </w:rPr>
              <w:t>Факс</w:t>
            </w:r>
            <w:r w:rsidR="005558C2" w:rsidRPr="003146DA">
              <w:rPr>
                <w:rFonts w:eastAsia="Calibri"/>
              </w:rPr>
              <w:t>(по възможност)</w:t>
            </w:r>
            <w:r w:rsidRPr="003146DA">
              <w:rPr>
                <w:rFonts w:eastAsia="Calibri"/>
              </w:rPr>
              <w:t xml:space="preserve"> и електронен адрес: …………………………….</w:t>
            </w:r>
          </w:p>
        </w:tc>
      </w:tr>
    </w:tbl>
    <w:p w14:paraId="39A8D644" w14:textId="77777777" w:rsidR="002751F5" w:rsidRPr="00370540" w:rsidRDefault="002751F5" w:rsidP="00355E63">
      <w:pPr>
        <w:spacing w:line="276" w:lineRule="auto"/>
        <w:ind w:firstLine="709"/>
        <w:jc w:val="both"/>
        <w:rPr>
          <w:rFonts w:eastAsia="Calibri"/>
        </w:rPr>
      </w:pPr>
    </w:p>
    <w:p w14:paraId="1D30BF8E" w14:textId="77777777" w:rsidR="002751F5" w:rsidRPr="00B96C4B" w:rsidRDefault="0073782B" w:rsidP="00355E63">
      <w:pPr>
        <w:spacing w:line="276" w:lineRule="auto"/>
        <w:ind w:firstLine="709"/>
        <w:jc w:val="both"/>
        <w:rPr>
          <w:rFonts w:eastAsia="Calibri"/>
        </w:rPr>
      </w:pPr>
      <w:r>
        <w:rPr>
          <w:rFonts w:eastAsia="Calibri"/>
        </w:rPr>
        <w:t>3</w:t>
      </w:r>
      <w:r w:rsidR="002751F5" w:rsidRPr="00B96C4B">
        <w:rPr>
          <w:rFonts w:eastAsia="Calibri"/>
        </w:rPr>
        <w:t xml:space="preserve">. Желаещите да участват в процедурата за възлагане на обществената поръчка подават лично или чрез упълномощено лице или по поща/куриерска служба офертите в </w:t>
      </w:r>
      <w:r w:rsidR="00372637" w:rsidRPr="00B96C4B">
        <w:rPr>
          <w:rFonts w:eastAsia="Calibri"/>
        </w:rPr>
        <w:t xml:space="preserve">Деловодството на Община </w:t>
      </w:r>
      <w:r w:rsidR="00024B94">
        <w:rPr>
          <w:rFonts w:eastAsia="Calibri"/>
        </w:rPr>
        <w:t>Панагюрище</w:t>
      </w:r>
      <w:r w:rsidR="00401BD3" w:rsidRPr="00B96C4B">
        <w:rPr>
          <w:rFonts w:eastAsia="Calibri"/>
        </w:rPr>
        <w:t>,</w:t>
      </w:r>
      <w:r w:rsidR="002751F5" w:rsidRPr="00B96C4B">
        <w:rPr>
          <w:rFonts w:eastAsia="Calibri"/>
        </w:rPr>
        <w:t xml:space="preserve"> в установеното работно време, но не по-късно от крайната дата и час, указани в Обявлението за процедурата и/или съгласно обявлението за изменение (ако има такова).</w:t>
      </w:r>
    </w:p>
    <w:p w14:paraId="72315DAF" w14:textId="77777777" w:rsidR="002751F5" w:rsidRPr="00152122" w:rsidRDefault="0073782B" w:rsidP="00355E63">
      <w:pPr>
        <w:spacing w:line="276" w:lineRule="auto"/>
        <w:ind w:firstLine="709"/>
        <w:jc w:val="both"/>
        <w:rPr>
          <w:rFonts w:eastAsia="Calibri"/>
        </w:rPr>
      </w:pPr>
      <w:r>
        <w:rPr>
          <w:rFonts w:eastAsia="Calibri"/>
        </w:rPr>
        <w:t>4</w:t>
      </w:r>
      <w:r w:rsidR="002751F5" w:rsidRPr="00B96C4B">
        <w:rPr>
          <w:rFonts w:eastAsia="Calibri"/>
        </w:rPr>
        <w:t>. При</w:t>
      </w:r>
      <w:r w:rsidR="002751F5" w:rsidRPr="00152122">
        <w:rPr>
          <w:rFonts w:eastAsia="Calibri"/>
        </w:rPr>
        <w:t xml:space="preserve"> получаване на офертата върху опаковката се отбелязват поредният номер, датата и часът на получаването, за което на приносителя се издава документ.</w:t>
      </w:r>
    </w:p>
    <w:p w14:paraId="6AE3FE21" w14:textId="77777777" w:rsidR="002751F5" w:rsidRPr="00152122" w:rsidRDefault="0073782B" w:rsidP="00355E63">
      <w:pPr>
        <w:spacing w:line="276" w:lineRule="auto"/>
        <w:ind w:firstLine="709"/>
        <w:jc w:val="both"/>
        <w:rPr>
          <w:rFonts w:eastAsia="Calibri"/>
        </w:rPr>
      </w:pPr>
      <w:r>
        <w:rPr>
          <w:rFonts w:eastAsia="Calibri"/>
        </w:rPr>
        <w:t>5</w:t>
      </w:r>
      <w:r w:rsidR="002751F5" w:rsidRPr="00152122">
        <w:rPr>
          <w:rFonts w:eastAsia="Calibri"/>
        </w:rPr>
        <w:t>. Не се приемат оферти, които са представени след изтичане на крайния срок за получаване или са в незапечатана опаковка или в опаковка с нарушена цялост.</w:t>
      </w:r>
    </w:p>
    <w:p w14:paraId="4799260F" w14:textId="77777777" w:rsidR="002751F5" w:rsidRPr="00370540" w:rsidRDefault="0073782B" w:rsidP="00355E63">
      <w:pPr>
        <w:spacing w:line="276" w:lineRule="auto"/>
        <w:ind w:firstLine="709"/>
        <w:jc w:val="both"/>
        <w:rPr>
          <w:rFonts w:eastAsia="Calibri"/>
        </w:rPr>
      </w:pPr>
      <w:r>
        <w:rPr>
          <w:rFonts w:eastAsia="Calibri"/>
        </w:rPr>
        <w:t>6</w:t>
      </w:r>
      <w:r w:rsidR="002751F5" w:rsidRPr="00152122">
        <w:rPr>
          <w:rFonts w:eastAsia="Calibri"/>
        </w:rPr>
        <w:t>. Когато към момента на изтичане на крайния срок за получаване на офертите пред мястото, определено за тяхното</w:t>
      </w:r>
      <w:r w:rsidR="002751F5" w:rsidRPr="005D7F3B">
        <w:rPr>
          <w:rFonts w:eastAsia="Calibri"/>
        </w:rPr>
        <w:t xml:space="preserve"> подаване, все още има чакащи лица, те се включват в списък, който се</w:t>
      </w:r>
      <w:r w:rsidR="002751F5" w:rsidRPr="00370540">
        <w:rPr>
          <w:rFonts w:eastAsia="Calibri"/>
        </w:rPr>
        <w:t xml:space="preserve"> подписва от представител на възложителя и от присъстващите лица. Офертите на лицата от списъка се завеждат в регистъра.</w:t>
      </w:r>
      <w:r w:rsidR="00775D91">
        <w:rPr>
          <w:shd w:val="clear" w:color="auto" w:fill="FEFEFE"/>
          <w:lang w:eastAsia="bg-BG"/>
        </w:rPr>
        <w:t xml:space="preserve"> </w:t>
      </w:r>
      <w:r w:rsidR="00F20F8A" w:rsidRPr="004E6CF4">
        <w:rPr>
          <w:shd w:val="clear" w:color="auto" w:fill="FEFEFE"/>
          <w:lang w:eastAsia="bg-BG"/>
        </w:rPr>
        <w:t>Не се допуска приемане на заявления за участие или оферти от лица, които не са включени в списъка.</w:t>
      </w:r>
    </w:p>
    <w:p w14:paraId="5955E0D8" w14:textId="70096A93" w:rsidR="002751F5" w:rsidRPr="00370540" w:rsidRDefault="0073782B" w:rsidP="00355E63">
      <w:pPr>
        <w:spacing w:line="276" w:lineRule="auto"/>
        <w:ind w:firstLine="709"/>
        <w:jc w:val="both"/>
        <w:rPr>
          <w:rFonts w:eastAsia="Calibri"/>
        </w:rPr>
      </w:pPr>
      <w:r>
        <w:rPr>
          <w:rFonts w:eastAsia="Calibri"/>
        </w:rPr>
        <w:t>7</w:t>
      </w:r>
      <w:r w:rsidR="002751F5" w:rsidRPr="00152122">
        <w:rPr>
          <w:rFonts w:eastAsia="Calibri"/>
        </w:rPr>
        <w:t>.</w:t>
      </w:r>
      <w:r w:rsidR="002751F5" w:rsidRPr="00370540">
        <w:rPr>
          <w:rFonts w:eastAsia="Calibri"/>
          <w:b/>
        </w:rPr>
        <w:t xml:space="preserve"> </w:t>
      </w:r>
      <w:r w:rsidR="002751F5" w:rsidRPr="00370540">
        <w:rPr>
          <w:rFonts w:eastAsia="Calibri"/>
        </w:rPr>
        <w:t>Получените оферти се предават на председателя на комисията, за което се съставя протокол, съдържащ данни за подателя на офертата, номер, дата и час на получаването й и причините за връщане на офертата, когато е приложимо.</w:t>
      </w:r>
      <w:r w:rsidR="00775D91">
        <w:rPr>
          <w:shd w:val="clear" w:color="auto" w:fill="FEFEFE"/>
        </w:rPr>
        <w:t xml:space="preserve"> </w:t>
      </w:r>
      <w:r w:rsidR="00F20F8A" w:rsidRPr="004E6CF4">
        <w:rPr>
          <w:shd w:val="clear" w:color="auto" w:fill="FEFEFE"/>
        </w:rPr>
        <w:t>Протоколът се подписва от предаващото лице и от председателя на комисията</w:t>
      </w:r>
      <w:r w:rsidR="00F20F8A">
        <w:rPr>
          <w:shd w:val="clear" w:color="auto" w:fill="FEFEFE"/>
        </w:rPr>
        <w:t>.</w:t>
      </w:r>
    </w:p>
    <w:p w14:paraId="28948B17" w14:textId="77777777" w:rsidR="00F43E04" w:rsidRDefault="00F43E04" w:rsidP="00355E63">
      <w:pPr>
        <w:spacing w:afterLines="40" w:after="96" w:line="276" w:lineRule="auto"/>
        <w:ind w:firstLine="709"/>
        <w:jc w:val="center"/>
        <w:rPr>
          <w:b/>
          <w:bCs/>
          <w:color w:val="000000"/>
        </w:rPr>
      </w:pPr>
    </w:p>
    <w:p w14:paraId="2FE79E9C" w14:textId="6BF81D9A" w:rsidR="007D164F" w:rsidRPr="00152122" w:rsidRDefault="007D164F" w:rsidP="00355E63">
      <w:pPr>
        <w:spacing w:afterLines="40" w:after="96" w:line="276" w:lineRule="auto"/>
        <w:ind w:firstLine="709"/>
        <w:jc w:val="center"/>
        <w:rPr>
          <w:b/>
        </w:rPr>
      </w:pPr>
      <w:r w:rsidRPr="00152122">
        <w:rPr>
          <w:b/>
          <w:bCs/>
          <w:color w:val="000000"/>
        </w:rPr>
        <w:t>РАЗДЕЛ V</w:t>
      </w:r>
      <w:r w:rsidR="00775D91" w:rsidRPr="00152122">
        <w:rPr>
          <w:b/>
          <w:bCs/>
          <w:color w:val="000000"/>
          <w:lang w:val="en-US"/>
        </w:rPr>
        <w:t>I</w:t>
      </w:r>
      <w:r w:rsidRPr="00152122">
        <w:rPr>
          <w:b/>
          <w:bCs/>
          <w:color w:val="000000"/>
        </w:rPr>
        <w:t>. ПРОЦЕДУРА ПО РАЗГЛЕЖДАНЕ, ОЦЕНЯВАНЕ И КЛАСИРАНЕ НА ОФЕРТИТЕ</w:t>
      </w:r>
      <w:r w:rsidR="009C4569" w:rsidRPr="00152122">
        <w:rPr>
          <w:b/>
          <w:bCs/>
          <w:color w:val="000000"/>
        </w:rPr>
        <w:t xml:space="preserve">  И СКЛЮЧВАНЕ НА ДОГОВОР</w:t>
      </w:r>
    </w:p>
    <w:p w14:paraId="63BC8E60" w14:textId="77777777" w:rsidR="004A0864" w:rsidRDefault="004A0864" w:rsidP="00355E63">
      <w:pPr>
        <w:spacing w:afterLines="40" w:after="96" w:line="276" w:lineRule="auto"/>
        <w:ind w:firstLine="709"/>
        <w:jc w:val="both"/>
        <w:rPr>
          <w:b/>
          <w:bCs/>
          <w:color w:val="000000"/>
        </w:rPr>
      </w:pPr>
    </w:p>
    <w:p w14:paraId="53AEF28F" w14:textId="77777777" w:rsidR="00B55D71" w:rsidRDefault="00FF57A0" w:rsidP="00355E63">
      <w:pPr>
        <w:spacing w:afterLines="40" w:after="96" w:line="276" w:lineRule="auto"/>
        <w:ind w:firstLine="709"/>
        <w:jc w:val="both"/>
        <w:rPr>
          <w:b/>
          <w:bCs/>
          <w:color w:val="000000"/>
        </w:rPr>
      </w:pPr>
      <w:r w:rsidRPr="00370540">
        <w:rPr>
          <w:b/>
          <w:bCs/>
          <w:color w:val="000000"/>
        </w:rPr>
        <w:lastRenderedPageBreak/>
        <w:t>1. Публични заседания на комисията</w:t>
      </w:r>
    </w:p>
    <w:p w14:paraId="799C3130" w14:textId="77777777" w:rsidR="00B55D71" w:rsidRDefault="00FF57A0" w:rsidP="00355E63">
      <w:pPr>
        <w:spacing w:afterLines="40" w:after="96" w:line="276" w:lineRule="auto"/>
        <w:ind w:firstLine="709"/>
        <w:jc w:val="both"/>
        <w:rPr>
          <w:bCs/>
          <w:color w:val="000000"/>
        </w:rPr>
      </w:pPr>
      <w:r w:rsidRPr="00370540">
        <w:rPr>
          <w:bCs/>
          <w:color w:val="000000"/>
        </w:rPr>
        <w:t>Първо публично заседание - Мястото и датата на отварянето на офертите с</w:t>
      </w:r>
      <w:r w:rsidR="0074610C" w:rsidRPr="00370540">
        <w:rPr>
          <w:bCs/>
          <w:color w:val="000000"/>
        </w:rPr>
        <w:t xml:space="preserve">а съгласно посочените в раздел </w:t>
      </w:r>
      <w:r w:rsidR="00C273AE" w:rsidRPr="00370540">
        <w:rPr>
          <w:bCs/>
          <w:color w:val="000000"/>
        </w:rPr>
        <w:t>I</w:t>
      </w:r>
      <w:r w:rsidRPr="00370540">
        <w:rPr>
          <w:bCs/>
          <w:color w:val="000000"/>
        </w:rPr>
        <w:t>V.2.7) „Условия за отваряне на офертите” от Обявлението за поръчка. Заседанието по отваряне на офертите е публично и на него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14:paraId="7817E516" w14:textId="77777777" w:rsidR="00B55D71" w:rsidRDefault="00FF57A0" w:rsidP="00355E63">
      <w:pPr>
        <w:spacing w:afterLines="40" w:after="96" w:line="276" w:lineRule="auto"/>
        <w:ind w:firstLine="709"/>
        <w:jc w:val="both"/>
        <w:rPr>
          <w:bCs/>
          <w:color w:val="000000"/>
        </w:rPr>
      </w:pPr>
      <w:r w:rsidRPr="00370540">
        <w:rPr>
          <w:bCs/>
          <w:color w:val="000000"/>
        </w:rPr>
        <w:t>Второ публично заседание - 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участниците в процедурата или техни упълномощени представители, както и представители на средствата за масово осведомяване. Комисията обявява резултатите от оценяването на офертите по другите показатели, отваря ценовите предложения и ги оповестява.</w:t>
      </w:r>
    </w:p>
    <w:p w14:paraId="47BC7780" w14:textId="77777777" w:rsidR="004A0864" w:rsidRDefault="004A0864" w:rsidP="00355E63">
      <w:pPr>
        <w:spacing w:afterLines="40" w:after="96" w:line="276" w:lineRule="auto"/>
        <w:ind w:firstLine="709"/>
        <w:jc w:val="both"/>
        <w:rPr>
          <w:bCs/>
          <w:color w:val="000000"/>
        </w:rPr>
      </w:pPr>
    </w:p>
    <w:p w14:paraId="244142BE" w14:textId="344A7A05" w:rsidR="00B55D71" w:rsidRDefault="009165D3" w:rsidP="00355E63">
      <w:pPr>
        <w:spacing w:afterLines="40" w:after="96" w:line="276" w:lineRule="auto"/>
        <w:ind w:firstLine="709"/>
        <w:jc w:val="both"/>
        <w:rPr>
          <w:b/>
          <w:bCs/>
          <w:color w:val="000000"/>
        </w:rPr>
      </w:pPr>
      <w:r w:rsidRPr="00370540">
        <w:rPr>
          <w:b/>
          <w:bCs/>
          <w:color w:val="000000"/>
        </w:rPr>
        <w:t>2. Разглеждане</w:t>
      </w:r>
      <w:r w:rsidR="00B8749B">
        <w:rPr>
          <w:b/>
          <w:bCs/>
          <w:color w:val="000000"/>
        </w:rPr>
        <w:t xml:space="preserve">, оценяване и класиране </w:t>
      </w:r>
      <w:r w:rsidRPr="00370540">
        <w:rPr>
          <w:b/>
          <w:bCs/>
          <w:color w:val="000000"/>
        </w:rPr>
        <w:t>на офертите за участие</w:t>
      </w:r>
    </w:p>
    <w:p w14:paraId="76AA334F" w14:textId="77777777" w:rsidR="00B55D71" w:rsidRDefault="009165D3" w:rsidP="00355E63">
      <w:pPr>
        <w:spacing w:afterLines="40" w:after="96" w:line="276" w:lineRule="auto"/>
        <w:ind w:firstLine="709"/>
        <w:jc w:val="both"/>
        <w:rPr>
          <w:bCs/>
          <w:color w:val="000000"/>
        </w:rPr>
      </w:pPr>
      <w:r w:rsidRPr="00370540">
        <w:rPr>
          <w:bCs/>
          <w:color w:val="000000"/>
        </w:rPr>
        <w:t>Извършването на подбор на участниците, разглеждането и оценката на офертите се осъществява от назначена от Възложителя комисия.</w:t>
      </w:r>
    </w:p>
    <w:p w14:paraId="7A7F580E" w14:textId="5C86B965" w:rsidR="00B55D71" w:rsidRDefault="009165D3" w:rsidP="00355E63">
      <w:pPr>
        <w:spacing w:afterLines="40" w:after="96" w:line="276" w:lineRule="auto"/>
        <w:ind w:firstLine="709"/>
        <w:jc w:val="both"/>
        <w:rPr>
          <w:bCs/>
          <w:color w:val="000000"/>
        </w:rPr>
      </w:pPr>
      <w:r w:rsidRPr="00370540">
        <w:rPr>
          <w:bCs/>
          <w:color w:val="000000"/>
        </w:rPr>
        <w:t>Комисията спазва регламентирания ред за работа в чл. 104, ал. 1, ал.</w:t>
      </w:r>
      <w:r w:rsidR="005339C7">
        <w:rPr>
          <w:bCs/>
          <w:color w:val="000000"/>
        </w:rPr>
        <w:t xml:space="preserve"> </w:t>
      </w:r>
      <w:r w:rsidRPr="00370540">
        <w:rPr>
          <w:bCs/>
          <w:color w:val="000000"/>
        </w:rPr>
        <w:t>4-6 от ЗОП, чл. 53 - чл. 60 от ППЗОП и другите разпоредби на ЗОП и ППЗОП.</w:t>
      </w:r>
    </w:p>
    <w:p w14:paraId="026202C2" w14:textId="77777777" w:rsidR="00775D91" w:rsidRPr="001C6F07" w:rsidRDefault="0074610C" w:rsidP="00355E63">
      <w:pPr>
        <w:spacing w:afterLines="40" w:after="96" w:line="276" w:lineRule="auto"/>
        <w:ind w:firstLine="709"/>
        <w:jc w:val="both"/>
        <w:rPr>
          <w:bCs/>
          <w:color w:val="000000"/>
        </w:rPr>
      </w:pPr>
      <w:r w:rsidRPr="00370540">
        <w:rPr>
          <w:bCs/>
          <w:color w:val="000000"/>
        </w:rPr>
        <w:t>Обществената поръчка се възлага въз основа на Икономически най-изгодната оферта, определена по критерий за възлагане Оптимално съотношение качество/цена</w:t>
      </w:r>
      <w:r w:rsidR="00775D91" w:rsidRPr="001C6F07">
        <w:rPr>
          <w:bCs/>
          <w:color w:val="000000"/>
        </w:rPr>
        <w:t>.</w:t>
      </w:r>
      <w:r w:rsidRPr="00370540">
        <w:rPr>
          <w:bCs/>
          <w:color w:val="000000"/>
        </w:rPr>
        <w:t xml:space="preserve"> </w:t>
      </w:r>
    </w:p>
    <w:p w14:paraId="05106EB9" w14:textId="77777777" w:rsidR="00B55D71" w:rsidRDefault="0074610C" w:rsidP="00355E63">
      <w:pPr>
        <w:spacing w:afterLines="40" w:after="96" w:line="276" w:lineRule="auto"/>
        <w:ind w:firstLine="709"/>
        <w:jc w:val="both"/>
        <w:rPr>
          <w:bCs/>
          <w:color w:val="000000"/>
        </w:rPr>
      </w:pPr>
      <w:r w:rsidRPr="00370540">
        <w:rPr>
          <w:bCs/>
          <w:color w:val="000000"/>
        </w:rPr>
        <w:t>За обяваването на резултатите от работата на комисията, основанията за прекратяване на процедурата, процедурата за обжалване, сключването на договор, комуникацията между</w:t>
      </w:r>
      <w:r w:rsidR="00553769" w:rsidRPr="00370540">
        <w:rPr>
          <w:bCs/>
          <w:color w:val="000000"/>
        </w:rPr>
        <w:t xml:space="preserve"> </w:t>
      </w:r>
      <w:r w:rsidRPr="00370540">
        <w:rPr>
          <w:bCs/>
          <w:color w:val="000000"/>
        </w:rPr>
        <w:t>възложителя и участниците и за всички други неуредени въпроси се прилагат разпоредбите на ЗОП и ППЗОП.</w:t>
      </w:r>
    </w:p>
    <w:p w14:paraId="6274630F" w14:textId="77777777" w:rsidR="00B55D71" w:rsidRDefault="0074610C" w:rsidP="00355E63">
      <w:pPr>
        <w:spacing w:afterLines="40" w:after="96" w:line="276" w:lineRule="auto"/>
        <w:ind w:firstLine="709"/>
        <w:jc w:val="both"/>
        <w:rPr>
          <w:bCs/>
          <w:color w:val="000000"/>
        </w:rPr>
      </w:pPr>
      <w:r w:rsidRPr="00152122">
        <w:rPr>
          <w:bCs/>
          <w:color w:val="000000"/>
        </w:rPr>
        <w:t>В случай на идентифициране на несъответствия между Документация, Обявление и Решение за откриване на обществена поръчка и приложени образци, да се прилага с приоритет както следва: Обявление, Решение, Документация (Указания за подготовка на офертите, Т</w:t>
      </w:r>
      <w:r w:rsidR="00775D91" w:rsidRPr="00152122">
        <w:rPr>
          <w:bCs/>
          <w:color w:val="000000"/>
        </w:rPr>
        <w:t>ехническ</w:t>
      </w:r>
      <w:r w:rsidR="00775D91" w:rsidRPr="00152122">
        <w:rPr>
          <w:bCs/>
          <w:color w:val="000000"/>
          <w:lang w:val="en-US"/>
        </w:rPr>
        <w:t>a</w:t>
      </w:r>
      <w:r w:rsidRPr="00152122">
        <w:rPr>
          <w:bCs/>
          <w:color w:val="000000"/>
        </w:rPr>
        <w:t xml:space="preserve"> спецификаци</w:t>
      </w:r>
      <w:r w:rsidR="00775D91" w:rsidRPr="00152122">
        <w:rPr>
          <w:bCs/>
          <w:color w:val="000000"/>
        </w:rPr>
        <w:t>я</w:t>
      </w:r>
      <w:r w:rsidRPr="00152122">
        <w:rPr>
          <w:bCs/>
          <w:color w:val="000000"/>
        </w:rPr>
        <w:t>, Проект на договор, Методика за оценка на офертите, Образци на документи и Указания за попълване на образците на документи).</w:t>
      </w:r>
    </w:p>
    <w:p w14:paraId="26091B98" w14:textId="77777777" w:rsidR="004A0864" w:rsidRPr="004A0864" w:rsidRDefault="004A0864" w:rsidP="00355E63">
      <w:pPr>
        <w:spacing w:afterLines="40" w:after="96" w:line="276" w:lineRule="auto"/>
        <w:ind w:firstLine="709"/>
        <w:jc w:val="both"/>
        <w:rPr>
          <w:bCs/>
          <w:color w:val="000000"/>
          <w:sz w:val="16"/>
          <w:szCs w:val="16"/>
        </w:rPr>
      </w:pPr>
    </w:p>
    <w:p w14:paraId="46746904" w14:textId="77777777" w:rsidR="002017E5" w:rsidRPr="0073782B" w:rsidRDefault="00D679AF" w:rsidP="00355E63">
      <w:pPr>
        <w:pStyle w:val="aff0"/>
        <w:tabs>
          <w:tab w:val="left" w:pos="993"/>
        </w:tabs>
        <w:spacing w:afterLines="40" w:after="96" w:line="276" w:lineRule="auto"/>
        <w:ind w:left="0" w:firstLine="709"/>
        <w:jc w:val="both"/>
        <w:rPr>
          <w:b/>
          <w:lang w:eastAsia="bg-BG"/>
        </w:rPr>
      </w:pPr>
      <w:r w:rsidRPr="0073782B">
        <w:rPr>
          <w:b/>
          <w:bCs/>
          <w:lang w:val="en-US"/>
        </w:rPr>
        <w:t xml:space="preserve">3. </w:t>
      </w:r>
      <w:r w:rsidR="004A0864" w:rsidRPr="0073782B">
        <w:rPr>
          <w:b/>
          <w:bCs/>
        </w:rPr>
        <w:t>Условия</w:t>
      </w:r>
      <w:r w:rsidR="004A0864" w:rsidRPr="0073782B">
        <w:rPr>
          <w:b/>
        </w:rPr>
        <w:t xml:space="preserve"> за сключване</w:t>
      </w:r>
      <w:r w:rsidR="00E676FA" w:rsidRPr="0073782B">
        <w:rPr>
          <w:b/>
        </w:rPr>
        <w:t xml:space="preserve"> на договор</w:t>
      </w:r>
    </w:p>
    <w:p w14:paraId="7AED8D46" w14:textId="77777777" w:rsidR="002017E5" w:rsidRPr="002017E5" w:rsidRDefault="00D679AF" w:rsidP="00355E63">
      <w:pPr>
        <w:tabs>
          <w:tab w:val="left" w:pos="993"/>
        </w:tabs>
        <w:suppressAutoHyphens w:val="0"/>
        <w:spacing w:line="276" w:lineRule="auto"/>
        <w:ind w:firstLine="709"/>
        <w:jc w:val="both"/>
      </w:pPr>
      <w:r>
        <w:rPr>
          <w:lang w:val="en-US"/>
        </w:rPr>
        <w:t xml:space="preserve">3.1. </w:t>
      </w:r>
      <w:r w:rsidR="002017E5" w:rsidRPr="002017E5">
        <w:t>При сключване на договора определеният за изпълнител участник в процедурата представя:</w:t>
      </w:r>
    </w:p>
    <w:p w14:paraId="0651B9EF" w14:textId="77777777" w:rsidR="002017E5" w:rsidRPr="002017E5" w:rsidRDefault="002017E5" w:rsidP="00355E63">
      <w:pPr>
        <w:pStyle w:val="Style"/>
        <w:widowControl w:val="0"/>
        <w:numPr>
          <w:ilvl w:val="1"/>
          <w:numId w:val="15"/>
        </w:numPr>
        <w:tabs>
          <w:tab w:val="left" w:pos="993"/>
        </w:tabs>
        <w:suppressAutoHyphens w:val="0"/>
        <w:autoSpaceDE w:val="0"/>
        <w:autoSpaceDN w:val="0"/>
        <w:adjustRightInd w:val="0"/>
        <w:spacing w:line="276" w:lineRule="auto"/>
        <w:ind w:left="0" w:right="0" w:firstLine="709"/>
      </w:pPr>
      <w:bookmarkStart w:id="3" w:name="OLE_LINK337"/>
      <w:bookmarkStart w:id="4" w:name="OLE_LINK338"/>
      <w:bookmarkStart w:id="5" w:name="OLE_LINK339"/>
      <w:r w:rsidRPr="002017E5">
        <w:t>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bookmarkEnd w:id="3"/>
      <w:bookmarkEnd w:id="4"/>
      <w:bookmarkEnd w:id="5"/>
      <w:r w:rsidRPr="00A56FC2">
        <w:t>.</w:t>
      </w:r>
    </w:p>
    <w:p w14:paraId="0856B0E9" w14:textId="524BE4D5" w:rsidR="002017E5" w:rsidRPr="002017E5" w:rsidRDefault="002017E5" w:rsidP="00355E63">
      <w:pPr>
        <w:numPr>
          <w:ilvl w:val="0"/>
          <w:numId w:val="12"/>
        </w:numPr>
        <w:tabs>
          <w:tab w:val="left" w:pos="993"/>
        </w:tabs>
        <w:suppressAutoHyphens w:val="0"/>
        <w:spacing w:line="276" w:lineRule="auto"/>
        <w:ind w:left="0" w:firstLine="709"/>
        <w:jc w:val="both"/>
      </w:pPr>
      <w:r w:rsidRPr="002017E5">
        <w:t>за обстоятелствата по чл.54, ал.1, т.1 от ЗОП – свидетелство за съдимост</w:t>
      </w:r>
      <w:r w:rsidR="005558C2">
        <w:t xml:space="preserve"> (от възложителя по служебен път)</w:t>
      </w:r>
      <w:r w:rsidRPr="002017E5">
        <w:t>;</w:t>
      </w:r>
    </w:p>
    <w:p w14:paraId="00CD9F22" w14:textId="49ABE7F7" w:rsidR="002017E5" w:rsidRPr="002017E5" w:rsidRDefault="002017E5" w:rsidP="00355E63">
      <w:pPr>
        <w:numPr>
          <w:ilvl w:val="0"/>
          <w:numId w:val="12"/>
        </w:numPr>
        <w:tabs>
          <w:tab w:val="left" w:pos="993"/>
        </w:tabs>
        <w:suppressAutoHyphens w:val="0"/>
        <w:spacing w:line="276" w:lineRule="auto"/>
        <w:ind w:left="0" w:firstLine="709"/>
        <w:jc w:val="both"/>
      </w:pPr>
      <w:r w:rsidRPr="002017E5">
        <w:lastRenderedPageBreak/>
        <w:t>за обстоятелството по чл.54, ал.1, т.3 от ЗОП – удостоверение от органите по приходите и удостоверение от общината по седалището на възложителя и на участника</w:t>
      </w:r>
      <w:r w:rsidR="005558C2">
        <w:t xml:space="preserve"> (от възложителя по служебен път)</w:t>
      </w:r>
      <w:r w:rsidRPr="002017E5">
        <w:t>;</w:t>
      </w:r>
    </w:p>
    <w:p w14:paraId="6B5E8F93" w14:textId="4EB95477" w:rsidR="002017E5" w:rsidRPr="002017E5" w:rsidRDefault="002017E5" w:rsidP="00355E63">
      <w:pPr>
        <w:numPr>
          <w:ilvl w:val="0"/>
          <w:numId w:val="12"/>
        </w:numPr>
        <w:tabs>
          <w:tab w:val="left" w:pos="993"/>
        </w:tabs>
        <w:suppressAutoHyphens w:val="0"/>
        <w:spacing w:line="276" w:lineRule="auto"/>
        <w:ind w:left="0" w:firstLine="709"/>
        <w:jc w:val="both"/>
      </w:pPr>
      <w:r w:rsidRPr="002017E5">
        <w:t>за обстоятелството по чл.54, ал.1, т.6 от ЗОП – удостоверение от органите на Изпълнителна агенция "Главна инспекция по труда";</w:t>
      </w:r>
    </w:p>
    <w:p w14:paraId="25B6EB66" w14:textId="46D8A915" w:rsidR="002017E5" w:rsidRPr="00930A52" w:rsidRDefault="002017E5" w:rsidP="00355E63">
      <w:pPr>
        <w:numPr>
          <w:ilvl w:val="0"/>
          <w:numId w:val="12"/>
        </w:numPr>
        <w:tabs>
          <w:tab w:val="left" w:pos="993"/>
        </w:tabs>
        <w:suppressAutoHyphens w:val="0"/>
        <w:spacing w:line="276" w:lineRule="auto"/>
        <w:ind w:left="0" w:firstLine="709"/>
        <w:jc w:val="both"/>
      </w:pPr>
      <w:r w:rsidRPr="00930A52">
        <w:t>за обстоятелствата по чл.55, ал.1, т.1 от ЗОП – удостоверение, издадено от Агенцията по вписванията;</w:t>
      </w:r>
    </w:p>
    <w:p w14:paraId="757163C5" w14:textId="21F59E0D" w:rsidR="002017E5" w:rsidRPr="00930A52" w:rsidRDefault="002017E5" w:rsidP="00355E63">
      <w:pPr>
        <w:pStyle w:val="ae"/>
        <w:numPr>
          <w:ilvl w:val="0"/>
          <w:numId w:val="12"/>
        </w:numPr>
        <w:suppressLineNumbers w:val="0"/>
        <w:tabs>
          <w:tab w:val="clear" w:pos="4536"/>
          <w:tab w:val="clear" w:pos="9072"/>
          <w:tab w:val="left" w:pos="709"/>
          <w:tab w:val="left" w:pos="993"/>
        </w:tabs>
        <w:suppressAutoHyphens w:val="0"/>
        <w:spacing w:line="276" w:lineRule="auto"/>
        <w:ind w:left="0" w:firstLine="709"/>
        <w:jc w:val="both"/>
        <w:rPr>
          <w:sz w:val="24"/>
          <w:szCs w:val="24"/>
          <w:lang w:val="bg-BG"/>
        </w:rPr>
      </w:pPr>
      <w:r w:rsidRPr="00930A52">
        <w:rPr>
          <w:sz w:val="24"/>
          <w:szCs w:val="24"/>
          <w:lang w:val="bg-BG"/>
        </w:rPr>
        <w:t>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14:paraId="1A0D73DB" w14:textId="77777777" w:rsidR="002017E5" w:rsidRPr="00930A52" w:rsidRDefault="002017E5" w:rsidP="00355E63">
      <w:pPr>
        <w:pStyle w:val="ae"/>
        <w:numPr>
          <w:ilvl w:val="0"/>
          <w:numId w:val="12"/>
        </w:numPr>
        <w:suppressLineNumbers w:val="0"/>
        <w:tabs>
          <w:tab w:val="clear" w:pos="4536"/>
          <w:tab w:val="clear" w:pos="9072"/>
          <w:tab w:val="left" w:pos="709"/>
          <w:tab w:val="left" w:pos="851"/>
        </w:tabs>
        <w:suppressAutoHyphens w:val="0"/>
        <w:spacing w:line="276" w:lineRule="auto"/>
        <w:ind w:left="0" w:firstLine="709"/>
        <w:jc w:val="both"/>
        <w:rPr>
          <w:sz w:val="24"/>
          <w:szCs w:val="24"/>
          <w:lang w:val="bg-BG"/>
        </w:rPr>
      </w:pPr>
      <w:r w:rsidRPr="00930A52">
        <w:rPr>
          <w:sz w:val="24"/>
          <w:szCs w:val="24"/>
          <w:lang w:val="bg-BG"/>
        </w:rPr>
        <w:t>Декларация по чл. 101, ал. 11 от Закона за обществените поръчки.</w:t>
      </w:r>
    </w:p>
    <w:p w14:paraId="112252A2" w14:textId="146C71B4" w:rsidR="002017E5" w:rsidRDefault="002017E5" w:rsidP="00355E63">
      <w:pPr>
        <w:pStyle w:val="Style"/>
        <w:spacing w:line="276" w:lineRule="auto"/>
        <w:ind w:left="0" w:right="0" w:firstLine="709"/>
      </w:pPr>
      <w:r w:rsidRPr="00930A52">
        <w:t>- Декларация по чл. 69 от ЗАКОН за противодействие на корупцията и за отнемане на незаконно придобитото имущество.</w:t>
      </w:r>
    </w:p>
    <w:p w14:paraId="1F52CB2D" w14:textId="56DFF9D3" w:rsidR="00462EA4" w:rsidRPr="00462EA4" w:rsidRDefault="00462EA4" w:rsidP="00355E63">
      <w:pPr>
        <w:pStyle w:val="Style"/>
        <w:spacing w:line="276" w:lineRule="auto"/>
        <w:ind w:left="0" w:right="0" w:firstLine="709"/>
      </w:pPr>
      <w:r w:rsidRPr="00462EA4">
        <w:t xml:space="preserve">- документите за съответствие с критериите за подбор, описани в Раздел </w:t>
      </w:r>
      <w:r w:rsidRPr="00462EA4">
        <w:rPr>
          <w:lang w:val="en-US"/>
        </w:rPr>
        <w:t xml:space="preserve">III, </w:t>
      </w:r>
      <w:r w:rsidRPr="00462EA4">
        <w:t>т.3 от</w:t>
      </w:r>
      <w:r>
        <w:t xml:space="preserve"> документацията.</w:t>
      </w:r>
    </w:p>
    <w:p w14:paraId="6CC8BB8F" w14:textId="66BD19AF" w:rsidR="002017E5" w:rsidRPr="002017E5" w:rsidRDefault="005558C2" w:rsidP="00355E63">
      <w:pPr>
        <w:pStyle w:val="Style"/>
        <w:spacing w:line="276" w:lineRule="auto"/>
        <w:ind w:left="0" w:right="0" w:firstLine="709"/>
      </w:pPr>
      <w:r>
        <w:t>3</w:t>
      </w:r>
      <w:r w:rsidR="002017E5">
        <w:t>.</w:t>
      </w:r>
      <w:r w:rsidR="006E4737">
        <w:t>3</w:t>
      </w:r>
      <w:r w:rsidR="002017E5">
        <w:t xml:space="preserve">. </w:t>
      </w:r>
      <w:r w:rsidR="002017E5" w:rsidRPr="002017E5">
        <w:t xml:space="preserve"> Гаранция за изпълнение в размер на </w:t>
      </w:r>
      <w:r w:rsidR="00024B94">
        <w:t>3</w:t>
      </w:r>
      <w:r w:rsidR="002017E5" w:rsidRPr="002017E5">
        <w:t xml:space="preserve"> % от договорената стойност без ДДС.</w:t>
      </w:r>
    </w:p>
    <w:p w14:paraId="6BD04B51" w14:textId="77777777" w:rsidR="002017E5" w:rsidRPr="002017E5" w:rsidRDefault="002017E5" w:rsidP="00355E63">
      <w:pPr>
        <w:tabs>
          <w:tab w:val="left" w:pos="284"/>
          <w:tab w:val="left" w:pos="627"/>
        </w:tabs>
        <w:spacing w:afterLines="40" w:after="96" w:line="276" w:lineRule="auto"/>
        <w:ind w:firstLine="709"/>
        <w:jc w:val="both"/>
        <w:rPr>
          <w:lang w:eastAsia="bg-BG"/>
        </w:rPr>
      </w:pPr>
    </w:p>
    <w:p w14:paraId="30E651B2" w14:textId="77777777" w:rsidR="00B55D71" w:rsidRPr="002017E5" w:rsidRDefault="00D679AF" w:rsidP="00355E63">
      <w:pPr>
        <w:widowControl w:val="0"/>
        <w:spacing w:afterLines="40" w:after="96" w:line="276" w:lineRule="auto"/>
        <w:ind w:firstLine="709"/>
        <w:jc w:val="both"/>
        <w:rPr>
          <w:b/>
          <w:iCs/>
        </w:rPr>
      </w:pPr>
      <w:r>
        <w:rPr>
          <w:b/>
          <w:iCs/>
          <w:lang w:val="en-US"/>
        </w:rPr>
        <w:t>4</w:t>
      </w:r>
      <w:r w:rsidR="004A0B7A" w:rsidRPr="002017E5">
        <w:rPr>
          <w:b/>
          <w:iCs/>
        </w:rPr>
        <w:t>. Комуникация между Възложител и участниците</w:t>
      </w:r>
    </w:p>
    <w:p w14:paraId="0ED8E977" w14:textId="00BD1EB6" w:rsidR="00B55D71" w:rsidRPr="002017E5" w:rsidRDefault="0062224C" w:rsidP="00355E63">
      <w:pPr>
        <w:shd w:val="clear" w:color="auto" w:fill="FFFFFF"/>
        <w:spacing w:afterLines="40" w:after="96" w:line="276" w:lineRule="auto"/>
        <w:ind w:firstLine="709"/>
        <w:jc w:val="both"/>
        <w:rPr>
          <w:spacing w:val="-1"/>
        </w:rPr>
      </w:pPr>
      <w:r w:rsidRPr="002017E5">
        <w:rPr>
          <w:spacing w:val="-1"/>
        </w:rPr>
        <w:t xml:space="preserve">Всички комуникации и действия между Възложителя и участниците, свързани с настоящата процедура са в писмен вид и само на </w:t>
      </w:r>
      <w:r w:rsidR="005339C7">
        <w:rPr>
          <w:bCs/>
          <w:spacing w:val="-1"/>
        </w:rPr>
        <w:t>б</w:t>
      </w:r>
      <w:r w:rsidRPr="005339C7">
        <w:rPr>
          <w:bCs/>
          <w:spacing w:val="-1"/>
        </w:rPr>
        <w:t>ългарски език</w:t>
      </w:r>
      <w:r w:rsidRPr="002017E5">
        <w:rPr>
          <w:spacing w:val="-1"/>
        </w:rPr>
        <w:t xml:space="preserve">. Писма/кореспонденция представени на чужд език се представят задължително в превод на </w:t>
      </w:r>
      <w:r w:rsidR="005339C7">
        <w:rPr>
          <w:bCs/>
          <w:spacing w:val="-1"/>
        </w:rPr>
        <w:t>б</w:t>
      </w:r>
      <w:r w:rsidRPr="005339C7">
        <w:rPr>
          <w:bCs/>
          <w:spacing w:val="-1"/>
        </w:rPr>
        <w:t>ългарски език.</w:t>
      </w:r>
      <w:r w:rsidRPr="002017E5">
        <w:rPr>
          <w:spacing w:val="-1"/>
        </w:rPr>
        <w:t xml:space="preserve"> Работния език за изпълнение на поръчката е български.  </w:t>
      </w:r>
    </w:p>
    <w:p w14:paraId="32813EDE" w14:textId="77777777" w:rsidR="00B55D71" w:rsidRPr="002017E5" w:rsidRDefault="0062224C" w:rsidP="00355E63">
      <w:pPr>
        <w:shd w:val="clear" w:color="auto" w:fill="FFFFFF"/>
        <w:suppressAutoHyphens w:val="0"/>
        <w:spacing w:afterLines="40" w:after="96" w:line="276" w:lineRule="auto"/>
        <w:ind w:firstLine="709"/>
        <w:jc w:val="both"/>
        <w:rPr>
          <w:spacing w:val="-1"/>
        </w:rPr>
      </w:pPr>
      <w:r w:rsidRPr="002017E5">
        <w:rPr>
          <w:spacing w:val="-1"/>
        </w:rPr>
        <w:t>Обменът на информация между Възложителя и участника може да се извършва по един от следните допустими начини:</w:t>
      </w:r>
    </w:p>
    <w:p w14:paraId="23558CD0" w14:textId="7F8F3AEB" w:rsidR="00B55D71" w:rsidRPr="002017E5" w:rsidRDefault="0062224C" w:rsidP="00355E63">
      <w:pPr>
        <w:shd w:val="clear" w:color="auto" w:fill="FFFFFF"/>
        <w:spacing w:line="276" w:lineRule="auto"/>
        <w:ind w:firstLine="709"/>
        <w:jc w:val="both"/>
        <w:rPr>
          <w:spacing w:val="-1"/>
        </w:rPr>
      </w:pPr>
      <w:r w:rsidRPr="002017E5">
        <w:rPr>
          <w:b/>
          <w:spacing w:val="-1"/>
        </w:rPr>
        <w:t>а)</w:t>
      </w:r>
      <w:r w:rsidRPr="002017E5">
        <w:rPr>
          <w:spacing w:val="-1"/>
        </w:rPr>
        <w:t xml:space="preserve"> лично – срещу подпис;</w:t>
      </w:r>
    </w:p>
    <w:p w14:paraId="2407C9F3" w14:textId="34D43C3D" w:rsidR="00B55D71" w:rsidRPr="002017E5" w:rsidRDefault="0062224C" w:rsidP="00355E63">
      <w:pPr>
        <w:shd w:val="clear" w:color="auto" w:fill="FFFFFF"/>
        <w:spacing w:line="276" w:lineRule="auto"/>
        <w:ind w:firstLine="709"/>
        <w:jc w:val="both"/>
        <w:rPr>
          <w:spacing w:val="-1"/>
        </w:rPr>
      </w:pPr>
      <w:r w:rsidRPr="002017E5">
        <w:rPr>
          <w:b/>
          <w:spacing w:val="-1"/>
        </w:rPr>
        <w:t>б)</w:t>
      </w:r>
      <w:r w:rsidRPr="002017E5">
        <w:rPr>
          <w:spacing w:val="-1"/>
        </w:rPr>
        <w:t xml:space="preserve"> по пощата - чрез препоръчано писмо с обратна разписка, изпратено на посочения от участника адрес;</w:t>
      </w:r>
    </w:p>
    <w:p w14:paraId="59DB4691" w14:textId="4D17B52B" w:rsidR="00B55D71" w:rsidRPr="002017E5" w:rsidRDefault="0062224C" w:rsidP="00355E63">
      <w:pPr>
        <w:shd w:val="clear" w:color="auto" w:fill="FFFFFF"/>
        <w:spacing w:line="276" w:lineRule="auto"/>
        <w:ind w:firstLine="709"/>
        <w:jc w:val="both"/>
        <w:rPr>
          <w:spacing w:val="-1"/>
        </w:rPr>
      </w:pPr>
      <w:r w:rsidRPr="002017E5">
        <w:rPr>
          <w:b/>
          <w:spacing w:val="-1"/>
        </w:rPr>
        <w:t>в)</w:t>
      </w:r>
      <w:r w:rsidRPr="002017E5">
        <w:rPr>
          <w:spacing w:val="-1"/>
        </w:rPr>
        <w:t xml:space="preserve"> чрез куриерска служба;</w:t>
      </w:r>
    </w:p>
    <w:p w14:paraId="4C2F19F8" w14:textId="218E17A0" w:rsidR="00B55D71" w:rsidRPr="002017E5" w:rsidRDefault="0062224C" w:rsidP="00355E63">
      <w:pPr>
        <w:shd w:val="clear" w:color="auto" w:fill="FFFFFF"/>
        <w:spacing w:line="276" w:lineRule="auto"/>
        <w:ind w:firstLine="709"/>
        <w:jc w:val="both"/>
        <w:rPr>
          <w:spacing w:val="-1"/>
        </w:rPr>
      </w:pPr>
      <w:r w:rsidRPr="002017E5">
        <w:rPr>
          <w:b/>
          <w:spacing w:val="-1"/>
        </w:rPr>
        <w:t>г)</w:t>
      </w:r>
      <w:r w:rsidRPr="002017E5">
        <w:rPr>
          <w:spacing w:val="-1"/>
        </w:rPr>
        <w:t xml:space="preserve"> по факс</w:t>
      </w:r>
      <w:r w:rsidR="0020537F" w:rsidRPr="002017E5">
        <w:rPr>
          <w:spacing w:val="-1"/>
        </w:rPr>
        <w:t xml:space="preserve"> – посочен от страните в процедурата</w:t>
      </w:r>
      <w:r w:rsidRPr="002017E5">
        <w:rPr>
          <w:spacing w:val="-1"/>
        </w:rPr>
        <w:t>;</w:t>
      </w:r>
    </w:p>
    <w:p w14:paraId="46040B25" w14:textId="632D2945" w:rsidR="00B55D71" w:rsidRPr="002017E5" w:rsidRDefault="0062224C" w:rsidP="00355E63">
      <w:pPr>
        <w:shd w:val="clear" w:color="auto" w:fill="FFFFFF"/>
        <w:spacing w:line="276" w:lineRule="auto"/>
        <w:ind w:firstLine="709"/>
        <w:jc w:val="both"/>
      </w:pPr>
      <w:r w:rsidRPr="002017E5">
        <w:rPr>
          <w:b/>
          <w:spacing w:val="-1"/>
        </w:rPr>
        <w:t>д)</w:t>
      </w:r>
      <w:r w:rsidRPr="002017E5">
        <w:rPr>
          <w:spacing w:val="-1"/>
        </w:rPr>
        <w:t xml:space="preserve"> по електронен път – по електронна поща. </w:t>
      </w:r>
      <w:r w:rsidRPr="002017E5">
        <w:t>В с</w:t>
      </w:r>
      <w:r w:rsidRPr="002017E5">
        <w:rPr>
          <w:spacing w:val="-1"/>
        </w:rPr>
        <w:t>л</w:t>
      </w:r>
      <w:r w:rsidRPr="002017E5">
        <w:t>учай,</w:t>
      </w:r>
      <w:r w:rsidRPr="002017E5">
        <w:rPr>
          <w:spacing w:val="14"/>
        </w:rPr>
        <w:t xml:space="preserve"> </w:t>
      </w:r>
      <w:r w:rsidRPr="002017E5">
        <w:t>при</w:t>
      </w:r>
      <w:r w:rsidRPr="002017E5">
        <w:rPr>
          <w:spacing w:val="12"/>
        </w:rPr>
        <w:t xml:space="preserve"> </w:t>
      </w:r>
      <w:r w:rsidRPr="002017E5">
        <w:rPr>
          <w:spacing w:val="2"/>
        </w:rPr>
        <w:t>у</w:t>
      </w:r>
      <w:r w:rsidRPr="002017E5">
        <w:rPr>
          <w:spacing w:val="-1"/>
        </w:rPr>
        <w:t>в</w:t>
      </w:r>
      <w:r w:rsidRPr="002017E5">
        <w:t>ед</w:t>
      </w:r>
      <w:r w:rsidRPr="002017E5">
        <w:rPr>
          <w:spacing w:val="-1"/>
        </w:rPr>
        <w:t>о</w:t>
      </w:r>
      <w:r w:rsidRPr="002017E5">
        <w:t>мяване</w:t>
      </w:r>
      <w:r w:rsidRPr="002017E5">
        <w:rPr>
          <w:spacing w:val="15"/>
        </w:rPr>
        <w:t xml:space="preserve"> </w:t>
      </w:r>
      <w:r w:rsidRPr="002017E5">
        <w:t>по</w:t>
      </w:r>
      <w:r w:rsidRPr="002017E5">
        <w:rPr>
          <w:spacing w:val="14"/>
        </w:rPr>
        <w:t xml:space="preserve"> </w:t>
      </w:r>
      <w:r w:rsidRPr="002017E5">
        <w:t>електронна</w:t>
      </w:r>
      <w:r w:rsidRPr="002017E5">
        <w:rPr>
          <w:spacing w:val="15"/>
        </w:rPr>
        <w:t xml:space="preserve"> </w:t>
      </w:r>
      <w:r w:rsidRPr="002017E5">
        <w:t>поща</w:t>
      </w:r>
      <w:r w:rsidRPr="002017E5">
        <w:rPr>
          <w:spacing w:val="15"/>
        </w:rPr>
        <w:t xml:space="preserve"> </w:t>
      </w:r>
      <w:r w:rsidRPr="002017E5">
        <w:t>(вкл.</w:t>
      </w:r>
      <w:r w:rsidRPr="002017E5">
        <w:rPr>
          <w:spacing w:val="14"/>
        </w:rPr>
        <w:t xml:space="preserve"> </w:t>
      </w:r>
      <w:r w:rsidRPr="002017E5">
        <w:t>и</w:t>
      </w:r>
      <w:r w:rsidRPr="002017E5">
        <w:rPr>
          <w:spacing w:val="14"/>
        </w:rPr>
        <w:t xml:space="preserve"> </w:t>
      </w:r>
      <w:r w:rsidRPr="002017E5">
        <w:t>такава</w:t>
      </w:r>
      <w:r w:rsidRPr="002017E5">
        <w:rPr>
          <w:spacing w:val="15"/>
        </w:rPr>
        <w:t xml:space="preserve"> </w:t>
      </w:r>
      <w:r w:rsidRPr="002017E5">
        <w:t>посочена</w:t>
      </w:r>
      <w:r w:rsidRPr="002017E5">
        <w:rPr>
          <w:spacing w:val="15"/>
        </w:rPr>
        <w:t xml:space="preserve"> </w:t>
      </w:r>
      <w:r w:rsidRPr="002017E5">
        <w:t>на</w:t>
      </w:r>
      <w:r w:rsidRPr="002017E5">
        <w:rPr>
          <w:spacing w:val="15"/>
        </w:rPr>
        <w:t xml:space="preserve"> </w:t>
      </w:r>
      <w:r w:rsidRPr="002017E5">
        <w:t>официален</w:t>
      </w:r>
      <w:r w:rsidRPr="002017E5">
        <w:rPr>
          <w:spacing w:val="13"/>
        </w:rPr>
        <w:t xml:space="preserve"> </w:t>
      </w:r>
      <w:r w:rsidRPr="002017E5">
        <w:rPr>
          <w:spacing w:val="1"/>
        </w:rPr>
        <w:t>у</w:t>
      </w:r>
      <w:r w:rsidRPr="002017E5">
        <w:t>ебсайт на</w:t>
      </w:r>
      <w:r w:rsidRPr="002017E5">
        <w:rPr>
          <w:spacing w:val="21"/>
        </w:rPr>
        <w:t xml:space="preserve"> </w:t>
      </w:r>
      <w:r w:rsidRPr="002017E5">
        <w:rPr>
          <w:spacing w:val="2"/>
        </w:rPr>
        <w:t>у</w:t>
      </w:r>
      <w:r w:rsidRPr="002017E5">
        <w:rPr>
          <w:spacing w:val="-1"/>
        </w:rPr>
        <w:t>ч</w:t>
      </w:r>
      <w:r w:rsidRPr="002017E5">
        <w:t>астника),</w:t>
      </w:r>
      <w:r w:rsidRPr="002017E5">
        <w:rPr>
          <w:spacing w:val="22"/>
        </w:rPr>
        <w:t xml:space="preserve"> </w:t>
      </w:r>
      <w:r w:rsidRPr="002017E5">
        <w:t>момен</w:t>
      </w:r>
      <w:r w:rsidRPr="002017E5">
        <w:rPr>
          <w:spacing w:val="-2"/>
        </w:rPr>
        <w:t>т</w:t>
      </w:r>
      <w:r w:rsidRPr="002017E5">
        <w:t>ът</w:t>
      </w:r>
      <w:r w:rsidRPr="002017E5">
        <w:rPr>
          <w:spacing w:val="22"/>
        </w:rPr>
        <w:t xml:space="preserve"> </w:t>
      </w:r>
      <w:r w:rsidRPr="002017E5">
        <w:t>на</w:t>
      </w:r>
      <w:r w:rsidRPr="002017E5">
        <w:rPr>
          <w:spacing w:val="22"/>
        </w:rPr>
        <w:t xml:space="preserve"> </w:t>
      </w:r>
      <w:r w:rsidRPr="002017E5">
        <w:t>пол</w:t>
      </w:r>
      <w:r w:rsidRPr="002017E5">
        <w:rPr>
          <w:spacing w:val="1"/>
        </w:rPr>
        <w:t>у</w:t>
      </w:r>
      <w:r w:rsidRPr="002017E5">
        <w:t>чаването</w:t>
      </w:r>
      <w:r w:rsidRPr="002017E5">
        <w:rPr>
          <w:spacing w:val="22"/>
        </w:rPr>
        <w:t xml:space="preserve"> </w:t>
      </w:r>
      <w:r w:rsidRPr="002017E5">
        <w:t>от</w:t>
      </w:r>
      <w:r w:rsidRPr="002017E5">
        <w:rPr>
          <w:spacing w:val="20"/>
        </w:rPr>
        <w:t xml:space="preserve"> </w:t>
      </w:r>
      <w:r w:rsidRPr="002017E5">
        <w:rPr>
          <w:spacing w:val="2"/>
        </w:rPr>
        <w:t>у</w:t>
      </w:r>
      <w:r w:rsidRPr="002017E5">
        <w:rPr>
          <w:spacing w:val="1"/>
        </w:rPr>
        <w:t>ч</w:t>
      </w:r>
      <w:r w:rsidRPr="002017E5">
        <w:t>астника</w:t>
      </w:r>
      <w:r w:rsidRPr="002017E5">
        <w:rPr>
          <w:spacing w:val="-1"/>
        </w:rPr>
        <w:t>/</w:t>
      </w:r>
      <w:r w:rsidRPr="002017E5">
        <w:t>заинтересовано</w:t>
      </w:r>
      <w:r w:rsidRPr="002017E5">
        <w:rPr>
          <w:spacing w:val="21"/>
        </w:rPr>
        <w:t xml:space="preserve"> </w:t>
      </w:r>
      <w:r w:rsidRPr="002017E5">
        <w:t>лице</w:t>
      </w:r>
      <w:r w:rsidRPr="002017E5">
        <w:rPr>
          <w:spacing w:val="1"/>
        </w:rPr>
        <w:t>/</w:t>
      </w:r>
      <w:r w:rsidRPr="002017E5">
        <w:t>изпълнител</w:t>
      </w:r>
      <w:r w:rsidRPr="002017E5">
        <w:rPr>
          <w:spacing w:val="21"/>
        </w:rPr>
        <w:t xml:space="preserve"> </w:t>
      </w:r>
      <w:r w:rsidRPr="002017E5">
        <w:t>ще се</w:t>
      </w:r>
      <w:r w:rsidRPr="002017E5">
        <w:rPr>
          <w:spacing w:val="57"/>
        </w:rPr>
        <w:t xml:space="preserve"> </w:t>
      </w:r>
      <w:r w:rsidRPr="002017E5">
        <w:t>счита</w:t>
      </w:r>
      <w:r w:rsidRPr="002017E5">
        <w:rPr>
          <w:spacing w:val="57"/>
        </w:rPr>
        <w:t xml:space="preserve"> </w:t>
      </w:r>
      <w:r w:rsidRPr="002017E5">
        <w:t xml:space="preserve">от датата на </w:t>
      </w:r>
      <w:r w:rsidRPr="002017E5">
        <w:rPr>
          <w:spacing w:val="57"/>
        </w:rPr>
        <w:t xml:space="preserve"> </w:t>
      </w:r>
      <w:r w:rsidRPr="002017E5">
        <w:t>пол</w:t>
      </w:r>
      <w:r w:rsidRPr="002017E5">
        <w:rPr>
          <w:spacing w:val="2"/>
        </w:rPr>
        <w:t>у</w:t>
      </w:r>
      <w:r w:rsidRPr="002017E5">
        <w:t>чено</w:t>
      </w:r>
      <w:r w:rsidRPr="002017E5">
        <w:rPr>
          <w:spacing w:val="57"/>
        </w:rPr>
        <w:t xml:space="preserve"> </w:t>
      </w:r>
      <w:r w:rsidRPr="002017E5">
        <w:t xml:space="preserve">при </w:t>
      </w:r>
      <w:r w:rsidRPr="002017E5">
        <w:rPr>
          <w:spacing w:val="56"/>
        </w:rPr>
        <w:t xml:space="preserve"> </w:t>
      </w:r>
      <w:r w:rsidRPr="002017E5">
        <w:t>Възложит</w:t>
      </w:r>
      <w:r w:rsidRPr="002017E5">
        <w:rPr>
          <w:spacing w:val="1"/>
        </w:rPr>
        <w:t>е</w:t>
      </w:r>
      <w:r w:rsidRPr="002017E5">
        <w:t xml:space="preserve">ля </w:t>
      </w:r>
      <w:r w:rsidRPr="002017E5">
        <w:rPr>
          <w:spacing w:val="56"/>
        </w:rPr>
        <w:t xml:space="preserve"> </w:t>
      </w:r>
      <w:r w:rsidRPr="002017E5">
        <w:t>потвъ</w:t>
      </w:r>
      <w:r w:rsidRPr="002017E5">
        <w:rPr>
          <w:spacing w:val="1"/>
        </w:rPr>
        <w:t>р</w:t>
      </w:r>
      <w:r w:rsidRPr="002017E5">
        <w:t>ждение от заинтересовано лице</w:t>
      </w:r>
      <w:r w:rsidRPr="002017E5">
        <w:rPr>
          <w:spacing w:val="-1"/>
        </w:rPr>
        <w:t>/</w:t>
      </w:r>
      <w:r w:rsidRPr="002017E5">
        <w:rPr>
          <w:spacing w:val="1"/>
        </w:rPr>
        <w:t>уч</w:t>
      </w:r>
      <w:r w:rsidRPr="002017E5">
        <w:t>астник</w:t>
      </w:r>
      <w:r w:rsidRPr="002017E5">
        <w:rPr>
          <w:spacing w:val="1"/>
        </w:rPr>
        <w:t>/</w:t>
      </w:r>
      <w:r w:rsidRPr="002017E5">
        <w:t>изпълнител, за пол</w:t>
      </w:r>
      <w:r w:rsidRPr="002017E5">
        <w:rPr>
          <w:spacing w:val="1"/>
        </w:rPr>
        <w:t>у</w:t>
      </w:r>
      <w:r w:rsidR="00490E5D" w:rsidRPr="002017E5">
        <w:t xml:space="preserve">чено от </w:t>
      </w:r>
      <w:r w:rsidRPr="002017E5">
        <w:t>Възложителя електронно известяване</w:t>
      </w:r>
      <w:r w:rsidRPr="002017E5">
        <w:rPr>
          <w:spacing w:val="-1"/>
        </w:rPr>
        <w:t>/</w:t>
      </w:r>
      <w:r w:rsidRPr="002017E5">
        <w:rPr>
          <w:spacing w:val="2"/>
        </w:rPr>
        <w:t>у</w:t>
      </w:r>
      <w:r w:rsidRPr="002017E5">
        <w:rPr>
          <w:spacing w:val="-1"/>
        </w:rPr>
        <w:t>в</w:t>
      </w:r>
      <w:r w:rsidRPr="002017E5">
        <w:t>ед</w:t>
      </w:r>
      <w:r w:rsidRPr="002017E5">
        <w:rPr>
          <w:spacing w:val="-1"/>
        </w:rPr>
        <w:t>о</w:t>
      </w:r>
      <w:r w:rsidRPr="002017E5">
        <w:t>мяване</w:t>
      </w:r>
      <w:r w:rsidRPr="002017E5">
        <w:rPr>
          <w:spacing w:val="-1"/>
        </w:rPr>
        <w:t>;</w:t>
      </w:r>
    </w:p>
    <w:p w14:paraId="242C724B" w14:textId="5695153B" w:rsidR="00B55D71" w:rsidRPr="002017E5" w:rsidRDefault="0062224C" w:rsidP="00355E63">
      <w:pPr>
        <w:widowControl w:val="0"/>
        <w:spacing w:line="276" w:lineRule="auto"/>
        <w:ind w:firstLine="709"/>
        <w:jc w:val="both"/>
        <w:rPr>
          <w:b/>
          <w:iCs/>
        </w:rPr>
      </w:pPr>
      <w:r w:rsidRPr="002017E5">
        <w:rPr>
          <w:b/>
          <w:spacing w:val="-1"/>
        </w:rPr>
        <w:t>е)</w:t>
      </w:r>
      <w:r w:rsidRPr="002017E5">
        <w:rPr>
          <w:spacing w:val="-1"/>
        </w:rPr>
        <w:t xml:space="preserve"> чрез комбинация от тези средства.</w:t>
      </w:r>
    </w:p>
    <w:p w14:paraId="582977A5" w14:textId="77777777" w:rsidR="004A0864" w:rsidRPr="008D47B4" w:rsidRDefault="004A0864" w:rsidP="00355E63">
      <w:pPr>
        <w:spacing w:afterLines="40" w:after="96" w:line="276" w:lineRule="auto"/>
        <w:ind w:firstLine="709"/>
        <w:jc w:val="center"/>
        <w:rPr>
          <w:b/>
          <w:bCs/>
          <w:color w:val="000000"/>
        </w:rPr>
      </w:pPr>
    </w:p>
    <w:sectPr w:rsidR="004A0864" w:rsidRPr="008D47B4" w:rsidSect="007501D5">
      <w:headerReference w:type="default" r:id="rId12"/>
      <w:footerReference w:type="even" r:id="rId13"/>
      <w:footerReference w:type="default" r:id="rId14"/>
      <w:pgSz w:w="11906" w:h="16838" w:code="9"/>
      <w:pgMar w:top="709" w:right="991" w:bottom="1412" w:left="1276" w:header="709" w:footer="247"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D5676F" w14:textId="77777777" w:rsidR="004618AE" w:rsidRDefault="004618AE">
      <w:pPr>
        <w:spacing w:line="240" w:lineRule="auto"/>
      </w:pPr>
      <w:r>
        <w:separator/>
      </w:r>
    </w:p>
  </w:endnote>
  <w:endnote w:type="continuationSeparator" w:id="0">
    <w:p w14:paraId="11274B5E" w14:textId="77777777" w:rsidR="004618AE" w:rsidRDefault="004618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MT">
    <w:altName w:val="Times New Roman"/>
    <w:panose1 w:val="00000000000000000000"/>
    <w:charset w:val="80"/>
    <w:family w:val="auto"/>
    <w:notTrueType/>
    <w:pitch w:val="default"/>
    <w:sig w:usb0="00000203" w:usb1="08070000" w:usb2="00000010" w:usb3="00000000" w:csb0="00020005"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Optima">
    <w:charset w:val="00"/>
    <w:family w:val="swiss"/>
    <w:pitch w:val="variable"/>
    <w:sig w:usb0="00000003" w:usb1="00000000" w:usb2="00000000" w:usb3="00000000" w:csb0="00000001" w:csb1="00000000"/>
  </w:font>
  <w:font w:name="ExcelciorCyr">
    <w:altName w:val="Times New Roman"/>
    <w:charset w:val="CC"/>
    <w:family w:val="roman"/>
    <w:pitch w:val="variable"/>
    <w:sig w:usb0="00000201" w:usb1="00000000" w:usb2="00000000" w:usb3="00000000" w:csb0="00000004" w:csb1="00000000"/>
  </w:font>
  <w:font w:name="Futura Bk">
    <w:altName w:val="Century Gothic"/>
    <w:charset w:val="CC"/>
    <w:family w:val="swiss"/>
    <w:pitch w:val="variable"/>
    <w:sig w:usb0="00000287" w:usb1="00000000" w:usb2="00000000" w:usb3="00000000" w:csb0="0000009F" w:csb1="00000000"/>
  </w:font>
  <w:font w:name="font336">
    <w:charset w:val="CC"/>
    <w:family w:val="auto"/>
    <w:pitch w:val="variable"/>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MS Minngs">
    <w:altName w:val="Times New Roman"/>
    <w:charset w:val="00"/>
    <w:family w:val="roman"/>
    <w:pitch w:val="default"/>
  </w:font>
  <w:font w:name="TimesNewRomanUnicode">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4D5A71" w14:textId="77777777" w:rsidR="00E7700D" w:rsidRPr="00E20552" w:rsidRDefault="00E7700D">
    <w:pPr>
      <w:pStyle w:val="af0"/>
      <w:jc w:val="right"/>
      <w:rPr>
        <w:sz w:val="24"/>
        <w:szCs w:val="24"/>
      </w:rPr>
    </w:pPr>
    <w:r w:rsidRPr="00E20552">
      <w:rPr>
        <w:sz w:val="24"/>
        <w:szCs w:val="24"/>
      </w:rPr>
      <w:fldChar w:fldCharType="begin"/>
    </w:r>
    <w:r w:rsidRPr="00E20552">
      <w:rPr>
        <w:sz w:val="24"/>
        <w:szCs w:val="24"/>
      </w:rPr>
      <w:instrText xml:space="preserve"> PAGE   \* MERGEFORMAT </w:instrText>
    </w:r>
    <w:r w:rsidRPr="00E20552">
      <w:rPr>
        <w:sz w:val="24"/>
        <w:szCs w:val="24"/>
      </w:rPr>
      <w:fldChar w:fldCharType="separate"/>
    </w:r>
    <w:r>
      <w:rPr>
        <w:noProof/>
        <w:sz w:val="24"/>
        <w:szCs w:val="24"/>
      </w:rPr>
      <w:t>2</w:t>
    </w:r>
    <w:r w:rsidRPr="00E20552">
      <w:rPr>
        <w:noProof/>
        <w:sz w:val="24"/>
        <w:szCs w:val="24"/>
      </w:rPr>
      <w:fldChar w:fldCharType="end"/>
    </w:r>
  </w:p>
  <w:p w14:paraId="49934517" w14:textId="77777777" w:rsidR="00E7700D" w:rsidRDefault="00E7700D">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9257F" w14:textId="7A843F79" w:rsidR="00E7700D" w:rsidRPr="00C83E9B" w:rsidRDefault="00E7700D" w:rsidP="00C83E9B">
    <w:pPr>
      <w:pBdr>
        <w:top w:val="double" w:sz="4" w:space="1" w:color="auto"/>
      </w:pBdr>
      <w:suppressAutoHyphens w:val="0"/>
      <w:spacing w:after="200" w:line="240" w:lineRule="auto"/>
      <w:ind w:left="-142" w:right="-142"/>
      <w:jc w:val="center"/>
      <w:rPr>
        <w:i/>
        <w:sz w:val="16"/>
        <w:szCs w:val="16"/>
        <w:lang w:eastAsia="en-US"/>
      </w:rPr>
    </w:pPr>
    <w:r w:rsidRPr="00C83E9B">
      <w:rPr>
        <w:b/>
        <w:i/>
        <w:sz w:val="16"/>
        <w:szCs w:val="16"/>
        <w:lang w:eastAsia="en-US"/>
      </w:rPr>
      <w:t>Проект „</w:t>
    </w:r>
    <w:r w:rsidRPr="00C83E9B">
      <w:rPr>
        <w:b/>
        <w:bCs/>
        <w:i/>
        <w:iCs/>
        <w:sz w:val="16"/>
        <w:szCs w:val="16"/>
        <w:lang w:val="en-US" w:eastAsia="en-US"/>
      </w:rPr>
      <w:t>Ремонт и въвеждане на мерки за енергийна ефективност и достъпна среда в сградата на Община Панагюрище</w:t>
    </w:r>
    <w:r w:rsidRPr="00C83E9B">
      <w:rPr>
        <w:b/>
        <w:i/>
        <w:sz w:val="16"/>
        <w:szCs w:val="16"/>
        <w:lang w:eastAsia="en-US"/>
      </w:rPr>
      <w:t xml:space="preserve"> ” </w:t>
    </w:r>
  </w:p>
  <w:p w14:paraId="7DC03DD8" w14:textId="77777777" w:rsidR="00E7700D" w:rsidRPr="00C83E9B" w:rsidRDefault="00E7700D" w:rsidP="00C83E9B">
    <w:pPr>
      <w:suppressAutoHyphens w:val="0"/>
      <w:spacing w:after="200" w:line="240" w:lineRule="auto"/>
      <w:ind w:left="-142" w:right="-142"/>
      <w:jc w:val="center"/>
      <w:rPr>
        <w:i/>
        <w:sz w:val="16"/>
        <w:szCs w:val="16"/>
        <w:lang w:eastAsia="en-US"/>
      </w:rPr>
    </w:pPr>
    <w:r w:rsidRPr="00C83E9B">
      <w:rPr>
        <w:i/>
        <w:sz w:val="16"/>
        <w:szCs w:val="16"/>
        <w:lang w:eastAsia="en-US"/>
      </w:rPr>
      <w:t>процедура BG16RFOP001-1.039BG16RFOP001-1.039 „Изпълнение на интегрирани планове за градско възстановяване и развитие 2014-2020 - Панагюрище”, приоритетна ос „Устойчиво и интегрирано градско развитие”</w:t>
    </w:r>
  </w:p>
  <w:p w14:paraId="19D0B183" w14:textId="77777777" w:rsidR="00E7700D" w:rsidRPr="00E20552" w:rsidRDefault="00E7700D" w:rsidP="006C46CB">
    <w:pPr>
      <w:pStyle w:val="af0"/>
      <w:jc w:val="right"/>
      <w:rPr>
        <w:sz w:val="24"/>
        <w:szCs w:val="24"/>
      </w:rPr>
    </w:pPr>
    <w:r w:rsidRPr="00E20552">
      <w:rPr>
        <w:sz w:val="24"/>
        <w:szCs w:val="24"/>
      </w:rPr>
      <w:fldChar w:fldCharType="begin"/>
    </w:r>
    <w:r w:rsidRPr="00E20552">
      <w:rPr>
        <w:sz w:val="24"/>
        <w:szCs w:val="24"/>
      </w:rPr>
      <w:instrText xml:space="preserve"> PAGE   \* MERGEFORMAT </w:instrText>
    </w:r>
    <w:r w:rsidRPr="00E20552">
      <w:rPr>
        <w:sz w:val="24"/>
        <w:szCs w:val="24"/>
      </w:rPr>
      <w:fldChar w:fldCharType="separate"/>
    </w:r>
    <w:r w:rsidR="004001AA">
      <w:rPr>
        <w:noProof/>
        <w:sz w:val="24"/>
        <w:szCs w:val="24"/>
      </w:rPr>
      <w:t>7</w:t>
    </w:r>
    <w:r w:rsidRPr="00E20552">
      <w:rPr>
        <w:noProof/>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BB4BB" w14:textId="77777777" w:rsidR="004618AE" w:rsidRDefault="004618AE">
      <w:pPr>
        <w:spacing w:line="240" w:lineRule="auto"/>
      </w:pPr>
      <w:r>
        <w:separator/>
      </w:r>
    </w:p>
  </w:footnote>
  <w:footnote w:type="continuationSeparator" w:id="0">
    <w:p w14:paraId="13DC3439" w14:textId="77777777" w:rsidR="004618AE" w:rsidRDefault="004618A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24883" w14:textId="77777777" w:rsidR="00E7700D" w:rsidRPr="00C15C99" w:rsidRDefault="00E7700D" w:rsidP="007501D5">
    <w:pPr>
      <w:pBdr>
        <w:bottom w:val="double" w:sz="4" w:space="1" w:color="auto"/>
      </w:pBdr>
      <w:tabs>
        <w:tab w:val="center" w:pos="4536"/>
      </w:tabs>
      <w:spacing w:after="200" w:line="276" w:lineRule="auto"/>
      <w:ind w:left="-142"/>
      <w:rPr>
        <w:rFonts w:eastAsia="Calibri"/>
        <w:i/>
        <w:sz w:val="22"/>
        <w:szCs w:val="22"/>
        <w:lang w:val="en-GB" w:eastAsia="en-US"/>
      </w:rPr>
    </w:pPr>
    <w:r w:rsidRPr="00C15C99">
      <w:rPr>
        <w:rFonts w:ascii="Calibri" w:eastAsia="Calibri" w:hAnsi="Calibri"/>
        <w:noProof/>
        <w:sz w:val="22"/>
        <w:szCs w:val="22"/>
        <w:lang w:eastAsia="bg-BG"/>
      </w:rPr>
      <w:drawing>
        <wp:inline distT="0" distB="0" distL="0" distR="0" wp14:anchorId="3E155A78" wp14:editId="543C77EC">
          <wp:extent cx="2209800" cy="762000"/>
          <wp:effectExtent l="0" t="0" r="0" b="0"/>
          <wp:docPr id="33" name="Картина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762000"/>
                  </a:xfrm>
                  <a:prstGeom prst="rect">
                    <a:avLst/>
                  </a:prstGeom>
                  <a:noFill/>
                  <a:ln>
                    <a:noFill/>
                  </a:ln>
                </pic:spPr>
              </pic:pic>
            </a:graphicData>
          </a:graphic>
        </wp:inline>
      </w:drawing>
    </w:r>
    <w:r w:rsidRPr="00C15C99">
      <w:rPr>
        <w:rFonts w:ascii="Calibri" w:hAnsi="Calibri"/>
        <w:noProof/>
        <w:sz w:val="22"/>
        <w:szCs w:val="22"/>
        <w:lang w:eastAsia="bg-BG"/>
      </w:rPr>
      <w:drawing>
        <wp:anchor distT="0" distB="0" distL="114300" distR="114300" simplePos="0" relativeHeight="251657216" behindDoc="1" locked="0" layoutInCell="1" allowOverlap="1" wp14:anchorId="2ED179C5" wp14:editId="353936A9">
          <wp:simplePos x="0" y="0"/>
          <wp:positionH relativeFrom="column">
            <wp:align>center</wp:align>
          </wp:positionH>
          <wp:positionV relativeFrom="paragraph">
            <wp:posOffset>32385</wp:posOffset>
          </wp:positionV>
          <wp:extent cx="731520" cy="739775"/>
          <wp:effectExtent l="0" t="0" r="0" b="3175"/>
          <wp:wrapNone/>
          <wp:docPr id="34" name="Картина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1520" cy="739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5C99">
      <w:rPr>
        <w:rFonts w:ascii="Calibri" w:hAnsi="Calibri"/>
        <w:noProof/>
        <w:sz w:val="22"/>
        <w:szCs w:val="22"/>
        <w:lang w:eastAsia="bg-BG"/>
      </w:rPr>
      <w:drawing>
        <wp:anchor distT="0" distB="0" distL="114300" distR="114300" simplePos="0" relativeHeight="251659264" behindDoc="0" locked="0" layoutInCell="1" allowOverlap="1" wp14:anchorId="6EF2BECB" wp14:editId="718E63EF">
          <wp:simplePos x="0" y="0"/>
          <wp:positionH relativeFrom="column">
            <wp:align>right</wp:align>
          </wp:positionH>
          <wp:positionV relativeFrom="paragraph">
            <wp:posOffset>25400</wp:posOffset>
          </wp:positionV>
          <wp:extent cx="2162810" cy="747395"/>
          <wp:effectExtent l="0" t="0" r="8890" b="0"/>
          <wp:wrapNone/>
          <wp:docPr id="35" name="Картина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62810" cy="7473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720"/>
        </w:tabs>
        <w:ind w:left="357" w:firstLine="3"/>
      </w:pPr>
      <w:rPr>
        <w:b/>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decimal"/>
      <w:pStyle w:val="10"/>
      <w:lvlText w:val="(%1)"/>
      <w:lvlJc w:val="left"/>
      <w:pPr>
        <w:tabs>
          <w:tab w:val="num" w:pos="720"/>
        </w:tabs>
        <w:ind w:left="357" w:firstLine="3"/>
      </w:pPr>
      <w:rPr>
        <w:b/>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3"/>
    <w:lvl w:ilvl="0">
      <w:start w:val="1"/>
      <w:numFmt w:val="bullet"/>
      <w:lvlText w:val=""/>
      <w:lvlJc w:val="left"/>
      <w:pPr>
        <w:tabs>
          <w:tab w:val="num" w:pos="0"/>
        </w:tabs>
        <w:ind w:left="1068" w:hanging="360"/>
      </w:pPr>
      <w:rPr>
        <w:rFonts w:ascii="Symbol" w:hAnsi="Symbol" w:cs="Symbol"/>
        <w:color w:val="000000"/>
        <w:sz w:val="24"/>
        <w:szCs w:val="24"/>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cs="Wingdings"/>
      </w:rPr>
    </w:lvl>
    <w:lvl w:ilvl="3">
      <w:start w:val="1"/>
      <w:numFmt w:val="bullet"/>
      <w:lvlText w:val=""/>
      <w:lvlJc w:val="left"/>
      <w:pPr>
        <w:tabs>
          <w:tab w:val="num" w:pos="0"/>
        </w:tabs>
        <w:ind w:left="3228" w:hanging="360"/>
      </w:pPr>
      <w:rPr>
        <w:rFonts w:ascii="Symbol" w:hAnsi="Symbol" w:cs="Symbol"/>
        <w:color w:val="000000"/>
        <w:sz w:val="24"/>
        <w:szCs w:val="24"/>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cs="Wingdings"/>
      </w:rPr>
    </w:lvl>
    <w:lvl w:ilvl="6">
      <w:start w:val="1"/>
      <w:numFmt w:val="bullet"/>
      <w:lvlText w:val=""/>
      <w:lvlJc w:val="left"/>
      <w:pPr>
        <w:tabs>
          <w:tab w:val="num" w:pos="0"/>
        </w:tabs>
        <w:ind w:left="5388" w:hanging="360"/>
      </w:pPr>
      <w:rPr>
        <w:rFonts w:ascii="Symbol" w:hAnsi="Symbol" w:cs="Symbol"/>
        <w:color w:val="000000"/>
        <w:sz w:val="24"/>
        <w:szCs w:val="24"/>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cs="Wingdings"/>
      </w:rPr>
    </w:lvl>
  </w:abstractNum>
  <w:abstractNum w:abstractNumId="4" w15:restartNumberingAfterBreak="0">
    <w:nsid w:val="00000005"/>
    <w:multiLevelType w:val="multilevel"/>
    <w:tmpl w:val="00000005"/>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6"/>
    <w:multiLevelType w:val="multilevel"/>
    <w:tmpl w:val="00000006"/>
    <w:name w:val="WW8Num5"/>
    <w:lvl w:ilvl="0">
      <w:start w:val="1"/>
      <w:numFmt w:val="bullet"/>
      <w:lvlText w:val="-"/>
      <w:lvlJc w:val="left"/>
      <w:pPr>
        <w:tabs>
          <w:tab w:val="num" w:pos="0"/>
        </w:tabs>
        <w:ind w:left="720" w:hanging="360"/>
      </w:pPr>
      <w:rPr>
        <w:rFonts w:ascii="Times New Roman" w:hAnsi="Times New Roman" w:cs="Times New Roman"/>
        <w:b w:val="0"/>
        <w:bCs w:val="0"/>
        <w:i w:val="0"/>
        <w:iCs w:val="0"/>
        <w:caps w:val="0"/>
        <w:smallCaps w:val="0"/>
        <w:strike w:val="0"/>
        <w:dstrike w:val="0"/>
        <w:color w:val="000000"/>
        <w:spacing w:val="-10"/>
        <w:w w:val="100"/>
        <w:position w:val="0"/>
        <w:sz w:val="24"/>
        <w:szCs w:val="24"/>
        <w:u w:val="none"/>
        <w:vertAlign w:val="baseline"/>
        <w:lang w:val="bg-BG"/>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6" w15:restartNumberingAfterBreak="0">
    <w:nsid w:val="00000007"/>
    <w:multiLevelType w:val="multilevel"/>
    <w:tmpl w:val="00000007"/>
    <w:name w:val="WW8Num6"/>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8"/>
    <w:multiLevelType w:val="multilevel"/>
    <w:tmpl w:val="00000008"/>
    <w:name w:val="WW8Num7"/>
    <w:lvl w:ilvl="0">
      <w:start w:val="4"/>
      <w:numFmt w:val="bullet"/>
      <w:lvlText w:val="-"/>
      <w:lvlJc w:val="left"/>
      <w:pPr>
        <w:tabs>
          <w:tab w:val="num" w:pos="0"/>
        </w:tabs>
        <w:ind w:left="1062" w:hanging="360"/>
      </w:pPr>
      <w:rPr>
        <w:rFonts w:ascii="Times New Roman" w:hAnsi="Times New Roman" w:cs="Times New Roman"/>
      </w:rPr>
    </w:lvl>
    <w:lvl w:ilvl="1">
      <w:start w:val="1"/>
      <w:numFmt w:val="bullet"/>
      <w:lvlText w:val="o"/>
      <w:lvlJc w:val="left"/>
      <w:pPr>
        <w:tabs>
          <w:tab w:val="num" w:pos="0"/>
        </w:tabs>
        <w:ind w:left="1782" w:hanging="360"/>
      </w:pPr>
      <w:rPr>
        <w:rFonts w:ascii="Courier New" w:hAnsi="Courier New" w:cs="Courier New"/>
      </w:rPr>
    </w:lvl>
    <w:lvl w:ilvl="2">
      <w:start w:val="1"/>
      <w:numFmt w:val="bullet"/>
      <w:lvlText w:val=""/>
      <w:lvlJc w:val="left"/>
      <w:pPr>
        <w:tabs>
          <w:tab w:val="num" w:pos="0"/>
        </w:tabs>
        <w:ind w:left="2502" w:hanging="360"/>
      </w:pPr>
      <w:rPr>
        <w:rFonts w:ascii="Wingdings" w:hAnsi="Wingdings" w:cs="Wingdings"/>
      </w:rPr>
    </w:lvl>
    <w:lvl w:ilvl="3">
      <w:start w:val="1"/>
      <w:numFmt w:val="bullet"/>
      <w:lvlText w:val=""/>
      <w:lvlJc w:val="left"/>
      <w:pPr>
        <w:tabs>
          <w:tab w:val="num" w:pos="0"/>
        </w:tabs>
        <w:ind w:left="3222" w:hanging="360"/>
      </w:pPr>
      <w:rPr>
        <w:rFonts w:ascii="Symbol" w:hAnsi="Symbol" w:cs="Symbol"/>
      </w:rPr>
    </w:lvl>
    <w:lvl w:ilvl="4">
      <w:start w:val="1"/>
      <w:numFmt w:val="bullet"/>
      <w:lvlText w:val="o"/>
      <w:lvlJc w:val="left"/>
      <w:pPr>
        <w:tabs>
          <w:tab w:val="num" w:pos="0"/>
        </w:tabs>
        <w:ind w:left="3942" w:hanging="360"/>
      </w:pPr>
      <w:rPr>
        <w:rFonts w:ascii="Courier New" w:hAnsi="Courier New" w:cs="Courier New"/>
      </w:rPr>
    </w:lvl>
    <w:lvl w:ilvl="5">
      <w:start w:val="1"/>
      <w:numFmt w:val="bullet"/>
      <w:lvlText w:val=""/>
      <w:lvlJc w:val="left"/>
      <w:pPr>
        <w:tabs>
          <w:tab w:val="num" w:pos="0"/>
        </w:tabs>
        <w:ind w:left="4662" w:hanging="360"/>
      </w:pPr>
      <w:rPr>
        <w:rFonts w:ascii="Wingdings" w:hAnsi="Wingdings" w:cs="Wingdings"/>
      </w:rPr>
    </w:lvl>
    <w:lvl w:ilvl="6">
      <w:start w:val="1"/>
      <w:numFmt w:val="bullet"/>
      <w:lvlText w:val=""/>
      <w:lvlJc w:val="left"/>
      <w:pPr>
        <w:tabs>
          <w:tab w:val="num" w:pos="0"/>
        </w:tabs>
        <w:ind w:left="5382" w:hanging="360"/>
      </w:pPr>
      <w:rPr>
        <w:rFonts w:ascii="Symbol" w:hAnsi="Symbol" w:cs="Symbol"/>
      </w:rPr>
    </w:lvl>
    <w:lvl w:ilvl="7">
      <w:start w:val="1"/>
      <w:numFmt w:val="bullet"/>
      <w:lvlText w:val="o"/>
      <w:lvlJc w:val="left"/>
      <w:pPr>
        <w:tabs>
          <w:tab w:val="num" w:pos="0"/>
        </w:tabs>
        <w:ind w:left="6102" w:hanging="360"/>
      </w:pPr>
      <w:rPr>
        <w:rFonts w:ascii="Courier New" w:hAnsi="Courier New" w:cs="Courier New"/>
      </w:rPr>
    </w:lvl>
    <w:lvl w:ilvl="8">
      <w:start w:val="1"/>
      <w:numFmt w:val="bullet"/>
      <w:lvlText w:val=""/>
      <w:lvlJc w:val="left"/>
      <w:pPr>
        <w:tabs>
          <w:tab w:val="num" w:pos="0"/>
        </w:tabs>
        <w:ind w:left="6822" w:hanging="360"/>
      </w:pPr>
      <w:rPr>
        <w:rFonts w:ascii="Wingdings" w:hAnsi="Wingdings" w:cs="Wingdings"/>
      </w:rPr>
    </w:lvl>
  </w:abstractNum>
  <w:abstractNum w:abstractNumId="8" w15:restartNumberingAfterBreak="0">
    <w:nsid w:val="00000009"/>
    <w:multiLevelType w:val="multilevel"/>
    <w:tmpl w:val="00000009"/>
    <w:name w:val="WW8Num8"/>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9" w15:restartNumberingAfterBreak="0">
    <w:nsid w:val="0000000A"/>
    <w:multiLevelType w:val="multilevel"/>
    <w:tmpl w:val="0000000A"/>
    <w:name w:val="WW8Num9"/>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0" w15:restartNumberingAfterBreak="0">
    <w:nsid w:val="0000000B"/>
    <w:multiLevelType w:val="multilevel"/>
    <w:tmpl w:val="0000000B"/>
    <w:name w:val="WW8Num10"/>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1" w15:restartNumberingAfterBreak="0">
    <w:nsid w:val="0000000C"/>
    <w:multiLevelType w:val="multilevel"/>
    <w:tmpl w:val="0000000C"/>
    <w:name w:val="WW8Num11"/>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2" w15:restartNumberingAfterBreak="0">
    <w:nsid w:val="0000000D"/>
    <w:multiLevelType w:val="multilevel"/>
    <w:tmpl w:val="0000000D"/>
    <w:name w:val="WW8Num1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3"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4" w15:restartNumberingAfterBreak="0">
    <w:nsid w:val="0000000F"/>
    <w:multiLevelType w:val="multilevel"/>
    <w:tmpl w:val="0000000F"/>
    <w:name w:val="WW8Num14"/>
    <w:lvl w:ilvl="0">
      <w:start w:val="1"/>
      <w:numFmt w:val="bullet"/>
      <w:lvlText w:val=""/>
      <w:lvlJc w:val="left"/>
      <w:pPr>
        <w:tabs>
          <w:tab w:val="num" w:pos="0"/>
        </w:tabs>
        <w:ind w:left="720" w:hanging="360"/>
      </w:pPr>
      <w:rPr>
        <w:rFonts w:ascii="Wingdings" w:hAnsi="Wingdings" w:cs="Wingdings"/>
        <w:color w:val="000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color w:val="00000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color w:val="00000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color w:val="000000"/>
      </w:rPr>
    </w:lvl>
  </w:abstractNum>
  <w:abstractNum w:abstractNumId="15" w15:restartNumberingAfterBreak="0">
    <w:nsid w:val="00000010"/>
    <w:multiLevelType w:val="multilevel"/>
    <w:tmpl w:val="00000010"/>
    <w:name w:val="WW8Num15"/>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6" w15:restartNumberingAfterBreak="0">
    <w:nsid w:val="00000011"/>
    <w:multiLevelType w:val="multilevel"/>
    <w:tmpl w:val="00000011"/>
    <w:name w:val="WW8Num16"/>
    <w:lvl w:ilvl="0">
      <w:start w:val="1"/>
      <w:numFmt w:val="decimal"/>
      <w:lvlText w:val="%1."/>
      <w:lvlJc w:val="left"/>
      <w:pPr>
        <w:tabs>
          <w:tab w:val="num" w:pos="0"/>
        </w:tabs>
        <w:ind w:left="1065" w:hanging="360"/>
      </w:pPr>
      <w:rPr>
        <w:caps w:val="0"/>
        <w:smallCaps w:val="0"/>
      </w:rPr>
    </w:lvl>
    <w:lvl w:ilvl="1">
      <w:start w:val="1"/>
      <w:numFmt w:val="lowerLetter"/>
      <w:lvlText w:val="%2."/>
      <w:lvlJc w:val="left"/>
      <w:pPr>
        <w:tabs>
          <w:tab w:val="num" w:pos="0"/>
        </w:tabs>
        <w:ind w:left="1785" w:hanging="360"/>
      </w:pPr>
    </w:lvl>
    <w:lvl w:ilvl="2">
      <w:start w:val="1"/>
      <w:numFmt w:val="lowerRoman"/>
      <w:lvlText w:val="%2.%3."/>
      <w:lvlJc w:val="right"/>
      <w:pPr>
        <w:tabs>
          <w:tab w:val="num" w:pos="0"/>
        </w:tabs>
        <w:ind w:left="2505" w:hanging="180"/>
      </w:pPr>
    </w:lvl>
    <w:lvl w:ilvl="3">
      <w:start w:val="1"/>
      <w:numFmt w:val="decimal"/>
      <w:lvlText w:val="%2.%3.%4."/>
      <w:lvlJc w:val="left"/>
      <w:pPr>
        <w:tabs>
          <w:tab w:val="num" w:pos="0"/>
        </w:tabs>
        <w:ind w:left="3225" w:hanging="360"/>
      </w:pPr>
    </w:lvl>
    <w:lvl w:ilvl="4">
      <w:start w:val="1"/>
      <w:numFmt w:val="lowerLetter"/>
      <w:lvlText w:val="%2.%3.%4.%5."/>
      <w:lvlJc w:val="left"/>
      <w:pPr>
        <w:tabs>
          <w:tab w:val="num" w:pos="0"/>
        </w:tabs>
        <w:ind w:left="3945" w:hanging="360"/>
      </w:pPr>
    </w:lvl>
    <w:lvl w:ilvl="5">
      <w:start w:val="1"/>
      <w:numFmt w:val="lowerRoman"/>
      <w:lvlText w:val="%2.%3.%4.%5.%6."/>
      <w:lvlJc w:val="right"/>
      <w:pPr>
        <w:tabs>
          <w:tab w:val="num" w:pos="0"/>
        </w:tabs>
        <w:ind w:left="4665" w:hanging="180"/>
      </w:pPr>
    </w:lvl>
    <w:lvl w:ilvl="6">
      <w:start w:val="1"/>
      <w:numFmt w:val="decimal"/>
      <w:lvlText w:val="%2.%3.%4.%5.%6.%7."/>
      <w:lvlJc w:val="left"/>
      <w:pPr>
        <w:tabs>
          <w:tab w:val="num" w:pos="0"/>
        </w:tabs>
        <w:ind w:left="5385" w:hanging="360"/>
      </w:pPr>
    </w:lvl>
    <w:lvl w:ilvl="7">
      <w:start w:val="1"/>
      <w:numFmt w:val="lowerLetter"/>
      <w:lvlText w:val="%2.%3.%4.%5.%6.%7.%8."/>
      <w:lvlJc w:val="left"/>
      <w:pPr>
        <w:tabs>
          <w:tab w:val="num" w:pos="0"/>
        </w:tabs>
        <w:ind w:left="6105" w:hanging="360"/>
      </w:pPr>
    </w:lvl>
    <w:lvl w:ilvl="8">
      <w:start w:val="1"/>
      <w:numFmt w:val="lowerRoman"/>
      <w:lvlText w:val="%2.%3.%4.%5.%6.%7.%8.%9."/>
      <w:lvlJc w:val="right"/>
      <w:pPr>
        <w:tabs>
          <w:tab w:val="num" w:pos="0"/>
        </w:tabs>
        <w:ind w:left="6825" w:hanging="180"/>
      </w:pPr>
    </w:lvl>
  </w:abstractNum>
  <w:abstractNum w:abstractNumId="17" w15:restartNumberingAfterBreak="0">
    <w:nsid w:val="00000012"/>
    <w:multiLevelType w:val="multilevel"/>
    <w:tmpl w:val="00000012"/>
    <w:name w:val="WW8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15:restartNumberingAfterBreak="0">
    <w:nsid w:val="00F02152"/>
    <w:multiLevelType w:val="hybridMultilevel"/>
    <w:tmpl w:val="17F0D33A"/>
    <w:lvl w:ilvl="0" w:tplc="CB04F65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01F94F91"/>
    <w:multiLevelType w:val="hybridMultilevel"/>
    <w:tmpl w:val="DE0E7D6E"/>
    <w:lvl w:ilvl="0" w:tplc="ABE049CE">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0" w15:restartNumberingAfterBreak="0">
    <w:nsid w:val="099258FC"/>
    <w:multiLevelType w:val="hybridMultilevel"/>
    <w:tmpl w:val="CB5AD078"/>
    <w:lvl w:ilvl="0" w:tplc="1CEA7D04">
      <w:start w:val="1"/>
      <w:numFmt w:val="decimal"/>
      <w:lvlText w:val="%1."/>
      <w:lvlJc w:val="left"/>
      <w:pPr>
        <w:ind w:left="1200" w:hanging="48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1" w15:restartNumberingAfterBreak="0">
    <w:nsid w:val="0A5220AF"/>
    <w:multiLevelType w:val="hybridMultilevel"/>
    <w:tmpl w:val="FCE8EEC2"/>
    <w:lvl w:ilvl="0" w:tplc="0402000F">
      <w:numFmt w:val="bullet"/>
      <w:lvlText w:val="-"/>
      <w:lvlJc w:val="left"/>
      <w:pPr>
        <w:ind w:left="1211" w:hanging="360"/>
      </w:pPr>
      <w:rPr>
        <w:rFonts w:ascii="Times New Roman" w:eastAsia="Times New Roman" w:hAnsi="Times New Roman" w:cs="Times New Roman" w:hint="default"/>
      </w:rPr>
    </w:lvl>
    <w:lvl w:ilvl="1" w:tplc="04020019" w:tentative="1">
      <w:start w:val="1"/>
      <w:numFmt w:val="bullet"/>
      <w:lvlText w:val="o"/>
      <w:lvlJc w:val="left"/>
      <w:pPr>
        <w:ind w:left="2160" w:hanging="360"/>
      </w:pPr>
      <w:rPr>
        <w:rFonts w:ascii="Courier New" w:hAnsi="Courier New" w:cs="Courier New" w:hint="default"/>
      </w:rPr>
    </w:lvl>
    <w:lvl w:ilvl="2" w:tplc="0402001B">
      <w:start w:val="1"/>
      <w:numFmt w:val="bullet"/>
      <w:lvlText w:val=""/>
      <w:lvlJc w:val="left"/>
      <w:pPr>
        <w:ind w:left="2880" w:hanging="360"/>
      </w:pPr>
      <w:rPr>
        <w:rFonts w:ascii="Wingdings" w:hAnsi="Wingdings" w:hint="default"/>
      </w:rPr>
    </w:lvl>
    <w:lvl w:ilvl="3" w:tplc="0402000F" w:tentative="1">
      <w:start w:val="1"/>
      <w:numFmt w:val="bullet"/>
      <w:lvlText w:val=""/>
      <w:lvlJc w:val="left"/>
      <w:pPr>
        <w:ind w:left="3600" w:hanging="360"/>
      </w:pPr>
      <w:rPr>
        <w:rFonts w:ascii="Symbol" w:hAnsi="Symbol" w:hint="default"/>
      </w:rPr>
    </w:lvl>
    <w:lvl w:ilvl="4" w:tplc="04020019" w:tentative="1">
      <w:start w:val="1"/>
      <w:numFmt w:val="bullet"/>
      <w:lvlText w:val="o"/>
      <w:lvlJc w:val="left"/>
      <w:pPr>
        <w:ind w:left="4320" w:hanging="360"/>
      </w:pPr>
      <w:rPr>
        <w:rFonts w:ascii="Courier New" w:hAnsi="Courier New" w:cs="Courier New" w:hint="default"/>
      </w:rPr>
    </w:lvl>
    <w:lvl w:ilvl="5" w:tplc="0402001B" w:tentative="1">
      <w:start w:val="1"/>
      <w:numFmt w:val="bullet"/>
      <w:lvlText w:val=""/>
      <w:lvlJc w:val="left"/>
      <w:pPr>
        <w:ind w:left="5040" w:hanging="360"/>
      </w:pPr>
      <w:rPr>
        <w:rFonts w:ascii="Wingdings" w:hAnsi="Wingdings" w:hint="default"/>
      </w:rPr>
    </w:lvl>
    <w:lvl w:ilvl="6" w:tplc="0402000F" w:tentative="1">
      <w:start w:val="1"/>
      <w:numFmt w:val="bullet"/>
      <w:lvlText w:val=""/>
      <w:lvlJc w:val="left"/>
      <w:pPr>
        <w:ind w:left="5760" w:hanging="360"/>
      </w:pPr>
      <w:rPr>
        <w:rFonts w:ascii="Symbol" w:hAnsi="Symbol" w:hint="default"/>
      </w:rPr>
    </w:lvl>
    <w:lvl w:ilvl="7" w:tplc="04020019" w:tentative="1">
      <w:start w:val="1"/>
      <w:numFmt w:val="bullet"/>
      <w:lvlText w:val="o"/>
      <w:lvlJc w:val="left"/>
      <w:pPr>
        <w:ind w:left="6480" w:hanging="360"/>
      </w:pPr>
      <w:rPr>
        <w:rFonts w:ascii="Courier New" w:hAnsi="Courier New" w:cs="Courier New" w:hint="default"/>
      </w:rPr>
    </w:lvl>
    <w:lvl w:ilvl="8" w:tplc="0402001B" w:tentative="1">
      <w:start w:val="1"/>
      <w:numFmt w:val="bullet"/>
      <w:lvlText w:val=""/>
      <w:lvlJc w:val="left"/>
      <w:pPr>
        <w:ind w:left="7200" w:hanging="360"/>
      </w:pPr>
      <w:rPr>
        <w:rFonts w:ascii="Wingdings" w:hAnsi="Wingdings" w:hint="default"/>
      </w:rPr>
    </w:lvl>
  </w:abstractNum>
  <w:abstractNum w:abstractNumId="22" w15:restartNumberingAfterBreak="0">
    <w:nsid w:val="0C042721"/>
    <w:multiLevelType w:val="hybridMultilevel"/>
    <w:tmpl w:val="B1F46D24"/>
    <w:lvl w:ilvl="0" w:tplc="DCFC5844">
      <w:start w:val="13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117142FA"/>
    <w:multiLevelType w:val="hybridMultilevel"/>
    <w:tmpl w:val="70D637BC"/>
    <w:lvl w:ilvl="0" w:tplc="9AC4D748">
      <w:start w:val="18"/>
      <w:numFmt w:val="upperLetter"/>
      <w:lvlText w:val=".%1"/>
      <w:lvlJc w:val="left"/>
      <w:pPr>
        <w:ind w:left="219" w:hanging="225"/>
      </w:pPr>
      <w:rPr>
        <w:rFonts w:ascii="Times New Roman" w:eastAsia="Times New Roman" w:hAnsi="Times New Roman" w:hint="default"/>
        <w:spacing w:val="5"/>
        <w:position w:val="-10"/>
        <w:sz w:val="24"/>
        <w:szCs w:val="24"/>
      </w:rPr>
    </w:lvl>
    <w:lvl w:ilvl="1" w:tplc="A128182C">
      <w:start w:val="1"/>
      <w:numFmt w:val="bullet"/>
      <w:lvlText w:val=""/>
      <w:lvlJc w:val="left"/>
      <w:pPr>
        <w:ind w:left="118" w:hanging="360"/>
      </w:pPr>
      <w:rPr>
        <w:rFonts w:ascii="Symbol" w:eastAsia="Symbol" w:hAnsi="Symbol" w:hint="default"/>
        <w:sz w:val="24"/>
        <w:szCs w:val="24"/>
      </w:rPr>
    </w:lvl>
    <w:lvl w:ilvl="2" w:tplc="C718639C">
      <w:start w:val="1"/>
      <w:numFmt w:val="bullet"/>
      <w:lvlText w:val="•"/>
      <w:lvlJc w:val="left"/>
      <w:pPr>
        <w:ind w:left="299" w:hanging="360"/>
      </w:pPr>
      <w:rPr>
        <w:rFonts w:hint="default"/>
      </w:rPr>
    </w:lvl>
    <w:lvl w:ilvl="3" w:tplc="DFECE2B6">
      <w:start w:val="1"/>
      <w:numFmt w:val="bullet"/>
      <w:lvlText w:val="•"/>
      <w:lvlJc w:val="left"/>
      <w:pPr>
        <w:ind w:left="378" w:hanging="360"/>
      </w:pPr>
      <w:rPr>
        <w:rFonts w:hint="default"/>
      </w:rPr>
    </w:lvl>
    <w:lvl w:ilvl="4" w:tplc="DE58624E">
      <w:start w:val="1"/>
      <w:numFmt w:val="bullet"/>
      <w:lvlText w:val="•"/>
      <w:lvlJc w:val="left"/>
      <w:pPr>
        <w:ind w:left="458" w:hanging="360"/>
      </w:pPr>
      <w:rPr>
        <w:rFonts w:hint="default"/>
      </w:rPr>
    </w:lvl>
    <w:lvl w:ilvl="5" w:tplc="BC9C66F8">
      <w:start w:val="1"/>
      <w:numFmt w:val="bullet"/>
      <w:lvlText w:val="•"/>
      <w:lvlJc w:val="left"/>
      <w:pPr>
        <w:ind w:left="538" w:hanging="360"/>
      </w:pPr>
      <w:rPr>
        <w:rFonts w:hint="default"/>
      </w:rPr>
    </w:lvl>
    <w:lvl w:ilvl="6" w:tplc="96525F32">
      <w:start w:val="1"/>
      <w:numFmt w:val="bullet"/>
      <w:lvlText w:val="•"/>
      <w:lvlJc w:val="left"/>
      <w:pPr>
        <w:ind w:left="618" w:hanging="360"/>
      </w:pPr>
      <w:rPr>
        <w:rFonts w:hint="default"/>
      </w:rPr>
    </w:lvl>
    <w:lvl w:ilvl="7" w:tplc="8110A392">
      <w:start w:val="1"/>
      <w:numFmt w:val="bullet"/>
      <w:lvlText w:val="•"/>
      <w:lvlJc w:val="left"/>
      <w:pPr>
        <w:ind w:left="698" w:hanging="360"/>
      </w:pPr>
      <w:rPr>
        <w:rFonts w:hint="default"/>
      </w:rPr>
    </w:lvl>
    <w:lvl w:ilvl="8" w:tplc="934C3A12">
      <w:start w:val="1"/>
      <w:numFmt w:val="bullet"/>
      <w:lvlText w:val="•"/>
      <w:lvlJc w:val="left"/>
      <w:pPr>
        <w:ind w:left="777" w:hanging="360"/>
      </w:pPr>
      <w:rPr>
        <w:rFonts w:hint="default"/>
      </w:rPr>
    </w:lvl>
  </w:abstractNum>
  <w:abstractNum w:abstractNumId="24" w15:restartNumberingAfterBreak="0">
    <w:nsid w:val="1578500F"/>
    <w:multiLevelType w:val="multilevel"/>
    <w:tmpl w:val="4FBC3C3A"/>
    <w:lvl w:ilvl="0">
      <w:start w:val="1"/>
      <w:numFmt w:val="decimal"/>
      <w:lvlText w:val="%1."/>
      <w:lvlJc w:val="left"/>
      <w:pPr>
        <w:ind w:left="720" w:hanging="360"/>
      </w:pPr>
      <w:rPr>
        <w:rFonts w:ascii="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CE81495"/>
    <w:multiLevelType w:val="multilevel"/>
    <w:tmpl w:val="688E7634"/>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1D2C4D2D"/>
    <w:multiLevelType w:val="hybridMultilevel"/>
    <w:tmpl w:val="40CA14C6"/>
    <w:lvl w:ilvl="0" w:tplc="75666578">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0DF4097"/>
    <w:multiLevelType w:val="multilevel"/>
    <w:tmpl w:val="46B63EE4"/>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DF3761C"/>
    <w:multiLevelType w:val="hybridMultilevel"/>
    <w:tmpl w:val="5794219A"/>
    <w:lvl w:ilvl="0" w:tplc="7F160CDA">
      <w:start w:val="1"/>
      <w:numFmt w:val="decimal"/>
      <w:lvlText w:val="%1."/>
      <w:lvlJc w:val="left"/>
      <w:pPr>
        <w:ind w:left="1260" w:hanging="360"/>
      </w:pPr>
      <w:rPr>
        <w:rFonts w:hint="default"/>
        <w:b/>
      </w:rPr>
    </w:lvl>
    <w:lvl w:ilvl="1" w:tplc="04020019" w:tentative="1">
      <w:start w:val="1"/>
      <w:numFmt w:val="lowerLetter"/>
      <w:lvlText w:val="%2."/>
      <w:lvlJc w:val="left"/>
      <w:pPr>
        <w:ind w:left="1980" w:hanging="360"/>
      </w:pPr>
    </w:lvl>
    <w:lvl w:ilvl="2" w:tplc="0402001B" w:tentative="1">
      <w:start w:val="1"/>
      <w:numFmt w:val="lowerRoman"/>
      <w:lvlText w:val="%3."/>
      <w:lvlJc w:val="right"/>
      <w:pPr>
        <w:ind w:left="2700" w:hanging="180"/>
      </w:pPr>
    </w:lvl>
    <w:lvl w:ilvl="3" w:tplc="0402000F" w:tentative="1">
      <w:start w:val="1"/>
      <w:numFmt w:val="decimal"/>
      <w:lvlText w:val="%4."/>
      <w:lvlJc w:val="left"/>
      <w:pPr>
        <w:ind w:left="3420" w:hanging="360"/>
      </w:pPr>
    </w:lvl>
    <w:lvl w:ilvl="4" w:tplc="04020019" w:tentative="1">
      <w:start w:val="1"/>
      <w:numFmt w:val="lowerLetter"/>
      <w:lvlText w:val="%5."/>
      <w:lvlJc w:val="left"/>
      <w:pPr>
        <w:ind w:left="4140" w:hanging="360"/>
      </w:pPr>
    </w:lvl>
    <w:lvl w:ilvl="5" w:tplc="0402001B" w:tentative="1">
      <w:start w:val="1"/>
      <w:numFmt w:val="lowerRoman"/>
      <w:lvlText w:val="%6."/>
      <w:lvlJc w:val="right"/>
      <w:pPr>
        <w:ind w:left="4860" w:hanging="180"/>
      </w:pPr>
    </w:lvl>
    <w:lvl w:ilvl="6" w:tplc="0402000F" w:tentative="1">
      <w:start w:val="1"/>
      <w:numFmt w:val="decimal"/>
      <w:lvlText w:val="%7."/>
      <w:lvlJc w:val="left"/>
      <w:pPr>
        <w:ind w:left="5580" w:hanging="360"/>
      </w:pPr>
    </w:lvl>
    <w:lvl w:ilvl="7" w:tplc="04020019" w:tentative="1">
      <w:start w:val="1"/>
      <w:numFmt w:val="lowerLetter"/>
      <w:lvlText w:val="%8."/>
      <w:lvlJc w:val="left"/>
      <w:pPr>
        <w:ind w:left="6300" w:hanging="360"/>
      </w:pPr>
    </w:lvl>
    <w:lvl w:ilvl="8" w:tplc="0402001B" w:tentative="1">
      <w:start w:val="1"/>
      <w:numFmt w:val="lowerRoman"/>
      <w:lvlText w:val="%9."/>
      <w:lvlJc w:val="right"/>
      <w:pPr>
        <w:ind w:left="7020" w:hanging="180"/>
      </w:pPr>
    </w:lvl>
  </w:abstractNum>
  <w:abstractNum w:abstractNumId="30" w15:restartNumberingAfterBreak="0">
    <w:nsid w:val="343C283F"/>
    <w:multiLevelType w:val="hybridMultilevel"/>
    <w:tmpl w:val="D50E1ED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3CE030AD"/>
    <w:multiLevelType w:val="hybridMultilevel"/>
    <w:tmpl w:val="13B8C0FC"/>
    <w:lvl w:ilvl="0" w:tplc="2B08617C">
      <w:start w:val="1"/>
      <w:numFmt w:val="bullet"/>
      <w:lvlText w:val=""/>
      <w:lvlJc w:val="left"/>
      <w:pPr>
        <w:ind w:left="478" w:hanging="360"/>
      </w:pPr>
      <w:rPr>
        <w:rFonts w:ascii="Symbol" w:eastAsia="Symbol" w:hAnsi="Symbol" w:hint="default"/>
        <w:sz w:val="24"/>
        <w:szCs w:val="24"/>
      </w:rPr>
    </w:lvl>
    <w:lvl w:ilvl="1" w:tplc="7018B488">
      <w:start w:val="1"/>
      <w:numFmt w:val="bullet"/>
      <w:lvlText w:val="•"/>
      <w:lvlJc w:val="left"/>
      <w:pPr>
        <w:ind w:left="1445" w:hanging="360"/>
      </w:pPr>
      <w:rPr>
        <w:rFonts w:hint="default"/>
      </w:rPr>
    </w:lvl>
    <w:lvl w:ilvl="2" w:tplc="4176C0FA">
      <w:start w:val="1"/>
      <w:numFmt w:val="bullet"/>
      <w:lvlText w:val="•"/>
      <w:lvlJc w:val="left"/>
      <w:pPr>
        <w:ind w:left="2411" w:hanging="360"/>
      </w:pPr>
      <w:rPr>
        <w:rFonts w:hint="default"/>
      </w:rPr>
    </w:lvl>
    <w:lvl w:ilvl="3" w:tplc="CD7460F4">
      <w:start w:val="1"/>
      <w:numFmt w:val="bullet"/>
      <w:lvlText w:val="•"/>
      <w:lvlJc w:val="left"/>
      <w:pPr>
        <w:ind w:left="3378" w:hanging="360"/>
      </w:pPr>
      <w:rPr>
        <w:rFonts w:hint="default"/>
      </w:rPr>
    </w:lvl>
    <w:lvl w:ilvl="4" w:tplc="E3D87796">
      <w:start w:val="1"/>
      <w:numFmt w:val="bullet"/>
      <w:lvlText w:val="•"/>
      <w:lvlJc w:val="left"/>
      <w:pPr>
        <w:ind w:left="4344" w:hanging="360"/>
      </w:pPr>
      <w:rPr>
        <w:rFonts w:hint="default"/>
      </w:rPr>
    </w:lvl>
    <w:lvl w:ilvl="5" w:tplc="4F364E46">
      <w:start w:val="1"/>
      <w:numFmt w:val="bullet"/>
      <w:lvlText w:val="•"/>
      <w:lvlJc w:val="left"/>
      <w:pPr>
        <w:ind w:left="5311" w:hanging="360"/>
      </w:pPr>
      <w:rPr>
        <w:rFonts w:hint="default"/>
      </w:rPr>
    </w:lvl>
    <w:lvl w:ilvl="6" w:tplc="2C34105A">
      <w:start w:val="1"/>
      <w:numFmt w:val="bullet"/>
      <w:lvlText w:val="•"/>
      <w:lvlJc w:val="left"/>
      <w:pPr>
        <w:ind w:left="6278" w:hanging="360"/>
      </w:pPr>
      <w:rPr>
        <w:rFonts w:hint="default"/>
      </w:rPr>
    </w:lvl>
    <w:lvl w:ilvl="7" w:tplc="B9440E94">
      <w:start w:val="1"/>
      <w:numFmt w:val="bullet"/>
      <w:lvlText w:val="•"/>
      <w:lvlJc w:val="left"/>
      <w:pPr>
        <w:ind w:left="7244" w:hanging="360"/>
      </w:pPr>
      <w:rPr>
        <w:rFonts w:hint="default"/>
      </w:rPr>
    </w:lvl>
    <w:lvl w:ilvl="8" w:tplc="AB16DD30">
      <w:start w:val="1"/>
      <w:numFmt w:val="bullet"/>
      <w:lvlText w:val="•"/>
      <w:lvlJc w:val="left"/>
      <w:pPr>
        <w:ind w:left="8211" w:hanging="360"/>
      </w:pPr>
      <w:rPr>
        <w:rFonts w:hint="default"/>
      </w:rPr>
    </w:lvl>
  </w:abstractNum>
  <w:abstractNum w:abstractNumId="32" w15:restartNumberingAfterBreak="0">
    <w:nsid w:val="40CD377C"/>
    <w:multiLevelType w:val="hybridMultilevel"/>
    <w:tmpl w:val="30F8213A"/>
    <w:lvl w:ilvl="0" w:tplc="0409000B">
      <w:start w:val="1"/>
      <w:numFmt w:val="bullet"/>
      <w:lvlText w:val=""/>
      <w:lvlJc w:val="left"/>
      <w:pPr>
        <w:ind w:left="1070" w:hanging="360"/>
      </w:pPr>
      <w:rPr>
        <w:rFonts w:ascii="Wingdings" w:hAnsi="Wingdings" w:hint="default"/>
      </w:rPr>
    </w:lvl>
    <w:lvl w:ilvl="1" w:tplc="17E65C84">
      <w:numFmt w:val="bullet"/>
      <w:lvlText w:val="•"/>
      <w:lvlJc w:val="left"/>
      <w:pPr>
        <w:ind w:left="2655" w:hanging="855"/>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4" w15:restartNumberingAfterBreak="0">
    <w:nsid w:val="46CD63CD"/>
    <w:multiLevelType w:val="hybridMultilevel"/>
    <w:tmpl w:val="F14214C0"/>
    <w:lvl w:ilvl="0" w:tplc="5A8C1BC2">
      <w:start w:val="1"/>
      <w:numFmt w:val="bullet"/>
      <w:lvlText w:val="–"/>
      <w:lvlJc w:val="left"/>
      <w:pPr>
        <w:ind w:left="838" w:hanging="360"/>
      </w:pPr>
      <w:rPr>
        <w:rFonts w:ascii="Times New Roman" w:eastAsia="Times New Roman" w:hAnsi="Times New Roman" w:hint="default"/>
        <w:sz w:val="24"/>
        <w:szCs w:val="24"/>
      </w:rPr>
    </w:lvl>
    <w:lvl w:ilvl="1" w:tplc="3322F2C0">
      <w:start w:val="1"/>
      <w:numFmt w:val="bullet"/>
      <w:lvlText w:val="•"/>
      <w:lvlJc w:val="left"/>
      <w:pPr>
        <w:ind w:left="1769" w:hanging="360"/>
      </w:pPr>
      <w:rPr>
        <w:rFonts w:hint="default"/>
      </w:rPr>
    </w:lvl>
    <w:lvl w:ilvl="2" w:tplc="752C9E34">
      <w:start w:val="1"/>
      <w:numFmt w:val="bullet"/>
      <w:lvlText w:val="•"/>
      <w:lvlJc w:val="left"/>
      <w:pPr>
        <w:ind w:left="2699" w:hanging="360"/>
      </w:pPr>
      <w:rPr>
        <w:rFonts w:hint="default"/>
      </w:rPr>
    </w:lvl>
    <w:lvl w:ilvl="3" w:tplc="9CA275CA">
      <w:start w:val="1"/>
      <w:numFmt w:val="bullet"/>
      <w:lvlText w:val="•"/>
      <w:lvlJc w:val="left"/>
      <w:pPr>
        <w:ind w:left="3630" w:hanging="360"/>
      </w:pPr>
      <w:rPr>
        <w:rFonts w:hint="default"/>
      </w:rPr>
    </w:lvl>
    <w:lvl w:ilvl="4" w:tplc="28A24E46">
      <w:start w:val="1"/>
      <w:numFmt w:val="bullet"/>
      <w:lvlText w:val="•"/>
      <w:lvlJc w:val="left"/>
      <w:pPr>
        <w:ind w:left="4560" w:hanging="360"/>
      </w:pPr>
      <w:rPr>
        <w:rFonts w:hint="default"/>
      </w:rPr>
    </w:lvl>
    <w:lvl w:ilvl="5" w:tplc="2F0AF328">
      <w:start w:val="1"/>
      <w:numFmt w:val="bullet"/>
      <w:lvlText w:val="•"/>
      <w:lvlJc w:val="left"/>
      <w:pPr>
        <w:ind w:left="5491" w:hanging="360"/>
      </w:pPr>
      <w:rPr>
        <w:rFonts w:hint="default"/>
      </w:rPr>
    </w:lvl>
    <w:lvl w:ilvl="6" w:tplc="CAA4ACA0">
      <w:start w:val="1"/>
      <w:numFmt w:val="bullet"/>
      <w:lvlText w:val="•"/>
      <w:lvlJc w:val="left"/>
      <w:pPr>
        <w:ind w:left="6422" w:hanging="360"/>
      </w:pPr>
      <w:rPr>
        <w:rFonts w:hint="default"/>
      </w:rPr>
    </w:lvl>
    <w:lvl w:ilvl="7" w:tplc="13921032">
      <w:start w:val="1"/>
      <w:numFmt w:val="bullet"/>
      <w:lvlText w:val="•"/>
      <w:lvlJc w:val="left"/>
      <w:pPr>
        <w:ind w:left="7352" w:hanging="360"/>
      </w:pPr>
      <w:rPr>
        <w:rFonts w:hint="default"/>
      </w:rPr>
    </w:lvl>
    <w:lvl w:ilvl="8" w:tplc="C6AA1824">
      <w:start w:val="1"/>
      <w:numFmt w:val="bullet"/>
      <w:lvlText w:val="•"/>
      <w:lvlJc w:val="left"/>
      <w:pPr>
        <w:ind w:left="8283" w:hanging="360"/>
      </w:pPr>
      <w:rPr>
        <w:rFonts w:hint="default"/>
      </w:rPr>
    </w:lvl>
  </w:abstractNum>
  <w:abstractNum w:abstractNumId="35" w15:restartNumberingAfterBreak="0">
    <w:nsid w:val="536F090C"/>
    <w:multiLevelType w:val="multilevel"/>
    <w:tmpl w:val="BFCC7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5657C8"/>
    <w:multiLevelType w:val="hybridMultilevel"/>
    <w:tmpl w:val="A80E98C0"/>
    <w:lvl w:ilvl="0" w:tplc="CE229EB2">
      <w:start w:val="3"/>
      <w:numFmt w:val="decimal"/>
      <w:lvlText w:val="%1."/>
      <w:lvlJc w:val="left"/>
      <w:pPr>
        <w:ind w:left="126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8" w15:restartNumberingAfterBreak="0">
    <w:nsid w:val="60DD433D"/>
    <w:multiLevelType w:val="hybridMultilevel"/>
    <w:tmpl w:val="E506C70A"/>
    <w:lvl w:ilvl="0" w:tplc="B3E00E10">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9" w15:restartNumberingAfterBreak="0">
    <w:nsid w:val="63F27C6B"/>
    <w:multiLevelType w:val="multilevel"/>
    <w:tmpl w:val="180CF3E4"/>
    <w:lvl w:ilvl="0">
      <w:start w:val="1"/>
      <w:numFmt w:val="decimal"/>
      <w:lvlText w:val="%1."/>
      <w:lvlJc w:val="left"/>
      <w:pPr>
        <w:ind w:left="720" w:hanging="360"/>
      </w:pPr>
      <w:rPr>
        <w:rFonts w:cs="Times New Roman" w:hint="default"/>
      </w:rPr>
    </w:lvl>
    <w:lvl w:ilvl="1">
      <w:start w:val="3"/>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6490460D"/>
    <w:multiLevelType w:val="hybridMultilevel"/>
    <w:tmpl w:val="D36C6740"/>
    <w:lvl w:ilvl="0" w:tplc="7E94916E">
      <w:start w:val="1"/>
      <w:numFmt w:val="decimal"/>
      <w:lvlText w:val="%1."/>
      <w:lvlJc w:val="left"/>
      <w:pPr>
        <w:ind w:left="927" w:hanging="360"/>
      </w:pPr>
      <w:rPr>
        <w:rFonts w:hint="default"/>
        <w:b w:val="0"/>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1" w15:restartNumberingAfterBreak="0">
    <w:nsid w:val="68DD3405"/>
    <w:multiLevelType w:val="hybridMultilevel"/>
    <w:tmpl w:val="BBF0599C"/>
    <w:lvl w:ilvl="0" w:tplc="771E14EA">
      <w:start w:val="4"/>
      <w:numFmt w:val="decimal"/>
      <w:lvlText w:val="(%1)"/>
      <w:lvlJc w:val="left"/>
      <w:pPr>
        <w:ind w:left="1743" w:hanging="1035"/>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3C3CE6"/>
    <w:multiLevelType w:val="hybridMultilevel"/>
    <w:tmpl w:val="05D2A414"/>
    <w:styleLink w:val="List1"/>
    <w:lvl w:ilvl="0" w:tplc="1702F814">
      <w:start w:val="1"/>
      <w:numFmt w:val="bullet"/>
      <w:lvlText w:val="-"/>
      <w:lvlJc w:val="left"/>
      <w:pPr>
        <w:tabs>
          <w:tab w:val="left" w:pos="1080"/>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ind w:left="756" w:hanging="396"/>
      </w:pPr>
      <w:rPr>
        <w:rFonts w:ascii="Symbol" w:eastAsia="Symbol" w:hAnsi="Symbol" w:cs="Symbol"/>
        <w:b w:val="0"/>
        <w:bCs w:val="0"/>
        <w:i w:val="0"/>
        <w:iCs w:val="0"/>
        <w:caps w:val="0"/>
        <w:smallCaps w:val="0"/>
        <w:strike w:val="0"/>
        <w:dstrike w:val="0"/>
        <w:color w:val="000000"/>
        <w:spacing w:val="0"/>
        <w:w w:val="100"/>
        <w:kern w:val="0"/>
        <w:position w:val="0"/>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F088B6">
      <w:start w:val="1"/>
      <w:numFmt w:val="bullet"/>
      <w:lvlText w:val="-"/>
      <w:lvlJc w:val="left"/>
      <w:pPr>
        <w:tabs>
          <w:tab w:val="left" w:pos="1080"/>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ind w:left="1052" w:hanging="332"/>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B4B52E">
      <w:start w:val="1"/>
      <w:numFmt w:val="bullet"/>
      <w:lvlText w:val="-"/>
      <w:lvlJc w:val="left"/>
      <w:pPr>
        <w:tabs>
          <w:tab w:val="left" w:pos="1080"/>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ind w:left="1385" w:hanging="305"/>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1367030">
      <w:start w:val="1"/>
      <w:numFmt w:val="bullet"/>
      <w:lvlText w:val="-"/>
      <w:lvlJc w:val="left"/>
      <w:pPr>
        <w:tabs>
          <w:tab w:val="left" w:pos="1080"/>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ind w:left="1745" w:hanging="305"/>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F00396">
      <w:start w:val="1"/>
      <w:numFmt w:val="bullet"/>
      <w:lvlText w:val="-"/>
      <w:lvlJc w:val="left"/>
      <w:pPr>
        <w:tabs>
          <w:tab w:val="left" w:pos="1080"/>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ind w:left="2105" w:hanging="305"/>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EB092FC">
      <w:start w:val="1"/>
      <w:numFmt w:val="bullet"/>
      <w:lvlText w:val="-"/>
      <w:lvlJc w:val="left"/>
      <w:pPr>
        <w:tabs>
          <w:tab w:val="left" w:pos="1080"/>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ind w:left="2465" w:hanging="305"/>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08DEEE">
      <w:start w:val="1"/>
      <w:numFmt w:val="bullet"/>
      <w:lvlText w:val="-"/>
      <w:lvlJc w:val="left"/>
      <w:pPr>
        <w:tabs>
          <w:tab w:val="left" w:pos="1080"/>
          <w:tab w:val="left" w:pos="1412"/>
          <w:tab w:val="left" w:pos="2118"/>
          <w:tab w:val="left" w:pos="3530"/>
          <w:tab w:val="left" w:pos="4236"/>
          <w:tab w:val="left" w:pos="4942"/>
          <w:tab w:val="left" w:pos="5648"/>
          <w:tab w:val="left" w:pos="6354"/>
          <w:tab w:val="left" w:pos="7060"/>
          <w:tab w:val="left" w:pos="7766"/>
          <w:tab w:val="left" w:pos="8472"/>
          <w:tab w:val="left" w:pos="9178"/>
        </w:tabs>
        <w:ind w:left="2825" w:hanging="305"/>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D8EE936">
      <w:start w:val="1"/>
      <w:numFmt w:val="bullet"/>
      <w:lvlText w:val="-"/>
      <w:lvlJc w:val="left"/>
      <w:pPr>
        <w:tabs>
          <w:tab w:val="left" w:pos="1080"/>
          <w:tab w:val="left" w:pos="1412"/>
          <w:tab w:val="left" w:pos="2118"/>
          <w:tab w:val="left" w:pos="2824"/>
          <w:tab w:val="left" w:pos="3530"/>
          <w:tab w:val="left" w:pos="4236"/>
          <w:tab w:val="left" w:pos="4942"/>
          <w:tab w:val="left" w:pos="5648"/>
          <w:tab w:val="left" w:pos="6354"/>
          <w:tab w:val="left" w:pos="7060"/>
          <w:tab w:val="left" w:pos="7766"/>
          <w:tab w:val="left" w:pos="8472"/>
          <w:tab w:val="left" w:pos="9178"/>
        </w:tabs>
        <w:ind w:left="3185" w:hanging="305"/>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C36852C">
      <w:start w:val="1"/>
      <w:numFmt w:val="bullet"/>
      <w:lvlText w:val="-"/>
      <w:lvlJc w:val="left"/>
      <w:pPr>
        <w:tabs>
          <w:tab w:val="left" w:pos="1080"/>
          <w:tab w:val="left" w:pos="1412"/>
          <w:tab w:val="left" w:pos="2118"/>
          <w:tab w:val="left" w:pos="2824"/>
          <w:tab w:val="left" w:pos="4236"/>
          <w:tab w:val="left" w:pos="4942"/>
          <w:tab w:val="left" w:pos="5648"/>
          <w:tab w:val="left" w:pos="6354"/>
          <w:tab w:val="left" w:pos="7060"/>
          <w:tab w:val="left" w:pos="7766"/>
          <w:tab w:val="left" w:pos="8472"/>
          <w:tab w:val="left" w:pos="9178"/>
        </w:tabs>
        <w:ind w:left="3545" w:hanging="305"/>
      </w:pPr>
      <w:rPr>
        <w:rFonts w:ascii="Symbol" w:eastAsia="Symbol" w:hAnsi="Symbol" w:cs="Symbol"/>
        <w:b w:val="0"/>
        <w:bCs w:val="0"/>
        <w:i w:val="0"/>
        <w:iCs w:val="0"/>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B0F6BF6"/>
    <w:multiLevelType w:val="hybridMultilevel"/>
    <w:tmpl w:val="D4E2645A"/>
    <w:lvl w:ilvl="0" w:tplc="04020001">
      <w:start w:val="1"/>
      <w:numFmt w:val="bullet"/>
      <w:lvlText w:val=""/>
      <w:lvlJc w:val="left"/>
      <w:pPr>
        <w:ind w:left="720" w:hanging="360"/>
      </w:pPr>
      <w:rPr>
        <w:rFonts w:ascii="Symbol" w:hAnsi="Symbol" w:hint="default"/>
      </w:rPr>
    </w:lvl>
    <w:lvl w:ilvl="1" w:tplc="24FAED36">
      <w:numFmt w:val="bullet"/>
      <w:lvlText w:val="-"/>
      <w:lvlJc w:val="left"/>
      <w:pPr>
        <w:ind w:left="1440" w:hanging="360"/>
      </w:pPr>
      <w:rPr>
        <w:rFonts w:ascii="Times New Roman" w:eastAsiaTheme="minorHAnsi"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6D6810CC"/>
    <w:multiLevelType w:val="hybridMultilevel"/>
    <w:tmpl w:val="2CEA9870"/>
    <w:lvl w:ilvl="0" w:tplc="7654ECCA">
      <w:start w:val="1"/>
      <w:numFmt w:val="decimal"/>
      <w:lvlText w:val="%1."/>
      <w:lvlJc w:val="left"/>
      <w:pPr>
        <w:ind w:left="720" w:hanging="360"/>
      </w:pPr>
      <w:rPr>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15:restartNumberingAfterBreak="0">
    <w:nsid w:val="6FAA1D0C"/>
    <w:multiLevelType w:val="multilevel"/>
    <w:tmpl w:val="2F120F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2296934"/>
    <w:multiLevelType w:val="multilevel"/>
    <w:tmpl w:val="12BE7E68"/>
    <w:lvl w:ilvl="0">
      <w:start w:val="1"/>
      <w:numFmt w:val="decimal"/>
      <w:lvlText w:val="%1."/>
      <w:lvlJc w:val="left"/>
      <w:pPr>
        <w:ind w:left="1068" w:hanging="360"/>
      </w:pPr>
      <w:rPr>
        <w:rFonts w:eastAsia="Calibri" w:hint="default"/>
      </w:rPr>
    </w:lvl>
    <w:lvl w:ilvl="1">
      <w:start w:val="4"/>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7" w15:restartNumberingAfterBreak="0">
    <w:nsid w:val="72FE49E0"/>
    <w:multiLevelType w:val="hybridMultilevel"/>
    <w:tmpl w:val="82CAFBC0"/>
    <w:lvl w:ilvl="0" w:tplc="04020001">
      <w:start w:val="1"/>
      <w:numFmt w:val="bullet"/>
      <w:lvlText w:val=""/>
      <w:lvlJc w:val="left"/>
      <w:pPr>
        <w:ind w:left="777" w:hanging="360"/>
      </w:pPr>
      <w:rPr>
        <w:rFonts w:ascii="Symbol" w:hAnsi="Symbol" w:hint="default"/>
      </w:rPr>
    </w:lvl>
    <w:lvl w:ilvl="1" w:tplc="04020003" w:tentative="1">
      <w:start w:val="1"/>
      <w:numFmt w:val="bullet"/>
      <w:lvlText w:val="o"/>
      <w:lvlJc w:val="left"/>
      <w:pPr>
        <w:ind w:left="1497" w:hanging="360"/>
      </w:pPr>
      <w:rPr>
        <w:rFonts w:ascii="Courier New" w:hAnsi="Courier New" w:cs="Courier New" w:hint="default"/>
      </w:rPr>
    </w:lvl>
    <w:lvl w:ilvl="2" w:tplc="04020005" w:tentative="1">
      <w:start w:val="1"/>
      <w:numFmt w:val="bullet"/>
      <w:lvlText w:val=""/>
      <w:lvlJc w:val="left"/>
      <w:pPr>
        <w:ind w:left="2217" w:hanging="360"/>
      </w:pPr>
      <w:rPr>
        <w:rFonts w:ascii="Wingdings" w:hAnsi="Wingdings" w:hint="default"/>
      </w:rPr>
    </w:lvl>
    <w:lvl w:ilvl="3" w:tplc="04020001" w:tentative="1">
      <w:start w:val="1"/>
      <w:numFmt w:val="bullet"/>
      <w:lvlText w:val=""/>
      <w:lvlJc w:val="left"/>
      <w:pPr>
        <w:ind w:left="2937" w:hanging="360"/>
      </w:pPr>
      <w:rPr>
        <w:rFonts w:ascii="Symbol" w:hAnsi="Symbol" w:hint="default"/>
      </w:rPr>
    </w:lvl>
    <w:lvl w:ilvl="4" w:tplc="04020003" w:tentative="1">
      <w:start w:val="1"/>
      <w:numFmt w:val="bullet"/>
      <w:lvlText w:val="o"/>
      <w:lvlJc w:val="left"/>
      <w:pPr>
        <w:ind w:left="3657" w:hanging="360"/>
      </w:pPr>
      <w:rPr>
        <w:rFonts w:ascii="Courier New" w:hAnsi="Courier New" w:cs="Courier New" w:hint="default"/>
      </w:rPr>
    </w:lvl>
    <w:lvl w:ilvl="5" w:tplc="04020005" w:tentative="1">
      <w:start w:val="1"/>
      <w:numFmt w:val="bullet"/>
      <w:lvlText w:val=""/>
      <w:lvlJc w:val="left"/>
      <w:pPr>
        <w:ind w:left="4377" w:hanging="360"/>
      </w:pPr>
      <w:rPr>
        <w:rFonts w:ascii="Wingdings" w:hAnsi="Wingdings" w:hint="default"/>
      </w:rPr>
    </w:lvl>
    <w:lvl w:ilvl="6" w:tplc="04020001" w:tentative="1">
      <w:start w:val="1"/>
      <w:numFmt w:val="bullet"/>
      <w:lvlText w:val=""/>
      <w:lvlJc w:val="left"/>
      <w:pPr>
        <w:ind w:left="5097" w:hanging="360"/>
      </w:pPr>
      <w:rPr>
        <w:rFonts w:ascii="Symbol" w:hAnsi="Symbol" w:hint="default"/>
      </w:rPr>
    </w:lvl>
    <w:lvl w:ilvl="7" w:tplc="04020003" w:tentative="1">
      <w:start w:val="1"/>
      <w:numFmt w:val="bullet"/>
      <w:lvlText w:val="o"/>
      <w:lvlJc w:val="left"/>
      <w:pPr>
        <w:ind w:left="5817" w:hanging="360"/>
      </w:pPr>
      <w:rPr>
        <w:rFonts w:ascii="Courier New" w:hAnsi="Courier New" w:cs="Courier New" w:hint="default"/>
      </w:rPr>
    </w:lvl>
    <w:lvl w:ilvl="8" w:tplc="04020005" w:tentative="1">
      <w:start w:val="1"/>
      <w:numFmt w:val="bullet"/>
      <w:lvlText w:val=""/>
      <w:lvlJc w:val="left"/>
      <w:pPr>
        <w:ind w:left="6537" w:hanging="360"/>
      </w:pPr>
      <w:rPr>
        <w:rFonts w:ascii="Wingdings" w:hAnsi="Wingdings" w:hint="default"/>
      </w:rPr>
    </w:lvl>
  </w:abstractNum>
  <w:abstractNum w:abstractNumId="48" w15:restartNumberingAfterBreak="0">
    <w:nsid w:val="75726074"/>
    <w:multiLevelType w:val="hybridMultilevel"/>
    <w:tmpl w:val="1B42274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758B3692"/>
    <w:multiLevelType w:val="hybridMultilevel"/>
    <w:tmpl w:val="8884BE36"/>
    <w:lvl w:ilvl="0" w:tplc="3264B6B0">
      <w:start w:val="2"/>
      <w:numFmt w:val="decimal"/>
      <w:lvlText w:val="%1."/>
      <w:lvlJc w:val="left"/>
      <w:pPr>
        <w:ind w:left="1069"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762F461D"/>
    <w:multiLevelType w:val="hybridMultilevel"/>
    <w:tmpl w:val="F634E36A"/>
    <w:lvl w:ilvl="0" w:tplc="7996CCDE">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76352373"/>
    <w:multiLevelType w:val="hybridMultilevel"/>
    <w:tmpl w:val="9468F13E"/>
    <w:lvl w:ilvl="0" w:tplc="04020011">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2" w15:restartNumberingAfterBreak="0">
    <w:nsid w:val="77B353BF"/>
    <w:multiLevelType w:val="hybridMultilevel"/>
    <w:tmpl w:val="3C26E56A"/>
    <w:lvl w:ilvl="0" w:tplc="8D6AA69C">
      <w:numFmt w:val="bullet"/>
      <w:lvlText w:val="•"/>
      <w:lvlJc w:val="left"/>
      <w:pPr>
        <w:ind w:left="780" w:hanging="360"/>
      </w:pPr>
      <w:rPr>
        <w:rFonts w:ascii="Times New Roman" w:eastAsia="TimesNewRomanPSMT" w:hAnsi="Times New Roman" w:cs="Times New Roman"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53" w15:restartNumberingAfterBreak="0">
    <w:nsid w:val="7D475D47"/>
    <w:multiLevelType w:val="hybridMultilevel"/>
    <w:tmpl w:val="E86C10BA"/>
    <w:lvl w:ilvl="0" w:tplc="0AB2D0F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4" w15:restartNumberingAfterBreak="0">
    <w:nsid w:val="7D847B9E"/>
    <w:multiLevelType w:val="multilevel"/>
    <w:tmpl w:val="CBF648B8"/>
    <w:lvl w:ilvl="0">
      <w:start w:val="1"/>
      <w:numFmt w:val="decimal"/>
      <w:lvlText w:val="%1."/>
      <w:lvlJc w:val="left"/>
      <w:pPr>
        <w:ind w:left="900" w:hanging="360"/>
      </w:pPr>
      <w:rPr>
        <w:rFonts w:hint="default"/>
        <w:b/>
        <w:bCs w:val="0"/>
      </w:rPr>
    </w:lvl>
    <w:lvl w:ilvl="1">
      <w:start w:val="1"/>
      <w:numFmt w:val="decimal"/>
      <w:lvlText w:val="%1.%2."/>
      <w:lvlJc w:val="left"/>
      <w:pPr>
        <w:ind w:left="1062" w:hanging="432"/>
      </w:pPr>
      <w:rPr>
        <w:rFonts w:hint="default"/>
        <w:b/>
        <w:i w:val="0"/>
      </w:rPr>
    </w:lvl>
    <w:lvl w:ilvl="2">
      <w:start w:val="1"/>
      <w:numFmt w:val="decimal"/>
      <w:lvlText w:val="%1.%2.%3."/>
      <w:lvlJc w:val="left"/>
      <w:pPr>
        <w:ind w:left="1224" w:hanging="504"/>
      </w:pPr>
      <w:rPr>
        <w:rFonts w:hint="default"/>
        <w:b/>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F924664"/>
    <w:multiLevelType w:val="hybridMultilevel"/>
    <w:tmpl w:val="68343432"/>
    <w:lvl w:ilvl="0" w:tplc="7020FA12">
      <w:start w:val="1"/>
      <w:numFmt w:val="bullet"/>
      <w:lvlText w:val="-"/>
      <w:lvlJc w:val="left"/>
      <w:pPr>
        <w:tabs>
          <w:tab w:val="num" w:pos="2200"/>
        </w:tabs>
        <w:ind w:left="1304" w:firstLine="536"/>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7"/>
    <w:lvlOverride w:ilvl="0">
      <w:startOverride w:val="1"/>
    </w:lvlOverride>
  </w:num>
  <w:num w:numId="4">
    <w:abstractNumId w:val="33"/>
    <w:lvlOverride w:ilvl="0">
      <w:startOverride w:val="1"/>
    </w:lvlOverride>
  </w:num>
  <w:num w:numId="5">
    <w:abstractNumId w:val="28"/>
  </w:num>
  <w:num w:numId="6">
    <w:abstractNumId w:val="39"/>
  </w:num>
  <w:num w:numId="7">
    <w:abstractNumId w:val="32"/>
  </w:num>
  <w:num w:numId="8">
    <w:abstractNumId w:val="54"/>
  </w:num>
  <w:num w:numId="9">
    <w:abstractNumId w:val="52"/>
  </w:num>
  <w:num w:numId="10">
    <w:abstractNumId w:val="30"/>
  </w:num>
  <w:num w:numId="11">
    <w:abstractNumId w:val="47"/>
  </w:num>
  <w:num w:numId="12">
    <w:abstractNumId w:val="21"/>
  </w:num>
  <w:num w:numId="13">
    <w:abstractNumId w:val="45"/>
  </w:num>
  <w:num w:numId="14">
    <w:abstractNumId w:val="46"/>
  </w:num>
  <w:num w:numId="15">
    <w:abstractNumId w:val="25"/>
  </w:num>
  <w:num w:numId="16">
    <w:abstractNumId w:val="51"/>
  </w:num>
  <w:num w:numId="17">
    <w:abstractNumId w:val="42"/>
  </w:num>
  <w:num w:numId="18">
    <w:abstractNumId w:val="19"/>
  </w:num>
  <w:num w:numId="19">
    <w:abstractNumId w:val="43"/>
  </w:num>
  <w:num w:numId="20">
    <w:abstractNumId w:val="27"/>
  </w:num>
  <w:num w:numId="21">
    <w:abstractNumId w:val="26"/>
  </w:num>
  <w:num w:numId="22">
    <w:abstractNumId w:val="18"/>
  </w:num>
  <w:num w:numId="23">
    <w:abstractNumId w:val="48"/>
  </w:num>
  <w:num w:numId="24">
    <w:abstractNumId w:val="34"/>
  </w:num>
  <w:num w:numId="25">
    <w:abstractNumId w:val="23"/>
  </w:num>
  <w:num w:numId="26">
    <w:abstractNumId w:val="31"/>
  </w:num>
  <w:num w:numId="27">
    <w:abstractNumId w:val="22"/>
  </w:num>
  <w:num w:numId="28">
    <w:abstractNumId w:val="50"/>
  </w:num>
  <w:num w:numId="29">
    <w:abstractNumId w:val="53"/>
  </w:num>
  <w:num w:numId="30">
    <w:abstractNumId w:val="24"/>
  </w:num>
  <w:num w:numId="31">
    <w:abstractNumId w:val="44"/>
  </w:num>
  <w:num w:numId="32">
    <w:abstractNumId w:val="40"/>
  </w:num>
  <w:num w:numId="33">
    <w:abstractNumId w:val="20"/>
  </w:num>
  <w:num w:numId="34">
    <w:abstractNumId w:val="41"/>
  </w:num>
  <w:num w:numId="35">
    <w:abstractNumId w:val="55"/>
  </w:num>
  <w:num w:numId="36">
    <w:abstractNumId w:val="35"/>
  </w:num>
  <w:num w:numId="37">
    <w:abstractNumId w:val="29"/>
  </w:num>
  <w:num w:numId="38">
    <w:abstractNumId w:val="9"/>
  </w:num>
  <w:num w:numId="39">
    <w:abstractNumId w:val="38"/>
  </w:num>
  <w:num w:numId="40">
    <w:abstractNumId w:val="49"/>
  </w:num>
  <w:num w:numId="41">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037"/>
    <w:rsid w:val="00002BC2"/>
    <w:rsid w:val="00003ACF"/>
    <w:rsid w:val="00003B10"/>
    <w:rsid w:val="000045BC"/>
    <w:rsid w:val="000045E2"/>
    <w:rsid w:val="000062D4"/>
    <w:rsid w:val="00010362"/>
    <w:rsid w:val="00010569"/>
    <w:rsid w:val="0001118A"/>
    <w:rsid w:val="00012494"/>
    <w:rsid w:val="00012AA6"/>
    <w:rsid w:val="0001339B"/>
    <w:rsid w:val="000149C1"/>
    <w:rsid w:val="0001750A"/>
    <w:rsid w:val="0002077D"/>
    <w:rsid w:val="000226E5"/>
    <w:rsid w:val="00024883"/>
    <w:rsid w:val="00024969"/>
    <w:rsid w:val="00024B94"/>
    <w:rsid w:val="00025222"/>
    <w:rsid w:val="00025490"/>
    <w:rsid w:val="00026E9A"/>
    <w:rsid w:val="00027B50"/>
    <w:rsid w:val="0003184E"/>
    <w:rsid w:val="0003668C"/>
    <w:rsid w:val="000370A0"/>
    <w:rsid w:val="000379E0"/>
    <w:rsid w:val="00040F72"/>
    <w:rsid w:val="00041860"/>
    <w:rsid w:val="000420F8"/>
    <w:rsid w:val="000423A5"/>
    <w:rsid w:val="00043E31"/>
    <w:rsid w:val="00043EAF"/>
    <w:rsid w:val="00044C63"/>
    <w:rsid w:val="00045403"/>
    <w:rsid w:val="000463E7"/>
    <w:rsid w:val="00051862"/>
    <w:rsid w:val="000523AB"/>
    <w:rsid w:val="0005543A"/>
    <w:rsid w:val="0006048C"/>
    <w:rsid w:val="000621F3"/>
    <w:rsid w:val="00063F30"/>
    <w:rsid w:val="00063FD4"/>
    <w:rsid w:val="00065D22"/>
    <w:rsid w:val="00066301"/>
    <w:rsid w:val="00067C26"/>
    <w:rsid w:val="00071093"/>
    <w:rsid w:val="000716FB"/>
    <w:rsid w:val="00072203"/>
    <w:rsid w:val="000741CE"/>
    <w:rsid w:val="000770F1"/>
    <w:rsid w:val="00077646"/>
    <w:rsid w:val="0008020E"/>
    <w:rsid w:val="000818C9"/>
    <w:rsid w:val="000840ED"/>
    <w:rsid w:val="00084462"/>
    <w:rsid w:val="000862B1"/>
    <w:rsid w:val="000867E6"/>
    <w:rsid w:val="00091546"/>
    <w:rsid w:val="00092234"/>
    <w:rsid w:val="00092942"/>
    <w:rsid w:val="00092BF8"/>
    <w:rsid w:val="00096BD2"/>
    <w:rsid w:val="000A0EE4"/>
    <w:rsid w:val="000A3021"/>
    <w:rsid w:val="000A42E5"/>
    <w:rsid w:val="000A4378"/>
    <w:rsid w:val="000A5136"/>
    <w:rsid w:val="000A60EE"/>
    <w:rsid w:val="000A7E2C"/>
    <w:rsid w:val="000B0A23"/>
    <w:rsid w:val="000B2CEF"/>
    <w:rsid w:val="000B4163"/>
    <w:rsid w:val="000B6D31"/>
    <w:rsid w:val="000C04E9"/>
    <w:rsid w:val="000C0A99"/>
    <w:rsid w:val="000C0FB6"/>
    <w:rsid w:val="000C1108"/>
    <w:rsid w:val="000C2701"/>
    <w:rsid w:val="000C4350"/>
    <w:rsid w:val="000C68D0"/>
    <w:rsid w:val="000C6B83"/>
    <w:rsid w:val="000C7A61"/>
    <w:rsid w:val="000D04F0"/>
    <w:rsid w:val="000D11C3"/>
    <w:rsid w:val="000D17BA"/>
    <w:rsid w:val="000D7F4F"/>
    <w:rsid w:val="000E0398"/>
    <w:rsid w:val="000E09F1"/>
    <w:rsid w:val="000E1D97"/>
    <w:rsid w:val="000E244D"/>
    <w:rsid w:val="000E3C98"/>
    <w:rsid w:val="000E405B"/>
    <w:rsid w:val="000E42CE"/>
    <w:rsid w:val="000E4828"/>
    <w:rsid w:val="000E4DDB"/>
    <w:rsid w:val="000E674D"/>
    <w:rsid w:val="000E7BAC"/>
    <w:rsid w:val="000F142A"/>
    <w:rsid w:val="000F2CF7"/>
    <w:rsid w:val="000F4474"/>
    <w:rsid w:val="000F6DB0"/>
    <w:rsid w:val="00100765"/>
    <w:rsid w:val="00101450"/>
    <w:rsid w:val="00101A3C"/>
    <w:rsid w:val="00102D8B"/>
    <w:rsid w:val="00102DD4"/>
    <w:rsid w:val="00104449"/>
    <w:rsid w:val="001071C0"/>
    <w:rsid w:val="0010767E"/>
    <w:rsid w:val="001103B6"/>
    <w:rsid w:val="001104BE"/>
    <w:rsid w:val="00110DC1"/>
    <w:rsid w:val="00113093"/>
    <w:rsid w:val="00113661"/>
    <w:rsid w:val="001142C9"/>
    <w:rsid w:val="0011538B"/>
    <w:rsid w:val="00116148"/>
    <w:rsid w:val="0011738B"/>
    <w:rsid w:val="00117776"/>
    <w:rsid w:val="00120D53"/>
    <w:rsid w:val="0012356E"/>
    <w:rsid w:val="0012375A"/>
    <w:rsid w:val="00125FDC"/>
    <w:rsid w:val="001312BD"/>
    <w:rsid w:val="00131453"/>
    <w:rsid w:val="00132E01"/>
    <w:rsid w:val="001332DA"/>
    <w:rsid w:val="00137663"/>
    <w:rsid w:val="0014048D"/>
    <w:rsid w:val="001414C8"/>
    <w:rsid w:val="00142C80"/>
    <w:rsid w:val="00145228"/>
    <w:rsid w:val="001455E8"/>
    <w:rsid w:val="00145A32"/>
    <w:rsid w:val="00146751"/>
    <w:rsid w:val="00146C38"/>
    <w:rsid w:val="0014722C"/>
    <w:rsid w:val="0014744D"/>
    <w:rsid w:val="00147B30"/>
    <w:rsid w:val="00150D81"/>
    <w:rsid w:val="00151295"/>
    <w:rsid w:val="00151750"/>
    <w:rsid w:val="0015179F"/>
    <w:rsid w:val="00152122"/>
    <w:rsid w:val="00152EBC"/>
    <w:rsid w:val="00154082"/>
    <w:rsid w:val="00154830"/>
    <w:rsid w:val="001548F2"/>
    <w:rsid w:val="00155340"/>
    <w:rsid w:val="00155AC3"/>
    <w:rsid w:val="00156ED2"/>
    <w:rsid w:val="00157AFF"/>
    <w:rsid w:val="001614AD"/>
    <w:rsid w:val="00161CB9"/>
    <w:rsid w:val="001623AB"/>
    <w:rsid w:val="001624CF"/>
    <w:rsid w:val="00163830"/>
    <w:rsid w:val="00163E96"/>
    <w:rsid w:val="00164C21"/>
    <w:rsid w:val="00164C49"/>
    <w:rsid w:val="00164E0C"/>
    <w:rsid w:val="00164FB2"/>
    <w:rsid w:val="00165BE9"/>
    <w:rsid w:val="00167E07"/>
    <w:rsid w:val="00171020"/>
    <w:rsid w:val="001711BB"/>
    <w:rsid w:val="00172462"/>
    <w:rsid w:val="0017249A"/>
    <w:rsid w:val="00172FFF"/>
    <w:rsid w:val="001731D8"/>
    <w:rsid w:val="0017404A"/>
    <w:rsid w:val="00174401"/>
    <w:rsid w:val="00174A95"/>
    <w:rsid w:val="00175A97"/>
    <w:rsid w:val="0017701B"/>
    <w:rsid w:val="001806F4"/>
    <w:rsid w:val="0018368C"/>
    <w:rsid w:val="00184AB7"/>
    <w:rsid w:val="00184DA9"/>
    <w:rsid w:val="001852A7"/>
    <w:rsid w:val="00187416"/>
    <w:rsid w:val="001876BF"/>
    <w:rsid w:val="00187C8C"/>
    <w:rsid w:val="00190341"/>
    <w:rsid w:val="00190BE4"/>
    <w:rsid w:val="00191DA1"/>
    <w:rsid w:val="0019256F"/>
    <w:rsid w:val="00192596"/>
    <w:rsid w:val="00193162"/>
    <w:rsid w:val="001931C9"/>
    <w:rsid w:val="00195D95"/>
    <w:rsid w:val="001966F2"/>
    <w:rsid w:val="00197997"/>
    <w:rsid w:val="001979A3"/>
    <w:rsid w:val="001A0998"/>
    <w:rsid w:val="001A216A"/>
    <w:rsid w:val="001A3C00"/>
    <w:rsid w:val="001A40C4"/>
    <w:rsid w:val="001A5114"/>
    <w:rsid w:val="001A57A3"/>
    <w:rsid w:val="001A5951"/>
    <w:rsid w:val="001A59E1"/>
    <w:rsid w:val="001A654F"/>
    <w:rsid w:val="001B0304"/>
    <w:rsid w:val="001B1B7D"/>
    <w:rsid w:val="001B1BCF"/>
    <w:rsid w:val="001B21E8"/>
    <w:rsid w:val="001B249A"/>
    <w:rsid w:val="001B302C"/>
    <w:rsid w:val="001B3303"/>
    <w:rsid w:val="001B5766"/>
    <w:rsid w:val="001C26C9"/>
    <w:rsid w:val="001C2971"/>
    <w:rsid w:val="001C6E9D"/>
    <w:rsid w:val="001C6F07"/>
    <w:rsid w:val="001C737B"/>
    <w:rsid w:val="001C7993"/>
    <w:rsid w:val="001C7D86"/>
    <w:rsid w:val="001D0D8B"/>
    <w:rsid w:val="001D15EA"/>
    <w:rsid w:val="001D279D"/>
    <w:rsid w:val="001D290F"/>
    <w:rsid w:val="001D378E"/>
    <w:rsid w:val="001D3F4A"/>
    <w:rsid w:val="001D4383"/>
    <w:rsid w:val="001D7282"/>
    <w:rsid w:val="001D7537"/>
    <w:rsid w:val="001E076E"/>
    <w:rsid w:val="001E1FAF"/>
    <w:rsid w:val="001E37E0"/>
    <w:rsid w:val="001E3CEA"/>
    <w:rsid w:val="001E491D"/>
    <w:rsid w:val="001E5174"/>
    <w:rsid w:val="001E5C1E"/>
    <w:rsid w:val="001E6E19"/>
    <w:rsid w:val="001E76D7"/>
    <w:rsid w:val="001F2439"/>
    <w:rsid w:val="001F2CA6"/>
    <w:rsid w:val="001F3E17"/>
    <w:rsid w:val="001F445D"/>
    <w:rsid w:val="001F4A86"/>
    <w:rsid w:val="001F71D6"/>
    <w:rsid w:val="001F762B"/>
    <w:rsid w:val="002005E8"/>
    <w:rsid w:val="0020080F"/>
    <w:rsid w:val="00200A07"/>
    <w:rsid w:val="002017E5"/>
    <w:rsid w:val="00201EC6"/>
    <w:rsid w:val="002038A8"/>
    <w:rsid w:val="00203B58"/>
    <w:rsid w:val="002041D1"/>
    <w:rsid w:val="00204DA5"/>
    <w:rsid w:val="0020537F"/>
    <w:rsid w:val="002060C5"/>
    <w:rsid w:val="002071D7"/>
    <w:rsid w:val="00210FC0"/>
    <w:rsid w:val="00212244"/>
    <w:rsid w:val="00215007"/>
    <w:rsid w:val="0021567B"/>
    <w:rsid w:val="00215A62"/>
    <w:rsid w:val="002162D4"/>
    <w:rsid w:val="00216499"/>
    <w:rsid w:val="0021780D"/>
    <w:rsid w:val="00217DDC"/>
    <w:rsid w:val="00220080"/>
    <w:rsid w:val="00221E99"/>
    <w:rsid w:val="002226B7"/>
    <w:rsid w:val="00222B0F"/>
    <w:rsid w:val="0022406E"/>
    <w:rsid w:val="00224213"/>
    <w:rsid w:val="0022454D"/>
    <w:rsid w:val="002263B2"/>
    <w:rsid w:val="00226D4F"/>
    <w:rsid w:val="002276D0"/>
    <w:rsid w:val="00227F29"/>
    <w:rsid w:val="0023058C"/>
    <w:rsid w:val="0023082B"/>
    <w:rsid w:val="0023235D"/>
    <w:rsid w:val="00232B17"/>
    <w:rsid w:val="0023523E"/>
    <w:rsid w:val="00235753"/>
    <w:rsid w:val="00236897"/>
    <w:rsid w:val="00240B39"/>
    <w:rsid w:val="00240C0F"/>
    <w:rsid w:val="00241BB7"/>
    <w:rsid w:val="002449A4"/>
    <w:rsid w:val="0024573D"/>
    <w:rsid w:val="0024601C"/>
    <w:rsid w:val="00246645"/>
    <w:rsid w:val="00246E44"/>
    <w:rsid w:val="00246E45"/>
    <w:rsid w:val="00247C19"/>
    <w:rsid w:val="00250A7D"/>
    <w:rsid w:val="00254236"/>
    <w:rsid w:val="002557B7"/>
    <w:rsid w:val="00260615"/>
    <w:rsid w:val="00261A2C"/>
    <w:rsid w:val="00262249"/>
    <w:rsid w:val="002645DB"/>
    <w:rsid w:val="00266F34"/>
    <w:rsid w:val="00272CAB"/>
    <w:rsid w:val="00273D20"/>
    <w:rsid w:val="00274009"/>
    <w:rsid w:val="002751F5"/>
    <w:rsid w:val="00275DF0"/>
    <w:rsid w:val="002760E4"/>
    <w:rsid w:val="002761C0"/>
    <w:rsid w:val="00276479"/>
    <w:rsid w:val="002766F5"/>
    <w:rsid w:val="00276701"/>
    <w:rsid w:val="002772CF"/>
    <w:rsid w:val="002817AF"/>
    <w:rsid w:val="002819D6"/>
    <w:rsid w:val="00281AC0"/>
    <w:rsid w:val="0028323B"/>
    <w:rsid w:val="00284CC8"/>
    <w:rsid w:val="0028561D"/>
    <w:rsid w:val="00285BF7"/>
    <w:rsid w:val="002867E8"/>
    <w:rsid w:val="0028751F"/>
    <w:rsid w:val="002901C4"/>
    <w:rsid w:val="0029334F"/>
    <w:rsid w:val="00293984"/>
    <w:rsid w:val="00294B8B"/>
    <w:rsid w:val="00294FAD"/>
    <w:rsid w:val="00295458"/>
    <w:rsid w:val="00295BC8"/>
    <w:rsid w:val="002A40B9"/>
    <w:rsid w:val="002A42D5"/>
    <w:rsid w:val="002A4344"/>
    <w:rsid w:val="002A4840"/>
    <w:rsid w:val="002A4F4F"/>
    <w:rsid w:val="002A6B5E"/>
    <w:rsid w:val="002A7573"/>
    <w:rsid w:val="002B2DDB"/>
    <w:rsid w:val="002B37BD"/>
    <w:rsid w:val="002B7482"/>
    <w:rsid w:val="002B77D9"/>
    <w:rsid w:val="002C0D76"/>
    <w:rsid w:val="002C0F54"/>
    <w:rsid w:val="002C116C"/>
    <w:rsid w:val="002C3792"/>
    <w:rsid w:val="002C42AF"/>
    <w:rsid w:val="002C42F5"/>
    <w:rsid w:val="002C4C93"/>
    <w:rsid w:val="002C53FB"/>
    <w:rsid w:val="002C6591"/>
    <w:rsid w:val="002C7160"/>
    <w:rsid w:val="002D06D0"/>
    <w:rsid w:val="002D09BA"/>
    <w:rsid w:val="002D1601"/>
    <w:rsid w:val="002D1888"/>
    <w:rsid w:val="002D4402"/>
    <w:rsid w:val="002D4EB9"/>
    <w:rsid w:val="002D646B"/>
    <w:rsid w:val="002D6554"/>
    <w:rsid w:val="002D7218"/>
    <w:rsid w:val="002E2055"/>
    <w:rsid w:val="002E2D1B"/>
    <w:rsid w:val="002E3C4C"/>
    <w:rsid w:val="002E4134"/>
    <w:rsid w:val="002E439E"/>
    <w:rsid w:val="002E479E"/>
    <w:rsid w:val="002E6982"/>
    <w:rsid w:val="002E7F44"/>
    <w:rsid w:val="002F0ADF"/>
    <w:rsid w:val="002F0E03"/>
    <w:rsid w:val="002F12A6"/>
    <w:rsid w:val="002F19A1"/>
    <w:rsid w:val="002F2ADA"/>
    <w:rsid w:val="002F3DD5"/>
    <w:rsid w:val="002F4011"/>
    <w:rsid w:val="002F5715"/>
    <w:rsid w:val="002F73C5"/>
    <w:rsid w:val="00300338"/>
    <w:rsid w:val="00303651"/>
    <w:rsid w:val="00305AB0"/>
    <w:rsid w:val="00306351"/>
    <w:rsid w:val="00306BF2"/>
    <w:rsid w:val="0030764B"/>
    <w:rsid w:val="00307981"/>
    <w:rsid w:val="003101FE"/>
    <w:rsid w:val="00311275"/>
    <w:rsid w:val="003146DA"/>
    <w:rsid w:val="00315C1B"/>
    <w:rsid w:val="00316491"/>
    <w:rsid w:val="0031731F"/>
    <w:rsid w:val="00317802"/>
    <w:rsid w:val="00320804"/>
    <w:rsid w:val="00320B3C"/>
    <w:rsid w:val="00320D25"/>
    <w:rsid w:val="00320D99"/>
    <w:rsid w:val="0032325E"/>
    <w:rsid w:val="0032366B"/>
    <w:rsid w:val="00324EF2"/>
    <w:rsid w:val="00326809"/>
    <w:rsid w:val="00333315"/>
    <w:rsid w:val="00334AEE"/>
    <w:rsid w:val="00337863"/>
    <w:rsid w:val="00337908"/>
    <w:rsid w:val="00337F59"/>
    <w:rsid w:val="0034256B"/>
    <w:rsid w:val="00342892"/>
    <w:rsid w:val="00343641"/>
    <w:rsid w:val="0034379E"/>
    <w:rsid w:val="00343BC2"/>
    <w:rsid w:val="00345CB6"/>
    <w:rsid w:val="00345DAE"/>
    <w:rsid w:val="00346D3F"/>
    <w:rsid w:val="00347768"/>
    <w:rsid w:val="00347BD9"/>
    <w:rsid w:val="0035096E"/>
    <w:rsid w:val="00350ABC"/>
    <w:rsid w:val="00350ACE"/>
    <w:rsid w:val="00351A10"/>
    <w:rsid w:val="0035320A"/>
    <w:rsid w:val="0035495F"/>
    <w:rsid w:val="00354DC1"/>
    <w:rsid w:val="00355532"/>
    <w:rsid w:val="00355E63"/>
    <w:rsid w:val="00356172"/>
    <w:rsid w:val="003561E9"/>
    <w:rsid w:val="00356BD0"/>
    <w:rsid w:val="00356E1F"/>
    <w:rsid w:val="00357FDC"/>
    <w:rsid w:val="00357FDE"/>
    <w:rsid w:val="00357FF6"/>
    <w:rsid w:val="00362123"/>
    <w:rsid w:val="00362F3E"/>
    <w:rsid w:val="003638A3"/>
    <w:rsid w:val="00364277"/>
    <w:rsid w:val="00364904"/>
    <w:rsid w:val="00365C53"/>
    <w:rsid w:val="00367492"/>
    <w:rsid w:val="00370164"/>
    <w:rsid w:val="00370540"/>
    <w:rsid w:val="003710D6"/>
    <w:rsid w:val="00372637"/>
    <w:rsid w:val="00374E03"/>
    <w:rsid w:val="00375064"/>
    <w:rsid w:val="003765F7"/>
    <w:rsid w:val="00376949"/>
    <w:rsid w:val="003769BD"/>
    <w:rsid w:val="003777AF"/>
    <w:rsid w:val="00377958"/>
    <w:rsid w:val="003810D4"/>
    <w:rsid w:val="00382DEE"/>
    <w:rsid w:val="003834D3"/>
    <w:rsid w:val="00383F48"/>
    <w:rsid w:val="003864CF"/>
    <w:rsid w:val="003902B3"/>
    <w:rsid w:val="003913D4"/>
    <w:rsid w:val="00391F96"/>
    <w:rsid w:val="00392AD3"/>
    <w:rsid w:val="0039323C"/>
    <w:rsid w:val="00393270"/>
    <w:rsid w:val="00393282"/>
    <w:rsid w:val="00394E99"/>
    <w:rsid w:val="00395F74"/>
    <w:rsid w:val="00396781"/>
    <w:rsid w:val="00397B01"/>
    <w:rsid w:val="003A0361"/>
    <w:rsid w:val="003A150D"/>
    <w:rsid w:val="003A1B23"/>
    <w:rsid w:val="003A217C"/>
    <w:rsid w:val="003A516D"/>
    <w:rsid w:val="003A5192"/>
    <w:rsid w:val="003A6119"/>
    <w:rsid w:val="003A6467"/>
    <w:rsid w:val="003A6A3B"/>
    <w:rsid w:val="003A75D9"/>
    <w:rsid w:val="003B3104"/>
    <w:rsid w:val="003B35F4"/>
    <w:rsid w:val="003B388C"/>
    <w:rsid w:val="003B482A"/>
    <w:rsid w:val="003B55CE"/>
    <w:rsid w:val="003B5727"/>
    <w:rsid w:val="003B6664"/>
    <w:rsid w:val="003B6A45"/>
    <w:rsid w:val="003B7344"/>
    <w:rsid w:val="003B76FF"/>
    <w:rsid w:val="003C107A"/>
    <w:rsid w:val="003C115E"/>
    <w:rsid w:val="003C3853"/>
    <w:rsid w:val="003C4268"/>
    <w:rsid w:val="003C47C6"/>
    <w:rsid w:val="003C6FC3"/>
    <w:rsid w:val="003C7E9F"/>
    <w:rsid w:val="003D004C"/>
    <w:rsid w:val="003D06CC"/>
    <w:rsid w:val="003D0A81"/>
    <w:rsid w:val="003D15F5"/>
    <w:rsid w:val="003D1863"/>
    <w:rsid w:val="003D193F"/>
    <w:rsid w:val="003D2F3C"/>
    <w:rsid w:val="003D3566"/>
    <w:rsid w:val="003D3899"/>
    <w:rsid w:val="003D4132"/>
    <w:rsid w:val="003D4C7B"/>
    <w:rsid w:val="003E08FA"/>
    <w:rsid w:val="003E1689"/>
    <w:rsid w:val="003E4402"/>
    <w:rsid w:val="003E547F"/>
    <w:rsid w:val="003E5AD6"/>
    <w:rsid w:val="003E7C22"/>
    <w:rsid w:val="003F043E"/>
    <w:rsid w:val="003F1728"/>
    <w:rsid w:val="003F1E6D"/>
    <w:rsid w:val="003F25FF"/>
    <w:rsid w:val="003F3DA1"/>
    <w:rsid w:val="003F42DF"/>
    <w:rsid w:val="003F5045"/>
    <w:rsid w:val="003F74BE"/>
    <w:rsid w:val="003F7E5C"/>
    <w:rsid w:val="004001AA"/>
    <w:rsid w:val="00400AAF"/>
    <w:rsid w:val="00400DAC"/>
    <w:rsid w:val="0040135E"/>
    <w:rsid w:val="00401BD3"/>
    <w:rsid w:val="00402431"/>
    <w:rsid w:val="00402DA7"/>
    <w:rsid w:val="00402FBB"/>
    <w:rsid w:val="0040490F"/>
    <w:rsid w:val="00405E1A"/>
    <w:rsid w:val="00406B10"/>
    <w:rsid w:val="004113D4"/>
    <w:rsid w:val="00411956"/>
    <w:rsid w:val="00411A2C"/>
    <w:rsid w:val="004127E9"/>
    <w:rsid w:val="00414C93"/>
    <w:rsid w:val="004151BC"/>
    <w:rsid w:val="004158C5"/>
    <w:rsid w:val="00416003"/>
    <w:rsid w:val="00416F5D"/>
    <w:rsid w:val="00417F9C"/>
    <w:rsid w:val="0042002F"/>
    <w:rsid w:val="00423C43"/>
    <w:rsid w:val="004243B1"/>
    <w:rsid w:val="00424D07"/>
    <w:rsid w:val="00425859"/>
    <w:rsid w:val="00426278"/>
    <w:rsid w:val="00430055"/>
    <w:rsid w:val="00433CB2"/>
    <w:rsid w:val="00436CAE"/>
    <w:rsid w:val="00436F81"/>
    <w:rsid w:val="0044086F"/>
    <w:rsid w:val="00441286"/>
    <w:rsid w:val="0044268A"/>
    <w:rsid w:val="004436A6"/>
    <w:rsid w:val="00443F1C"/>
    <w:rsid w:val="00444F9E"/>
    <w:rsid w:val="00445E0E"/>
    <w:rsid w:val="00445E3A"/>
    <w:rsid w:val="00446833"/>
    <w:rsid w:val="0044718F"/>
    <w:rsid w:val="00451EB9"/>
    <w:rsid w:val="00452279"/>
    <w:rsid w:val="004522F8"/>
    <w:rsid w:val="00452692"/>
    <w:rsid w:val="0045321B"/>
    <w:rsid w:val="00454E23"/>
    <w:rsid w:val="00455E81"/>
    <w:rsid w:val="004563D7"/>
    <w:rsid w:val="0045694B"/>
    <w:rsid w:val="00457D05"/>
    <w:rsid w:val="00460F7A"/>
    <w:rsid w:val="004618AE"/>
    <w:rsid w:val="00462549"/>
    <w:rsid w:val="00462CB4"/>
    <w:rsid w:val="00462EA4"/>
    <w:rsid w:val="00463C7E"/>
    <w:rsid w:val="0046457F"/>
    <w:rsid w:val="00465C1E"/>
    <w:rsid w:val="00465EA4"/>
    <w:rsid w:val="004703E8"/>
    <w:rsid w:val="00471BE1"/>
    <w:rsid w:val="00472153"/>
    <w:rsid w:val="004739D1"/>
    <w:rsid w:val="00473E3C"/>
    <w:rsid w:val="00474023"/>
    <w:rsid w:val="004745CC"/>
    <w:rsid w:val="00475F4B"/>
    <w:rsid w:val="004802A0"/>
    <w:rsid w:val="0048048B"/>
    <w:rsid w:val="004844A6"/>
    <w:rsid w:val="00484C91"/>
    <w:rsid w:val="00485C3B"/>
    <w:rsid w:val="004863D5"/>
    <w:rsid w:val="0048766D"/>
    <w:rsid w:val="00487772"/>
    <w:rsid w:val="004908C8"/>
    <w:rsid w:val="00490E5D"/>
    <w:rsid w:val="00493898"/>
    <w:rsid w:val="004939CC"/>
    <w:rsid w:val="00494CB0"/>
    <w:rsid w:val="004965AD"/>
    <w:rsid w:val="004977CA"/>
    <w:rsid w:val="004979B3"/>
    <w:rsid w:val="004979B7"/>
    <w:rsid w:val="004A0864"/>
    <w:rsid w:val="004A0B7A"/>
    <w:rsid w:val="004A0FC4"/>
    <w:rsid w:val="004A155E"/>
    <w:rsid w:val="004A16AD"/>
    <w:rsid w:val="004A3259"/>
    <w:rsid w:val="004A3D9D"/>
    <w:rsid w:val="004A4305"/>
    <w:rsid w:val="004B1B89"/>
    <w:rsid w:val="004B2C92"/>
    <w:rsid w:val="004B40D5"/>
    <w:rsid w:val="004B4921"/>
    <w:rsid w:val="004B4E76"/>
    <w:rsid w:val="004B6ECD"/>
    <w:rsid w:val="004B7CF7"/>
    <w:rsid w:val="004C022A"/>
    <w:rsid w:val="004C0D1E"/>
    <w:rsid w:val="004C297A"/>
    <w:rsid w:val="004C35FF"/>
    <w:rsid w:val="004C5739"/>
    <w:rsid w:val="004C6054"/>
    <w:rsid w:val="004D059A"/>
    <w:rsid w:val="004D0B99"/>
    <w:rsid w:val="004D1A5F"/>
    <w:rsid w:val="004D1CAC"/>
    <w:rsid w:val="004D35E0"/>
    <w:rsid w:val="004D391B"/>
    <w:rsid w:val="004D3BEF"/>
    <w:rsid w:val="004D5B94"/>
    <w:rsid w:val="004D6A7F"/>
    <w:rsid w:val="004E0928"/>
    <w:rsid w:val="004E1B88"/>
    <w:rsid w:val="004E1ECF"/>
    <w:rsid w:val="004E399C"/>
    <w:rsid w:val="004E464D"/>
    <w:rsid w:val="004E5489"/>
    <w:rsid w:val="004E71BE"/>
    <w:rsid w:val="004F1928"/>
    <w:rsid w:val="004F30EB"/>
    <w:rsid w:val="004F4129"/>
    <w:rsid w:val="004F4182"/>
    <w:rsid w:val="004F4952"/>
    <w:rsid w:val="004F4E9D"/>
    <w:rsid w:val="004F5BF0"/>
    <w:rsid w:val="004F70F2"/>
    <w:rsid w:val="004F7321"/>
    <w:rsid w:val="004F7727"/>
    <w:rsid w:val="004F7B3F"/>
    <w:rsid w:val="004F7C19"/>
    <w:rsid w:val="00500111"/>
    <w:rsid w:val="005040AA"/>
    <w:rsid w:val="005042F9"/>
    <w:rsid w:val="00505C08"/>
    <w:rsid w:val="00510DE8"/>
    <w:rsid w:val="00511C38"/>
    <w:rsid w:val="00514ACB"/>
    <w:rsid w:val="0051550E"/>
    <w:rsid w:val="00515588"/>
    <w:rsid w:val="00517765"/>
    <w:rsid w:val="00517F47"/>
    <w:rsid w:val="00520A06"/>
    <w:rsid w:val="00520E03"/>
    <w:rsid w:val="0052331E"/>
    <w:rsid w:val="00523854"/>
    <w:rsid w:val="00524F59"/>
    <w:rsid w:val="005251F6"/>
    <w:rsid w:val="00526372"/>
    <w:rsid w:val="00526A73"/>
    <w:rsid w:val="00526AE3"/>
    <w:rsid w:val="00526BB8"/>
    <w:rsid w:val="00527301"/>
    <w:rsid w:val="00527E3C"/>
    <w:rsid w:val="00532324"/>
    <w:rsid w:val="005324C1"/>
    <w:rsid w:val="0053275B"/>
    <w:rsid w:val="00533200"/>
    <w:rsid w:val="005339C7"/>
    <w:rsid w:val="00534DA8"/>
    <w:rsid w:val="005359EA"/>
    <w:rsid w:val="00536549"/>
    <w:rsid w:val="005408DB"/>
    <w:rsid w:val="0054166D"/>
    <w:rsid w:val="00541685"/>
    <w:rsid w:val="005420ED"/>
    <w:rsid w:val="005433BC"/>
    <w:rsid w:val="0054399C"/>
    <w:rsid w:val="00545100"/>
    <w:rsid w:val="0054641F"/>
    <w:rsid w:val="00546711"/>
    <w:rsid w:val="00546DFE"/>
    <w:rsid w:val="00547533"/>
    <w:rsid w:val="005502F8"/>
    <w:rsid w:val="00551431"/>
    <w:rsid w:val="00551D0E"/>
    <w:rsid w:val="00553769"/>
    <w:rsid w:val="00553F4A"/>
    <w:rsid w:val="005541B8"/>
    <w:rsid w:val="005543C7"/>
    <w:rsid w:val="005558C2"/>
    <w:rsid w:val="00556F2E"/>
    <w:rsid w:val="00560370"/>
    <w:rsid w:val="00560604"/>
    <w:rsid w:val="005606B4"/>
    <w:rsid w:val="0056096F"/>
    <w:rsid w:val="0056259E"/>
    <w:rsid w:val="0056304F"/>
    <w:rsid w:val="005631B3"/>
    <w:rsid w:val="00563451"/>
    <w:rsid w:val="00564D6D"/>
    <w:rsid w:val="00564F04"/>
    <w:rsid w:val="00566B19"/>
    <w:rsid w:val="005702FA"/>
    <w:rsid w:val="00571C59"/>
    <w:rsid w:val="005742D0"/>
    <w:rsid w:val="00575DF1"/>
    <w:rsid w:val="00576018"/>
    <w:rsid w:val="005769A0"/>
    <w:rsid w:val="00576A5A"/>
    <w:rsid w:val="00580045"/>
    <w:rsid w:val="00581885"/>
    <w:rsid w:val="00581C79"/>
    <w:rsid w:val="00581D14"/>
    <w:rsid w:val="005823F8"/>
    <w:rsid w:val="0058350E"/>
    <w:rsid w:val="00585304"/>
    <w:rsid w:val="00590143"/>
    <w:rsid w:val="00591A92"/>
    <w:rsid w:val="00592988"/>
    <w:rsid w:val="005942CA"/>
    <w:rsid w:val="00595FEA"/>
    <w:rsid w:val="00596562"/>
    <w:rsid w:val="005967E1"/>
    <w:rsid w:val="00596D34"/>
    <w:rsid w:val="00596F43"/>
    <w:rsid w:val="005A28B2"/>
    <w:rsid w:val="005A2FA9"/>
    <w:rsid w:val="005A4129"/>
    <w:rsid w:val="005A4946"/>
    <w:rsid w:val="005A4EA0"/>
    <w:rsid w:val="005A5316"/>
    <w:rsid w:val="005A73B9"/>
    <w:rsid w:val="005A77B0"/>
    <w:rsid w:val="005B2E3D"/>
    <w:rsid w:val="005B3BF6"/>
    <w:rsid w:val="005B57C9"/>
    <w:rsid w:val="005B5EF9"/>
    <w:rsid w:val="005B6F15"/>
    <w:rsid w:val="005C0575"/>
    <w:rsid w:val="005C1774"/>
    <w:rsid w:val="005C2582"/>
    <w:rsid w:val="005C4CB1"/>
    <w:rsid w:val="005C6611"/>
    <w:rsid w:val="005C6977"/>
    <w:rsid w:val="005C744B"/>
    <w:rsid w:val="005C7D0C"/>
    <w:rsid w:val="005D061B"/>
    <w:rsid w:val="005D0EDD"/>
    <w:rsid w:val="005D154B"/>
    <w:rsid w:val="005D1C07"/>
    <w:rsid w:val="005D2C35"/>
    <w:rsid w:val="005D3CCD"/>
    <w:rsid w:val="005D4E93"/>
    <w:rsid w:val="005D5E09"/>
    <w:rsid w:val="005D77AE"/>
    <w:rsid w:val="005D7F3B"/>
    <w:rsid w:val="005E16DF"/>
    <w:rsid w:val="005E24EB"/>
    <w:rsid w:val="005E2761"/>
    <w:rsid w:val="005E2BE9"/>
    <w:rsid w:val="005E2F04"/>
    <w:rsid w:val="005E3980"/>
    <w:rsid w:val="005E3B34"/>
    <w:rsid w:val="005E5527"/>
    <w:rsid w:val="005E6536"/>
    <w:rsid w:val="005E762F"/>
    <w:rsid w:val="005F0200"/>
    <w:rsid w:val="005F0C21"/>
    <w:rsid w:val="005F0FF8"/>
    <w:rsid w:val="005F2809"/>
    <w:rsid w:val="005F2C17"/>
    <w:rsid w:val="005F34F6"/>
    <w:rsid w:val="005F5298"/>
    <w:rsid w:val="005F5A41"/>
    <w:rsid w:val="005F5A69"/>
    <w:rsid w:val="005F77F1"/>
    <w:rsid w:val="005F7BEA"/>
    <w:rsid w:val="00600334"/>
    <w:rsid w:val="00600B6B"/>
    <w:rsid w:val="006045E6"/>
    <w:rsid w:val="006047AF"/>
    <w:rsid w:val="00604C22"/>
    <w:rsid w:val="0060671D"/>
    <w:rsid w:val="00606BBA"/>
    <w:rsid w:val="006129B0"/>
    <w:rsid w:val="0061412F"/>
    <w:rsid w:val="00614264"/>
    <w:rsid w:val="00614536"/>
    <w:rsid w:val="00614AD8"/>
    <w:rsid w:val="00615128"/>
    <w:rsid w:val="00621EBC"/>
    <w:rsid w:val="0062224C"/>
    <w:rsid w:val="006222D9"/>
    <w:rsid w:val="006240C3"/>
    <w:rsid w:val="00626A9E"/>
    <w:rsid w:val="00627251"/>
    <w:rsid w:val="00631553"/>
    <w:rsid w:val="0063216C"/>
    <w:rsid w:val="00634D51"/>
    <w:rsid w:val="006356B9"/>
    <w:rsid w:val="00636594"/>
    <w:rsid w:val="00636F3A"/>
    <w:rsid w:val="00637692"/>
    <w:rsid w:val="00637C38"/>
    <w:rsid w:val="00637F68"/>
    <w:rsid w:val="00640B4E"/>
    <w:rsid w:val="00642BA2"/>
    <w:rsid w:val="00643934"/>
    <w:rsid w:val="00643F95"/>
    <w:rsid w:val="00644757"/>
    <w:rsid w:val="006468CC"/>
    <w:rsid w:val="0064700D"/>
    <w:rsid w:val="006479CE"/>
    <w:rsid w:val="00650843"/>
    <w:rsid w:val="006513DC"/>
    <w:rsid w:val="006514BD"/>
    <w:rsid w:val="0065157F"/>
    <w:rsid w:val="0065328F"/>
    <w:rsid w:val="00653E64"/>
    <w:rsid w:val="00654B43"/>
    <w:rsid w:val="00656EE6"/>
    <w:rsid w:val="006603A8"/>
    <w:rsid w:val="00661075"/>
    <w:rsid w:val="00661DCC"/>
    <w:rsid w:val="00663F7F"/>
    <w:rsid w:val="006650B0"/>
    <w:rsid w:val="00665FA0"/>
    <w:rsid w:val="0066648D"/>
    <w:rsid w:val="00666678"/>
    <w:rsid w:val="0066773D"/>
    <w:rsid w:val="00667C50"/>
    <w:rsid w:val="00670FE4"/>
    <w:rsid w:val="00671654"/>
    <w:rsid w:val="006719BE"/>
    <w:rsid w:val="00671E6E"/>
    <w:rsid w:val="006724A1"/>
    <w:rsid w:val="0067332F"/>
    <w:rsid w:val="00673651"/>
    <w:rsid w:val="00673829"/>
    <w:rsid w:val="0067490C"/>
    <w:rsid w:val="0067614D"/>
    <w:rsid w:val="006763D4"/>
    <w:rsid w:val="00676C82"/>
    <w:rsid w:val="00680391"/>
    <w:rsid w:val="0068048B"/>
    <w:rsid w:val="0068159E"/>
    <w:rsid w:val="00681798"/>
    <w:rsid w:val="0068192C"/>
    <w:rsid w:val="00681E4B"/>
    <w:rsid w:val="00682598"/>
    <w:rsid w:val="00682A4A"/>
    <w:rsid w:val="006837EC"/>
    <w:rsid w:val="00683877"/>
    <w:rsid w:val="0068479D"/>
    <w:rsid w:val="00684C01"/>
    <w:rsid w:val="00684F95"/>
    <w:rsid w:val="00684FAC"/>
    <w:rsid w:val="00685D53"/>
    <w:rsid w:val="0068670C"/>
    <w:rsid w:val="006878D3"/>
    <w:rsid w:val="006906D8"/>
    <w:rsid w:val="00690847"/>
    <w:rsid w:val="00692692"/>
    <w:rsid w:val="0069354D"/>
    <w:rsid w:val="00693C20"/>
    <w:rsid w:val="00695208"/>
    <w:rsid w:val="00696E9B"/>
    <w:rsid w:val="006A056B"/>
    <w:rsid w:val="006A0B9A"/>
    <w:rsid w:val="006A1A08"/>
    <w:rsid w:val="006A1D2A"/>
    <w:rsid w:val="006A3810"/>
    <w:rsid w:val="006A4F9D"/>
    <w:rsid w:val="006A5275"/>
    <w:rsid w:val="006A5A30"/>
    <w:rsid w:val="006A65ED"/>
    <w:rsid w:val="006A6809"/>
    <w:rsid w:val="006A6AC3"/>
    <w:rsid w:val="006A6DD5"/>
    <w:rsid w:val="006A7F92"/>
    <w:rsid w:val="006B0891"/>
    <w:rsid w:val="006B099C"/>
    <w:rsid w:val="006B225C"/>
    <w:rsid w:val="006B2D64"/>
    <w:rsid w:val="006B2E27"/>
    <w:rsid w:val="006B327C"/>
    <w:rsid w:val="006B3C6F"/>
    <w:rsid w:val="006B40A5"/>
    <w:rsid w:val="006B46C8"/>
    <w:rsid w:val="006B71B1"/>
    <w:rsid w:val="006B7829"/>
    <w:rsid w:val="006C0410"/>
    <w:rsid w:val="006C16E4"/>
    <w:rsid w:val="006C19E9"/>
    <w:rsid w:val="006C1EA3"/>
    <w:rsid w:val="006C2537"/>
    <w:rsid w:val="006C3D20"/>
    <w:rsid w:val="006C401E"/>
    <w:rsid w:val="006C46CB"/>
    <w:rsid w:val="006C4BD3"/>
    <w:rsid w:val="006C530E"/>
    <w:rsid w:val="006C5B40"/>
    <w:rsid w:val="006C6198"/>
    <w:rsid w:val="006C78BA"/>
    <w:rsid w:val="006C79B4"/>
    <w:rsid w:val="006C7B49"/>
    <w:rsid w:val="006D0221"/>
    <w:rsid w:val="006D025F"/>
    <w:rsid w:val="006D0B1B"/>
    <w:rsid w:val="006D5634"/>
    <w:rsid w:val="006D6C77"/>
    <w:rsid w:val="006D7998"/>
    <w:rsid w:val="006D7E96"/>
    <w:rsid w:val="006E0221"/>
    <w:rsid w:val="006E04E2"/>
    <w:rsid w:val="006E156D"/>
    <w:rsid w:val="006E4737"/>
    <w:rsid w:val="006E5118"/>
    <w:rsid w:val="006E5455"/>
    <w:rsid w:val="006E5879"/>
    <w:rsid w:val="006E7314"/>
    <w:rsid w:val="006F07E8"/>
    <w:rsid w:val="006F33D8"/>
    <w:rsid w:val="006F40BF"/>
    <w:rsid w:val="006F4B05"/>
    <w:rsid w:val="006F53CD"/>
    <w:rsid w:val="006F586F"/>
    <w:rsid w:val="006F5D5D"/>
    <w:rsid w:val="006F6011"/>
    <w:rsid w:val="006F7E9D"/>
    <w:rsid w:val="00702099"/>
    <w:rsid w:val="00702E4D"/>
    <w:rsid w:val="00703328"/>
    <w:rsid w:val="007043A6"/>
    <w:rsid w:val="00704ACF"/>
    <w:rsid w:val="00704BD3"/>
    <w:rsid w:val="00705244"/>
    <w:rsid w:val="0070641C"/>
    <w:rsid w:val="007068D7"/>
    <w:rsid w:val="007077E8"/>
    <w:rsid w:val="0070782D"/>
    <w:rsid w:val="007078C3"/>
    <w:rsid w:val="00707F19"/>
    <w:rsid w:val="0071105B"/>
    <w:rsid w:val="00712210"/>
    <w:rsid w:val="00712580"/>
    <w:rsid w:val="007135C2"/>
    <w:rsid w:val="00715673"/>
    <w:rsid w:val="007162C8"/>
    <w:rsid w:val="00716ABB"/>
    <w:rsid w:val="00716B9C"/>
    <w:rsid w:val="00716DCA"/>
    <w:rsid w:val="007212D7"/>
    <w:rsid w:val="00721941"/>
    <w:rsid w:val="0072461A"/>
    <w:rsid w:val="00724DCE"/>
    <w:rsid w:val="00725A1E"/>
    <w:rsid w:val="00725FDE"/>
    <w:rsid w:val="007271B7"/>
    <w:rsid w:val="007300EE"/>
    <w:rsid w:val="00731EAE"/>
    <w:rsid w:val="00732360"/>
    <w:rsid w:val="00732400"/>
    <w:rsid w:val="007326D6"/>
    <w:rsid w:val="007348F3"/>
    <w:rsid w:val="0073668F"/>
    <w:rsid w:val="007369D6"/>
    <w:rsid w:val="0073782B"/>
    <w:rsid w:val="007410E1"/>
    <w:rsid w:val="00741D4A"/>
    <w:rsid w:val="00741EE6"/>
    <w:rsid w:val="007426D3"/>
    <w:rsid w:val="007429FB"/>
    <w:rsid w:val="00743815"/>
    <w:rsid w:val="00745272"/>
    <w:rsid w:val="0074610C"/>
    <w:rsid w:val="0074618A"/>
    <w:rsid w:val="0074645F"/>
    <w:rsid w:val="00746480"/>
    <w:rsid w:val="00747632"/>
    <w:rsid w:val="00747F03"/>
    <w:rsid w:val="007501D5"/>
    <w:rsid w:val="0075211D"/>
    <w:rsid w:val="00752BE0"/>
    <w:rsid w:val="00753FC2"/>
    <w:rsid w:val="0075615E"/>
    <w:rsid w:val="007576E2"/>
    <w:rsid w:val="00760B22"/>
    <w:rsid w:val="007616D7"/>
    <w:rsid w:val="00761732"/>
    <w:rsid w:val="007617AD"/>
    <w:rsid w:val="00762C96"/>
    <w:rsid w:val="00763373"/>
    <w:rsid w:val="007633A5"/>
    <w:rsid w:val="00764016"/>
    <w:rsid w:val="0076442B"/>
    <w:rsid w:val="00765BB3"/>
    <w:rsid w:val="00765BF0"/>
    <w:rsid w:val="00765C54"/>
    <w:rsid w:val="0076683B"/>
    <w:rsid w:val="007669AB"/>
    <w:rsid w:val="0076757A"/>
    <w:rsid w:val="00771FFB"/>
    <w:rsid w:val="00772AB7"/>
    <w:rsid w:val="00773B4A"/>
    <w:rsid w:val="007741FC"/>
    <w:rsid w:val="00775B3C"/>
    <w:rsid w:val="00775B4F"/>
    <w:rsid w:val="00775D91"/>
    <w:rsid w:val="007767F1"/>
    <w:rsid w:val="00776FCB"/>
    <w:rsid w:val="0077709B"/>
    <w:rsid w:val="007776DD"/>
    <w:rsid w:val="00782B57"/>
    <w:rsid w:val="00783B68"/>
    <w:rsid w:val="00785694"/>
    <w:rsid w:val="0078615E"/>
    <w:rsid w:val="00787BFD"/>
    <w:rsid w:val="00790845"/>
    <w:rsid w:val="00791409"/>
    <w:rsid w:val="0079143C"/>
    <w:rsid w:val="00791C27"/>
    <w:rsid w:val="00793D68"/>
    <w:rsid w:val="00794037"/>
    <w:rsid w:val="0079412E"/>
    <w:rsid w:val="0079542B"/>
    <w:rsid w:val="00795816"/>
    <w:rsid w:val="00795EEC"/>
    <w:rsid w:val="007A02E6"/>
    <w:rsid w:val="007A1853"/>
    <w:rsid w:val="007A1968"/>
    <w:rsid w:val="007A2008"/>
    <w:rsid w:val="007A2C57"/>
    <w:rsid w:val="007A2EA1"/>
    <w:rsid w:val="007A3651"/>
    <w:rsid w:val="007A42FA"/>
    <w:rsid w:val="007A4555"/>
    <w:rsid w:val="007A455F"/>
    <w:rsid w:val="007A4CBB"/>
    <w:rsid w:val="007A5D53"/>
    <w:rsid w:val="007A6B41"/>
    <w:rsid w:val="007A6D24"/>
    <w:rsid w:val="007A7441"/>
    <w:rsid w:val="007B0385"/>
    <w:rsid w:val="007B0A47"/>
    <w:rsid w:val="007B163F"/>
    <w:rsid w:val="007B1D1D"/>
    <w:rsid w:val="007B33EF"/>
    <w:rsid w:val="007B4506"/>
    <w:rsid w:val="007B4E1F"/>
    <w:rsid w:val="007B50D9"/>
    <w:rsid w:val="007B50ED"/>
    <w:rsid w:val="007B5480"/>
    <w:rsid w:val="007B56C6"/>
    <w:rsid w:val="007B5D38"/>
    <w:rsid w:val="007B5FF0"/>
    <w:rsid w:val="007B730C"/>
    <w:rsid w:val="007C1B52"/>
    <w:rsid w:val="007C2254"/>
    <w:rsid w:val="007C41C8"/>
    <w:rsid w:val="007C4851"/>
    <w:rsid w:val="007C4BFC"/>
    <w:rsid w:val="007C5EE2"/>
    <w:rsid w:val="007D126C"/>
    <w:rsid w:val="007D149E"/>
    <w:rsid w:val="007D159C"/>
    <w:rsid w:val="007D164F"/>
    <w:rsid w:val="007D16FE"/>
    <w:rsid w:val="007D270E"/>
    <w:rsid w:val="007D402E"/>
    <w:rsid w:val="007D41FF"/>
    <w:rsid w:val="007D7AFC"/>
    <w:rsid w:val="007E1267"/>
    <w:rsid w:val="007E28C9"/>
    <w:rsid w:val="007E2A72"/>
    <w:rsid w:val="007E2A7C"/>
    <w:rsid w:val="007E2F58"/>
    <w:rsid w:val="007E4379"/>
    <w:rsid w:val="007E4F7B"/>
    <w:rsid w:val="007E5340"/>
    <w:rsid w:val="007E61FE"/>
    <w:rsid w:val="007F07D9"/>
    <w:rsid w:val="007F1790"/>
    <w:rsid w:val="007F249C"/>
    <w:rsid w:val="007F48C0"/>
    <w:rsid w:val="007F6C65"/>
    <w:rsid w:val="007F78D8"/>
    <w:rsid w:val="00800419"/>
    <w:rsid w:val="0080050B"/>
    <w:rsid w:val="00800631"/>
    <w:rsid w:val="00801D97"/>
    <w:rsid w:val="0080294F"/>
    <w:rsid w:val="0080507B"/>
    <w:rsid w:val="00805BCD"/>
    <w:rsid w:val="00805D43"/>
    <w:rsid w:val="00807156"/>
    <w:rsid w:val="00810D3F"/>
    <w:rsid w:val="00811A09"/>
    <w:rsid w:val="00812352"/>
    <w:rsid w:val="0081240B"/>
    <w:rsid w:val="00812703"/>
    <w:rsid w:val="0081317B"/>
    <w:rsid w:val="00814CAB"/>
    <w:rsid w:val="00814F83"/>
    <w:rsid w:val="0082086A"/>
    <w:rsid w:val="008210CD"/>
    <w:rsid w:val="008223C2"/>
    <w:rsid w:val="00822DF4"/>
    <w:rsid w:val="008230F0"/>
    <w:rsid w:val="00824C0D"/>
    <w:rsid w:val="00824EDB"/>
    <w:rsid w:val="008261A5"/>
    <w:rsid w:val="0082684A"/>
    <w:rsid w:val="00826A1D"/>
    <w:rsid w:val="00830148"/>
    <w:rsid w:val="008303C5"/>
    <w:rsid w:val="00830620"/>
    <w:rsid w:val="00833562"/>
    <w:rsid w:val="0083474B"/>
    <w:rsid w:val="00834892"/>
    <w:rsid w:val="00835B78"/>
    <w:rsid w:val="00837343"/>
    <w:rsid w:val="0084118F"/>
    <w:rsid w:val="00842CB0"/>
    <w:rsid w:val="008441B1"/>
    <w:rsid w:val="008450EC"/>
    <w:rsid w:val="0084571E"/>
    <w:rsid w:val="00847799"/>
    <w:rsid w:val="00852C14"/>
    <w:rsid w:val="008536FB"/>
    <w:rsid w:val="00853F45"/>
    <w:rsid w:val="0085784C"/>
    <w:rsid w:val="00857A9B"/>
    <w:rsid w:val="008636B4"/>
    <w:rsid w:val="008656FD"/>
    <w:rsid w:val="00866E5A"/>
    <w:rsid w:val="0086756B"/>
    <w:rsid w:val="00867E72"/>
    <w:rsid w:val="008720C8"/>
    <w:rsid w:val="00872FE9"/>
    <w:rsid w:val="008732B5"/>
    <w:rsid w:val="0087517C"/>
    <w:rsid w:val="00875BD2"/>
    <w:rsid w:val="008768E2"/>
    <w:rsid w:val="00880CC6"/>
    <w:rsid w:val="00882206"/>
    <w:rsid w:val="00882893"/>
    <w:rsid w:val="00886F0F"/>
    <w:rsid w:val="00891910"/>
    <w:rsid w:val="00893272"/>
    <w:rsid w:val="00895C66"/>
    <w:rsid w:val="0089654F"/>
    <w:rsid w:val="008A0104"/>
    <w:rsid w:val="008A4FCA"/>
    <w:rsid w:val="008A5846"/>
    <w:rsid w:val="008A68ED"/>
    <w:rsid w:val="008A7992"/>
    <w:rsid w:val="008B288C"/>
    <w:rsid w:val="008B449E"/>
    <w:rsid w:val="008B4910"/>
    <w:rsid w:val="008B6953"/>
    <w:rsid w:val="008B69A7"/>
    <w:rsid w:val="008B7B37"/>
    <w:rsid w:val="008C01D8"/>
    <w:rsid w:val="008C13A5"/>
    <w:rsid w:val="008C183D"/>
    <w:rsid w:val="008C1CB2"/>
    <w:rsid w:val="008C3032"/>
    <w:rsid w:val="008C4278"/>
    <w:rsid w:val="008C5B55"/>
    <w:rsid w:val="008C7A7F"/>
    <w:rsid w:val="008C7CB3"/>
    <w:rsid w:val="008D0225"/>
    <w:rsid w:val="008D25CE"/>
    <w:rsid w:val="008D30F2"/>
    <w:rsid w:val="008D453F"/>
    <w:rsid w:val="008D47B4"/>
    <w:rsid w:val="008D4A8A"/>
    <w:rsid w:val="008D6DA7"/>
    <w:rsid w:val="008D7478"/>
    <w:rsid w:val="008D7819"/>
    <w:rsid w:val="008D7952"/>
    <w:rsid w:val="008E03B9"/>
    <w:rsid w:val="008E09AD"/>
    <w:rsid w:val="008E1693"/>
    <w:rsid w:val="008E2701"/>
    <w:rsid w:val="008E2EDD"/>
    <w:rsid w:val="008E50E9"/>
    <w:rsid w:val="008E5BB1"/>
    <w:rsid w:val="008E755A"/>
    <w:rsid w:val="008E7D8C"/>
    <w:rsid w:val="008F140A"/>
    <w:rsid w:val="008F1693"/>
    <w:rsid w:val="008F21A9"/>
    <w:rsid w:val="008F28CF"/>
    <w:rsid w:val="008F2C75"/>
    <w:rsid w:val="008F44BF"/>
    <w:rsid w:val="008F46A8"/>
    <w:rsid w:val="008F6A8D"/>
    <w:rsid w:val="008F794D"/>
    <w:rsid w:val="008F7D42"/>
    <w:rsid w:val="00900B9B"/>
    <w:rsid w:val="00900FB0"/>
    <w:rsid w:val="009025A1"/>
    <w:rsid w:val="009026D1"/>
    <w:rsid w:val="00903B6E"/>
    <w:rsid w:val="009044BE"/>
    <w:rsid w:val="00904542"/>
    <w:rsid w:val="00904BE6"/>
    <w:rsid w:val="00904D7A"/>
    <w:rsid w:val="00905CFB"/>
    <w:rsid w:val="00905E91"/>
    <w:rsid w:val="009077FE"/>
    <w:rsid w:val="00907BA5"/>
    <w:rsid w:val="00911375"/>
    <w:rsid w:val="0091266C"/>
    <w:rsid w:val="009134DC"/>
    <w:rsid w:val="009144D4"/>
    <w:rsid w:val="009165D3"/>
    <w:rsid w:val="00917053"/>
    <w:rsid w:val="009206EE"/>
    <w:rsid w:val="009211AD"/>
    <w:rsid w:val="009215A5"/>
    <w:rsid w:val="00921840"/>
    <w:rsid w:val="009222C5"/>
    <w:rsid w:val="00922BEB"/>
    <w:rsid w:val="0092433D"/>
    <w:rsid w:val="009253AE"/>
    <w:rsid w:val="00926216"/>
    <w:rsid w:val="00926997"/>
    <w:rsid w:val="00926FCD"/>
    <w:rsid w:val="00930807"/>
    <w:rsid w:val="00930A52"/>
    <w:rsid w:val="00931D3A"/>
    <w:rsid w:val="009321AF"/>
    <w:rsid w:val="009353D3"/>
    <w:rsid w:val="00935F61"/>
    <w:rsid w:val="0094044C"/>
    <w:rsid w:val="00940BC7"/>
    <w:rsid w:val="009450F6"/>
    <w:rsid w:val="0094741D"/>
    <w:rsid w:val="00951037"/>
    <w:rsid w:val="009513D8"/>
    <w:rsid w:val="00951BCA"/>
    <w:rsid w:val="00952818"/>
    <w:rsid w:val="009536C1"/>
    <w:rsid w:val="00954717"/>
    <w:rsid w:val="00954F0B"/>
    <w:rsid w:val="00955472"/>
    <w:rsid w:val="00955BF5"/>
    <w:rsid w:val="009563F3"/>
    <w:rsid w:val="00960A57"/>
    <w:rsid w:val="00960C95"/>
    <w:rsid w:val="00960E1D"/>
    <w:rsid w:val="0096159C"/>
    <w:rsid w:val="00962B34"/>
    <w:rsid w:val="00963F7F"/>
    <w:rsid w:val="0096402D"/>
    <w:rsid w:val="0096430B"/>
    <w:rsid w:val="0096599B"/>
    <w:rsid w:val="0096624A"/>
    <w:rsid w:val="009668E9"/>
    <w:rsid w:val="009704DE"/>
    <w:rsid w:val="0097356F"/>
    <w:rsid w:val="00973D81"/>
    <w:rsid w:val="00973F0D"/>
    <w:rsid w:val="00973FEF"/>
    <w:rsid w:val="009742B3"/>
    <w:rsid w:val="009749C5"/>
    <w:rsid w:val="00980212"/>
    <w:rsid w:val="00981B0C"/>
    <w:rsid w:val="00981B84"/>
    <w:rsid w:val="00982F9E"/>
    <w:rsid w:val="009834DF"/>
    <w:rsid w:val="00984586"/>
    <w:rsid w:val="0098524C"/>
    <w:rsid w:val="009857C5"/>
    <w:rsid w:val="00985915"/>
    <w:rsid w:val="00986287"/>
    <w:rsid w:val="0098637A"/>
    <w:rsid w:val="009866BC"/>
    <w:rsid w:val="00986E3B"/>
    <w:rsid w:val="00990CE8"/>
    <w:rsid w:val="00990DD5"/>
    <w:rsid w:val="00992EF5"/>
    <w:rsid w:val="0099325E"/>
    <w:rsid w:val="00993740"/>
    <w:rsid w:val="009947E3"/>
    <w:rsid w:val="009948BA"/>
    <w:rsid w:val="00995B66"/>
    <w:rsid w:val="009971E6"/>
    <w:rsid w:val="00997DBE"/>
    <w:rsid w:val="009A2050"/>
    <w:rsid w:val="009A2236"/>
    <w:rsid w:val="009A2821"/>
    <w:rsid w:val="009A2CA5"/>
    <w:rsid w:val="009A499E"/>
    <w:rsid w:val="009A69A1"/>
    <w:rsid w:val="009A6F46"/>
    <w:rsid w:val="009A7EB3"/>
    <w:rsid w:val="009B013B"/>
    <w:rsid w:val="009B04B8"/>
    <w:rsid w:val="009B11BD"/>
    <w:rsid w:val="009B5AA8"/>
    <w:rsid w:val="009B5B11"/>
    <w:rsid w:val="009B7D74"/>
    <w:rsid w:val="009C2F5D"/>
    <w:rsid w:val="009C39B0"/>
    <w:rsid w:val="009C4569"/>
    <w:rsid w:val="009C4F87"/>
    <w:rsid w:val="009C5525"/>
    <w:rsid w:val="009C5EF3"/>
    <w:rsid w:val="009D0A84"/>
    <w:rsid w:val="009D0FE5"/>
    <w:rsid w:val="009D1207"/>
    <w:rsid w:val="009D3EBD"/>
    <w:rsid w:val="009D448B"/>
    <w:rsid w:val="009D4AC1"/>
    <w:rsid w:val="009D4AD2"/>
    <w:rsid w:val="009D4F2B"/>
    <w:rsid w:val="009D6072"/>
    <w:rsid w:val="009D7202"/>
    <w:rsid w:val="009E1051"/>
    <w:rsid w:val="009E1F30"/>
    <w:rsid w:val="009E22C9"/>
    <w:rsid w:val="009E2768"/>
    <w:rsid w:val="009E319C"/>
    <w:rsid w:val="009E320B"/>
    <w:rsid w:val="009E6C0D"/>
    <w:rsid w:val="009E7264"/>
    <w:rsid w:val="009F2A90"/>
    <w:rsid w:val="009F36D4"/>
    <w:rsid w:val="009F3895"/>
    <w:rsid w:val="009F39F4"/>
    <w:rsid w:val="009F4D5B"/>
    <w:rsid w:val="00A0086D"/>
    <w:rsid w:val="00A00C8C"/>
    <w:rsid w:val="00A01BBB"/>
    <w:rsid w:val="00A03398"/>
    <w:rsid w:val="00A04493"/>
    <w:rsid w:val="00A04B0B"/>
    <w:rsid w:val="00A062B5"/>
    <w:rsid w:val="00A076D7"/>
    <w:rsid w:val="00A07884"/>
    <w:rsid w:val="00A07F59"/>
    <w:rsid w:val="00A10584"/>
    <w:rsid w:val="00A1090F"/>
    <w:rsid w:val="00A10CAE"/>
    <w:rsid w:val="00A12662"/>
    <w:rsid w:val="00A12C04"/>
    <w:rsid w:val="00A13150"/>
    <w:rsid w:val="00A13341"/>
    <w:rsid w:val="00A13C92"/>
    <w:rsid w:val="00A13CF3"/>
    <w:rsid w:val="00A1403C"/>
    <w:rsid w:val="00A1507C"/>
    <w:rsid w:val="00A15A87"/>
    <w:rsid w:val="00A15C35"/>
    <w:rsid w:val="00A15E31"/>
    <w:rsid w:val="00A162A2"/>
    <w:rsid w:val="00A17567"/>
    <w:rsid w:val="00A17AED"/>
    <w:rsid w:val="00A20A40"/>
    <w:rsid w:val="00A22479"/>
    <w:rsid w:val="00A22DA2"/>
    <w:rsid w:val="00A23DC0"/>
    <w:rsid w:val="00A253B3"/>
    <w:rsid w:val="00A25C4C"/>
    <w:rsid w:val="00A25DA3"/>
    <w:rsid w:val="00A263CD"/>
    <w:rsid w:val="00A26F3E"/>
    <w:rsid w:val="00A31CCB"/>
    <w:rsid w:val="00A34400"/>
    <w:rsid w:val="00A34A21"/>
    <w:rsid w:val="00A3685D"/>
    <w:rsid w:val="00A3691F"/>
    <w:rsid w:val="00A42E6A"/>
    <w:rsid w:val="00A43385"/>
    <w:rsid w:val="00A438D8"/>
    <w:rsid w:val="00A43DD6"/>
    <w:rsid w:val="00A462A3"/>
    <w:rsid w:val="00A473A1"/>
    <w:rsid w:val="00A473DC"/>
    <w:rsid w:val="00A47C78"/>
    <w:rsid w:val="00A52E95"/>
    <w:rsid w:val="00A56A7C"/>
    <w:rsid w:val="00A56BF3"/>
    <w:rsid w:val="00A56C2B"/>
    <w:rsid w:val="00A56FC2"/>
    <w:rsid w:val="00A576FB"/>
    <w:rsid w:val="00A57A7A"/>
    <w:rsid w:val="00A60999"/>
    <w:rsid w:val="00A62370"/>
    <w:rsid w:val="00A62DBD"/>
    <w:rsid w:val="00A65BF6"/>
    <w:rsid w:val="00A65D20"/>
    <w:rsid w:val="00A66007"/>
    <w:rsid w:val="00A66303"/>
    <w:rsid w:val="00A71196"/>
    <w:rsid w:val="00A712C4"/>
    <w:rsid w:val="00A71DC5"/>
    <w:rsid w:val="00A7278D"/>
    <w:rsid w:val="00A72FA9"/>
    <w:rsid w:val="00A74394"/>
    <w:rsid w:val="00A74664"/>
    <w:rsid w:val="00A75436"/>
    <w:rsid w:val="00A75B1E"/>
    <w:rsid w:val="00A76B53"/>
    <w:rsid w:val="00A80B4F"/>
    <w:rsid w:val="00A8273D"/>
    <w:rsid w:val="00A838DF"/>
    <w:rsid w:val="00A85047"/>
    <w:rsid w:val="00A8574E"/>
    <w:rsid w:val="00A86113"/>
    <w:rsid w:val="00A8783C"/>
    <w:rsid w:val="00A906EB"/>
    <w:rsid w:val="00A90D62"/>
    <w:rsid w:val="00A91895"/>
    <w:rsid w:val="00A918EF"/>
    <w:rsid w:val="00A91919"/>
    <w:rsid w:val="00A91D28"/>
    <w:rsid w:val="00A922A0"/>
    <w:rsid w:val="00A929CD"/>
    <w:rsid w:val="00A93270"/>
    <w:rsid w:val="00A9330B"/>
    <w:rsid w:val="00A942DF"/>
    <w:rsid w:val="00A95026"/>
    <w:rsid w:val="00A95070"/>
    <w:rsid w:val="00A95568"/>
    <w:rsid w:val="00A97493"/>
    <w:rsid w:val="00AA23E7"/>
    <w:rsid w:val="00AA268B"/>
    <w:rsid w:val="00AA35C4"/>
    <w:rsid w:val="00AA37EE"/>
    <w:rsid w:val="00AA4AD0"/>
    <w:rsid w:val="00AA4AEB"/>
    <w:rsid w:val="00AA4D5E"/>
    <w:rsid w:val="00AA5946"/>
    <w:rsid w:val="00AA5B8C"/>
    <w:rsid w:val="00AA6566"/>
    <w:rsid w:val="00AA6621"/>
    <w:rsid w:val="00AA665B"/>
    <w:rsid w:val="00AA6D0C"/>
    <w:rsid w:val="00AA7E4B"/>
    <w:rsid w:val="00AB0118"/>
    <w:rsid w:val="00AB123A"/>
    <w:rsid w:val="00AB1BE9"/>
    <w:rsid w:val="00AB3BBC"/>
    <w:rsid w:val="00AB494E"/>
    <w:rsid w:val="00AB73D4"/>
    <w:rsid w:val="00AC09A2"/>
    <w:rsid w:val="00AC14E7"/>
    <w:rsid w:val="00AC22FA"/>
    <w:rsid w:val="00AC2743"/>
    <w:rsid w:val="00AC30A9"/>
    <w:rsid w:val="00AC363C"/>
    <w:rsid w:val="00AC3717"/>
    <w:rsid w:val="00AC4363"/>
    <w:rsid w:val="00AC5D2F"/>
    <w:rsid w:val="00AC5E2D"/>
    <w:rsid w:val="00AC5FAC"/>
    <w:rsid w:val="00AC648F"/>
    <w:rsid w:val="00AC70F5"/>
    <w:rsid w:val="00AD0BFB"/>
    <w:rsid w:val="00AD2DD7"/>
    <w:rsid w:val="00AD7635"/>
    <w:rsid w:val="00AE1601"/>
    <w:rsid w:val="00AE3049"/>
    <w:rsid w:val="00AE4A46"/>
    <w:rsid w:val="00AE6EC0"/>
    <w:rsid w:val="00AE6EC2"/>
    <w:rsid w:val="00AF010D"/>
    <w:rsid w:val="00AF09B3"/>
    <w:rsid w:val="00AF2AA3"/>
    <w:rsid w:val="00AF5521"/>
    <w:rsid w:val="00AF6071"/>
    <w:rsid w:val="00AF6E6C"/>
    <w:rsid w:val="00AF7BD5"/>
    <w:rsid w:val="00B01757"/>
    <w:rsid w:val="00B01A9D"/>
    <w:rsid w:val="00B0282B"/>
    <w:rsid w:val="00B06130"/>
    <w:rsid w:val="00B061E8"/>
    <w:rsid w:val="00B11715"/>
    <w:rsid w:val="00B11874"/>
    <w:rsid w:val="00B11A8A"/>
    <w:rsid w:val="00B12E39"/>
    <w:rsid w:val="00B1374B"/>
    <w:rsid w:val="00B137F6"/>
    <w:rsid w:val="00B13BE3"/>
    <w:rsid w:val="00B14537"/>
    <w:rsid w:val="00B1493D"/>
    <w:rsid w:val="00B14E94"/>
    <w:rsid w:val="00B1563A"/>
    <w:rsid w:val="00B17D18"/>
    <w:rsid w:val="00B17E45"/>
    <w:rsid w:val="00B20D58"/>
    <w:rsid w:val="00B214E6"/>
    <w:rsid w:val="00B22754"/>
    <w:rsid w:val="00B22CDF"/>
    <w:rsid w:val="00B23050"/>
    <w:rsid w:val="00B2321C"/>
    <w:rsid w:val="00B2365E"/>
    <w:rsid w:val="00B2468B"/>
    <w:rsid w:val="00B24FBD"/>
    <w:rsid w:val="00B268B1"/>
    <w:rsid w:val="00B2704D"/>
    <w:rsid w:val="00B277A8"/>
    <w:rsid w:val="00B278A7"/>
    <w:rsid w:val="00B27AC1"/>
    <w:rsid w:val="00B27B92"/>
    <w:rsid w:val="00B30345"/>
    <w:rsid w:val="00B306B9"/>
    <w:rsid w:val="00B30CB7"/>
    <w:rsid w:val="00B30D2E"/>
    <w:rsid w:val="00B31397"/>
    <w:rsid w:val="00B32FCA"/>
    <w:rsid w:val="00B33378"/>
    <w:rsid w:val="00B338E2"/>
    <w:rsid w:val="00B34CDC"/>
    <w:rsid w:val="00B36260"/>
    <w:rsid w:val="00B36543"/>
    <w:rsid w:val="00B36B1D"/>
    <w:rsid w:val="00B40A4C"/>
    <w:rsid w:val="00B40E97"/>
    <w:rsid w:val="00B42DCE"/>
    <w:rsid w:val="00B43035"/>
    <w:rsid w:val="00B4491C"/>
    <w:rsid w:val="00B44A6E"/>
    <w:rsid w:val="00B45C7B"/>
    <w:rsid w:val="00B50256"/>
    <w:rsid w:val="00B50577"/>
    <w:rsid w:val="00B50902"/>
    <w:rsid w:val="00B50E8A"/>
    <w:rsid w:val="00B513E9"/>
    <w:rsid w:val="00B5223E"/>
    <w:rsid w:val="00B527C4"/>
    <w:rsid w:val="00B53DEE"/>
    <w:rsid w:val="00B54417"/>
    <w:rsid w:val="00B54E78"/>
    <w:rsid w:val="00B55D71"/>
    <w:rsid w:val="00B56828"/>
    <w:rsid w:val="00B5698F"/>
    <w:rsid w:val="00B569B9"/>
    <w:rsid w:val="00B614EE"/>
    <w:rsid w:val="00B62452"/>
    <w:rsid w:val="00B63CA1"/>
    <w:rsid w:val="00B6417F"/>
    <w:rsid w:val="00B64958"/>
    <w:rsid w:val="00B654FE"/>
    <w:rsid w:val="00B65B4A"/>
    <w:rsid w:val="00B66545"/>
    <w:rsid w:val="00B70522"/>
    <w:rsid w:val="00B70E7E"/>
    <w:rsid w:val="00B72A8F"/>
    <w:rsid w:val="00B73A15"/>
    <w:rsid w:val="00B74662"/>
    <w:rsid w:val="00B753B4"/>
    <w:rsid w:val="00B76069"/>
    <w:rsid w:val="00B7661F"/>
    <w:rsid w:val="00B80F2C"/>
    <w:rsid w:val="00B81E01"/>
    <w:rsid w:val="00B82573"/>
    <w:rsid w:val="00B82591"/>
    <w:rsid w:val="00B82FC6"/>
    <w:rsid w:val="00B8343D"/>
    <w:rsid w:val="00B841B3"/>
    <w:rsid w:val="00B85788"/>
    <w:rsid w:val="00B8644C"/>
    <w:rsid w:val="00B86D97"/>
    <w:rsid w:val="00B8749B"/>
    <w:rsid w:val="00B90049"/>
    <w:rsid w:val="00B91EFD"/>
    <w:rsid w:val="00B926FA"/>
    <w:rsid w:val="00B92763"/>
    <w:rsid w:val="00B92A76"/>
    <w:rsid w:val="00B92BF6"/>
    <w:rsid w:val="00B95A6A"/>
    <w:rsid w:val="00B95E6E"/>
    <w:rsid w:val="00B96C4B"/>
    <w:rsid w:val="00B9707F"/>
    <w:rsid w:val="00B97EC3"/>
    <w:rsid w:val="00BA0230"/>
    <w:rsid w:val="00BA0822"/>
    <w:rsid w:val="00BA386F"/>
    <w:rsid w:val="00BA41E3"/>
    <w:rsid w:val="00BA4430"/>
    <w:rsid w:val="00BB01BE"/>
    <w:rsid w:val="00BB08A6"/>
    <w:rsid w:val="00BB3421"/>
    <w:rsid w:val="00BB4A79"/>
    <w:rsid w:val="00BB5EB9"/>
    <w:rsid w:val="00BB5EE7"/>
    <w:rsid w:val="00BB6203"/>
    <w:rsid w:val="00BB6A9C"/>
    <w:rsid w:val="00BB7992"/>
    <w:rsid w:val="00BB7A7A"/>
    <w:rsid w:val="00BC1370"/>
    <w:rsid w:val="00BC22E0"/>
    <w:rsid w:val="00BC254D"/>
    <w:rsid w:val="00BC2EF2"/>
    <w:rsid w:val="00BC3B37"/>
    <w:rsid w:val="00BC4827"/>
    <w:rsid w:val="00BC48F9"/>
    <w:rsid w:val="00BC4A64"/>
    <w:rsid w:val="00BC4C44"/>
    <w:rsid w:val="00BC507A"/>
    <w:rsid w:val="00BC53D4"/>
    <w:rsid w:val="00BC5726"/>
    <w:rsid w:val="00BC5F02"/>
    <w:rsid w:val="00BC5F20"/>
    <w:rsid w:val="00BC608B"/>
    <w:rsid w:val="00BC62E6"/>
    <w:rsid w:val="00BC6B57"/>
    <w:rsid w:val="00BC75EB"/>
    <w:rsid w:val="00BD1D58"/>
    <w:rsid w:val="00BD1F91"/>
    <w:rsid w:val="00BD2C00"/>
    <w:rsid w:val="00BD51CC"/>
    <w:rsid w:val="00BE064B"/>
    <w:rsid w:val="00BE1001"/>
    <w:rsid w:val="00BE10B1"/>
    <w:rsid w:val="00BE1583"/>
    <w:rsid w:val="00BE2546"/>
    <w:rsid w:val="00BE4521"/>
    <w:rsid w:val="00BE4E43"/>
    <w:rsid w:val="00BE4FD3"/>
    <w:rsid w:val="00BF0E14"/>
    <w:rsid w:val="00BF1928"/>
    <w:rsid w:val="00BF1B18"/>
    <w:rsid w:val="00BF56D7"/>
    <w:rsid w:val="00BF5B48"/>
    <w:rsid w:val="00BF7341"/>
    <w:rsid w:val="00BF76B0"/>
    <w:rsid w:val="00BF799E"/>
    <w:rsid w:val="00C008FE"/>
    <w:rsid w:val="00C01151"/>
    <w:rsid w:val="00C0455B"/>
    <w:rsid w:val="00C04914"/>
    <w:rsid w:val="00C0687D"/>
    <w:rsid w:val="00C100EC"/>
    <w:rsid w:val="00C10AFC"/>
    <w:rsid w:val="00C10D7A"/>
    <w:rsid w:val="00C129BA"/>
    <w:rsid w:val="00C1383D"/>
    <w:rsid w:val="00C1391E"/>
    <w:rsid w:val="00C13F2C"/>
    <w:rsid w:val="00C1440E"/>
    <w:rsid w:val="00C14A85"/>
    <w:rsid w:val="00C1746E"/>
    <w:rsid w:val="00C21DD5"/>
    <w:rsid w:val="00C229AB"/>
    <w:rsid w:val="00C22FFA"/>
    <w:rsid w:val="00C23A1B"/>
    <w:rsid w:val="00C24D96"/>
    <w:rsid w:val="00C26FF9"/>
    <w:rsid w:val="00C273AE"/>
    <w:rsid w:val="00C278CC"/>
    <w:rsid w:val="00C278F9"/>
    <w:rsid w:val="00C30A13"/>
    <w:rsid w:val="00C32A01"/>
    <w:rsid w:val="00C3301A"/>
    <w:rsid w:val="00C35D56"/>
    <w:rsid w:val="00C363B3"/>
    <w:rsid w:val="00C36898"/>
    <w:rsid w:val="00C40C86"/>
    <w:rsid w:val="00C4223F"/>
    <w:rsid w:val="00C43A78"/>
    <w:rsid w:val="00C44FF6"/>
    <w:rsid w:val="00C45117"/>
    <w:rsid w:val="00C4722C"/>
    <w:rsid w:val="00C50E33"/>
    <w:rsid w:val="00C518FE"/>
    <w:rsid w:val="00C52310"/>
    <w:rsid w:val="00C527F1"/>
    <w:rsid w:val="00C5286E"/>
    <w:rsid w:val="00C53095"/>
    <w:rsid w:val="00C541EF"/>
    <w:rsid w:val="00C545D7"/>
    <w:rsid w:val="00C54889"/>
    <w:rsid w:val="00C5522F"/>
    <w:rsid w:val="00C55DFF"/>
    <w:rsid w:val="00C577CB"/>
    <w:rsid w:val="00C579CC"/>
    <w:rsid w:val="00C60C9B"/>
    <w:rsid w:val="00C619B4"/>
    <w:rsid w:val="00C62397"/>
    <w:rsid w:val="00C630DB"/>
    <w:rsid w:val="00C6526E"/>
    <w:rsid w:val="00C655D2"/>
    <w:rsid w:val="00C659CE"/>
    <w:rsid w:val="00C65C96"/>
    <w:rsid w:val="00C65E91"/>
    <w:rsid w:val="00C66671"/>
    <w:rsid w:val="00C67816"/>
    <w:rsid w:val="00C67E8C"/>
    <w:rsid w:val="00C70D52"/>
    <w:rsid w:val="00C70F61"/>
    <w:rsid w:val="00C71155"/>
    <w:rsid w:val="00C7165F"/>
    <w:rsid w:val="00C71FBD"/>
    <w:rsid w:val="00C736BF"/>
    <w:rsid w:val="00C75A99"/>
    <w:rsid w:val="00C76B43"/>
    <w:rsid w:val="00C76C4E"/>
    <w:rsid w:val="00C80047"/>
    <w:rsid w:val="00C8049A"/>
    <w:rsid w:val="00C816B7"/>
    <w:rsid w:val="00C82113"/>
    <w:rsid w:val="00C82A2A"/>
    <w:rsid w:val="00C8311C"/>
    <w:rsid w:val="00C83AAC"/>
    <w:rsid w:val="00C83BA8"/>
    <w:rsid w:val="00C83E9B"/>
    <w:rsid w:val="00C866FA"/>
    <w:rsid w:val="00C91533"/>
    <w:rsid w:val="00C92E13"/>
    <w:rsid w:val="00C9386F"/>
    <w:rsid w:val="00C9492B"/>
    <w:rsid w:val="00C97484"/>
    <w:rsid w:val="00C9753B"/>
    <w:rsid w:val="00C976FB"/>
    <w:rsid w:val="00C979AA"/>
    <w:rsid w:val="00CA1C54"/>
    <w:rsid w:val="00CA4D9C"/>
    <w:rsid w:val="00CA58E1"/>
    <w:rsid w:val="00CA597F"/>
    <w:rsid w:val="00CA59EC"/>
    <w:rsid w:val="00CA60D4"/>
    <w:rsid w:val="00CA6731"/>
    <w:rsid w:val="00CA796C"/>
    <w:rsid w:val="00CB018A"/>
    <w:rsid w:val="00CB3144"/>
    <w:rsid w:val="00CB3B86"/>
    <w:rsid w:val="00CB4FEC"/>
    <w:rsid w:val="00CB54EA"/>
    <w:rsid w:val="00CB5E9C"/>
    <w:rsid w:val="00CB72DF"/>
    <w:rsid w:val="00CB7708"/>
    <w:rsid w:val="00CC06EA"/>
    <w:rsid w:val="00CC1374"/>
    <w:rsid w:val="00CC2932"/>
    <w:rsid w:val="00CC33FD"/>
    <w:rsid w:val="00CC504D"/>
    <w:rsid w:val="00CC5FEA"/>
    <w:rsid w:val="00CC772F"/>
    <w:rsid w:val="00CD1C5A"/>
    <w:rsid w:val="00CD248A"/>
    <w:rsid w:val="00CD4583"/>
    <w:rsid w:val="00CD4F21"/>
    <w:rsid w:val="00CD545F"/>
    <w:rsid w:val="00CD54A8"/>
    <w:rsid w:val="00CD6A29"/>
    <w:rsid w:val="00CD76C5"/>
    <w:rsid w:val="00CE1C33"/>
    <w:rsid w:val="00CE3F1F"/>
    <w:rsid w:val="00CE442D"/>
    <w:rsid w:val="00CE5062"/>
    <w:rsid w:val="00CE6E9A"/>
    <w:rsid w:val="00CF0063"/>
    <w:rsid w:val="00CF0C5D"/>
    <w:rsid w:val="00CF33E5"/>
    <w:rsid w:val="00CF425F"/>
    <w:rsid w:val="00CF5333"/>
    <w:rsid w:val="00CF5629"/>
    <w:rsid w:val="00D0015C"/>
    <w:rsid w:val="00D0100B"/>
    <w:rsid w:val="00D03245"/>
    <w:rsid w:val="00D03417"/>
    <w:rsid w:val="00D064A0"/>
    <w:rsid w:val="00D06773"/>
    <w:rsid w:val="00D075A2"/>
    <w:rsid w:val="00D07715"/>
    <w:rsid w:val="00D11C36"/>
    <w:rsid w:val="00D12802"/>
    <w:rsid w:val="00D12869"/>
    <w:rsid w:val="00D14CA8"/>
    <w:rsid w:val="00D14FAC"/>
    <w:rsid w:val="00D15569"/>
    <w:rsid w:val="00D20E8F"/>
    <w:rsid w:val="00D221D0"/>
    <w:rsid w:val="00D23AA3"/>
    <w:rsid w:val="00D23D6C"/>
    <w:rsid w:val="00D24708"/>
    <w:rsid w:val="00D26D53"/>
    <w:rsid w:val="00D318B0"/>
    <w:rsid w:val="00D31DBB"/>
    <w:rsid w:val="00D331CA"/>
    <w:rsid w:val="00D33293"/>
    <w:rsid w:val="00D35A93"/>
    <w:rsid w:val="00D35B27"/>
    <w:rsid w:val="00D374D1"/>
    <w:rsid w:val="00D375BE"/>
    <w:rsid w:val="00D4010B"/>
    <w:rsid w:val="00D40F95"/>
    <w:rsid w:val="00D41417"/>
    <w:rsid w:val="00D41AAF"/>
    <w:rsid w:val="00D42003"/>
    <w:rsid w:val="00D43656"/>
    <w:rsid w:val="00D44219"/>
    <w:rsid w:val="00D44992"/>
    <w:rsid w:val="00D45D43"/>
    <w:rsid w:val="00D4766F"/>
    <w:rsid w:val="00D5230B"/>
    <w:rsid w:val="00D53926"/>
    <w:rsid w:val="00D5400D"/>
    <w:rsid w:val="00D5424A"/>
    <w:rsid w:val="00D54A75"/>
    <w:rsid w:val="00D555D6"/>
    <w:rsid w:val="00D560C7"/>
    <w:rsid w:val="00D571E4"/>
    <w:rsid w:val="00D5749A"/>
    <w:rsid w:val="00D60E52"/>
    <w:rsid w:val="00D62558"/>
    <w:rsid w:val="00D629F2"/>
    <w:rsid w:val="00D64890"/>
    <w:rsid w:val="00D65BB0"/>
    <w:rsid w:val="00D679AF"/>
    <w:rsid w:val="00D67B04"/>
    <w:rsid w:val="00D70C92"/>
    <w:rsid w:val="00D72DD9"/>
    <w:rsid w:val="00D73706"/>
    <w:rsid w:val="00D73ADA"/>
    <w:rsid w:val="00D73C8B"/>
    <w:rsid w:val="00D742EC"/>
    <w:rsid w:val="00D74E06"/>
    <w:rsid w:val="00D75443"/>
    <w:rsid w:val="00D75A59"/>
    <w:rsid w:val="00D76271"/>
    <w:rsid w:val="00D80C1A"/>
    <w:rsid w:val="00D81D9E"/>
    <w:rsid w:val="00D82711"/>
    <w:rsid w:val="00D8434E"/>
    <w:rsid w:val="00D847E6"/>
    <w:rsid w:val="00D85C28"/>
    <w:rsid w:val="00D85C53"/>
    <w:rsid w:val="00D862A9"/>
    <w:rsid w:val="00D86F45"/>
    <w:rsid w:val="00D86FC1"/>
    <w:rsid w:val="00D87D0A"/>
    <w:rsid w:val="00D87DE4"/>
    <w:rsid w:val="00D90C9A"/>
    <w:rsid w:val="00D91DE0"/>
    <w:rsid w:val="00D93B25"/>
    <w:rsid w:val="00D947CF"/>
    <w:rsid w:val="00D95DBB"/>
    <w:rsid w:val="00D95DD3"/>
    <w:rsid w:val="00D964F3"/>
    <w:rsid w:val="00D97DA0"/>
    <w:rsid w:val="00DA000D"/>
    <w:rsid w:val="00DA0716"/>
    <w:rsid w:val="00DA071A"/>
    <w:rsid w:val="00DA1534"/>
    <w:rsid w:val="00DA1570"/>
    <w:rsid w:val="00DA27EB"/>
    <w:rsid w:val="00DA3285"/>
    <w:rsid w:val="00DA3A3B"/>
    <w:rsid w:val="00DA5571"/>
    <w:rsid w:val="00DA570D"/>
    <w:rsid w:val="00DA62F7"/>
    <w:rsid w:val="00DA67C4"/>
    <w:rsid w:val="00DA77A5"/>
    <w:rsid w:val="00DA79E1"/>
    <w:rsid w:val="00DB0FBA"/>
    <w:rsid w:val="00DB1AD4"/>
    <w:rsid w:val="00DB1B91"/>
    <w:rsid w:val="00DB285E"/>
    <w:rsid w:val="00DB288B"/>
    <w:rsid w:val="00DB2F2A"/>
    <w:rsid w:val="00DB41C6"/>
    <w:rsid w:val="00DB4B2E"/>
    <w:rsid w:val="00DB563D"/>
    <w:rsid w:val="00DB6582"/>
    <w:rsid w:val="00DB6941"/>
    <w:rsid w:val="00DB6FA3"/>
    <w:rsid w:val="00DB73E3"/>
    <w:rsid w:val="00DC0801"/>
    <w:rsid w:val="00DC0E43"/>
    <w:rsid w:val="00DC158C"/>
    <w:rsid w:val="00DC17DB"/>
    <w:rsid w:val="00DC18CE"/>
    <w:rsid w:val="00DC1ADF"/>
    <w:rsid w:val="00DC2E48"/>
    <w:rsid w:val="00DC47F9"/>
    <w:rsid w:val="00DC49B8"/>
    <w:rsid w:val="00DC5D86"/>
    <w:rsid w:val="00DC5E23"/>
    <w:rsid w:val="00DD05A4"/>
    <w:rsid w:val="00DD3580"/>
    <w:rsid w:val="00DD3651"/>
    <w:rsid w:val="00DD4842"/>
    <w:rsid w:val="00DD496F"/>
    <w:rsid w:val="00DD6F9C"/>
    <w:rsid w:val="00DD71B5"/>
    <w:rsid w:val="00DD758D"/>
    <w:rsid w:val="00DE0D8F"/>
    <w:rsid w:val="00DE37AB"/>
    <w:rsid w:val="00DE4044"/>
    <w:rsid w:val="00DE4E2E"/>
    <w:rsid w:val="00DE6011"/>
    <w:rsid w:val="00DE720D"/>
    <w:rsid w:val="00DF0195"/>
    <w:rsid w:val="00DF072C"/>
    <w:rsid w:val="00DF08D4"/>
    <w:rsid w:val="00DF08E3"/>
    <w:rsid w:val="00DF0C02"/>
    <w:rsid w:val="00DF15C4"/>
    <w:rsid w:val="00DF1F2B"/>
    <w:rsid w:val="00DF38F7"/>
    <w:rsid w:val="00DF4A3C"/>
    <w:rsid w:val="00DF4A64"/>
    <w:rsid w:val="00DF6483"/>
    <w:rsid w:val="00DF64BC"/>
    <w:rsid w:val="00DF731E"/>
    <w:rsid w:val="00DF73FC"/>
    <w:rsid w:val="00E00EA4"/>
    <w:rsid w:val="00E02A7D"/>
    <w:rsid w:val="00E03DA3"/>
    <w:rsid w:val="00E0448D"/>
    <w:rsid w:val="00E06317"/>
    <w:rsid w:val="00E06C9F"/>
    <w:rsid w:val="00E06D96"/>
    <w:rsid w:val="00E07584"/>
    <w:rsid w:val="00E076FD"/>
    <w:rsid w:val="00E10B2B"/>
    <w:rsid w:val="00E12447"/>
    <w:rsid w:val="00E1513A"/>
    <w:rsid w:val="00E200B2"/>
    <w:rsid w:val="00E20552"/>
    <w:rsid w:val="00E216A6"/>
    <w:rsid w:val="00E25486"/>
    <w:rsid w:val="00E27AD2"/>
    <w:rsid w:val="00E3041D"/>
    <w:rsid w:val="00E30548"/>
    <w:rsid w:val="00E30957"/>
    <w:rsid w:val="00E309F8"/>
    <w:rsid w:val="00E31197"/>
    <w:rsid w:val="00E32A2D"/>
    <w:rsid w:val="00E32C76"/>
    <w:rsid w:val="00E34805"/>
    <w:rsid w:val="00E34C00"/>
    <w:rsid w:val="00E37D5B"/>
    <w:rsid w:val="00E408BB"/>
    <w:rsid w:val="00E41ABC"/>
    <w:rsid w:val="00E42E46"/>
    <w:rsid w:val="00E43198"/>
    <w:rsid w:val="00E45854"/>
    <w:rsid w:val="00E50646"/>
    <w:rsid w:val="00E5220B"/>
    <w:rsid w:val="00E52755"/>
    <w:rsid w:val="00E53566"/>
    <w:rsid w:val="00E55259"/>
    <w:rsid w:val="00E55A3E"/>
    <w:rsid w:val="00E56B1E"/>
    <w:rsid w:val="00E6021A"/>
    <w:rsid w:val="00E60337"/>
    <w:rsid w:val="00E614C5"/>
    <w:rsid w:val="00E61C99"/>
    <w:rsid w:val="00E62472"/>
    <w:rsid w:val="00E62750"/>
    <w:rsid w:val="00E62A62"/>
    <w:rsid w:val="00E62D64"/>
    <w:rsid w:val="00E65C7B"/>
    <w:rsid w:val="00E676FA"/>
    <w:rsid w:val="00E67B3A"/>
    <w:rsid w:val="00E7070F"/>
    <w:rsid w:val="00E7136B"/>
    <w:rsid w:val="00E71529"/>
    <w:rsid w:val="00E71584"/>
    <w:rsid w:val="00E71AA1"/>
    <w:rsid w:val="00E72412"/>
    <w:rsid w:val="00E72C77"/>
    <w:rsid w:val="00E733C2"/>
    <w:rsid w:val="00E73568"/>
    <w:rsid w:val="00E74F43"/>
    <w:rsid w:val="00E750C3"/>
    <w:rsid w:val="00E76028"/>
    <w:rsid w:val="00E76478"/>
    <w:rsid w:val="00E7700D"/>
    <w:rsid w:val="00E8029D"/>
    <w:rsid w:val="00E835DC"/>
    <w:rsid w:val="00E8455A"/>
    <w:rsid w:val="00E8541A"/>
    <w:rsid w:val="00E8672C"/>
    <w:rsid w:val="00E86952"/>
    <w:rsid w:val="00E86964"/>
    <w:rsid w:val="00E86CEC"/>
    <w:rsid w:val="00E87E2E"/>
    <w:rsid w:val="00E90E9A"/>
    <w:rsid w:val="00E92382"/>
    <w:rsid w:val="00E924AF"/>
    <w:rsid w:val="00E9289E"/>
    <w:rsid w:val="00E93342"/>
    <w:rsid w:val="00E951BD"/>
    <w:rsid w:val="00E95E94"/>
    <w:rsid w:val="00E95F3C"/>
    <w:rsid w:val="00E96F05"/>
    <w:rsid w:val="00E970A3"/>
    <w:rsid w:val="00E972E4"/>
    <w:rsid w:val="00EA0181"/>
    <w:rsid w:val="00EA109F"/>
    <w:rsid w:val="00EA1B56"/>
    <w:rsid w:val="00EA1DF1"/>
    <w:rsid w:val="00EA2B35"/>
    <w:rsid w:val="00EA2F30"/>
    <w:rsid w:val="00EA3E4E"/>
    <w:rsid w:val="00EA4ECE"/>
    <w:rsid w:val="00EA4F03"/>
    <w:rsid w:val="00EA526B"/>
    <w:rsid w:val="00EA64D1"/>
    <w:rsid w:val="00EA6ADA"/>
    <w:rsid w:val="00EA70CC"/>
    <w:rsid w:val="00EB156E"/>
    <w:rsid w:val="00EB528D"/>
    <w:rsid w:val="00EB5877"/>
    <w:rsid w:val="00EB7388"/>
    <w:rsid w:val="00EB7ED2"/>
    <w:rsid w:val="00EC034A"/>
    <w:rsid w:val="00EC076F"/>
    <w:rsid w:val="00EC19DE"/>
    <w:rsid w:val="00EC5911"/>
    <w:rsid w:val="00EC5E33"/>
    <w:rsid w:val="00ED0167"/>
    <w:rsid w:val="00ED03A9"/>
    <w:rsid w:val="00ED0673"/>
    <w:rsid w:val="00ED0736"/>
    <w:rsid w:val="00ED0D0D"/>
    <w:rsid w:val="00ED31A5"/>
    <w:rsid w:val="00ED3D82"/>
    <w:rsid w:val="00ED55E0"/>
    <w:rsid w:val="00ED5676"/>
    <w:rsid w:val="00ED57F4"/>
    <w:rsid w:val="00ED6566"/>
    <w:rsid w:val="00ED746F"/>
    <w:rsid w:val="00EE0328"/>
    <w:rsid w:val="00EE0DCF"/>
    <w:rsid w:val="00EE129F"/>
    <w:rsid w:val="00EE1A96"/>
    <w:rsid w:val="00EE4AAD"/>
    <w:rsid w:val="00EE51F4"/>
    <w:rsid w:val="00EE7C37"/>
    <w:rsid w:val="00EF1287"/>
    <w:rsid w:val="00EF2965"/>
    <w:rsid w:val="00EF29B1"/>
    <w:rsid w:val="00EF37FE"/>
    <w:rsid w:val="00EF3AF2"/>
    <w:rsid w:val="00EF41F7"/>
    <w:rsid w:val="00EF491C"/>
    <w:rsid w:val="00EF58D9"/>
    <w:rsid w:val="00EF5A34"/>
    <w:rsid w:val="00EF5C74"/>
    <w:rsid w:val="00EF6D83"/>
    <w:rsid w:val="00EF7918"/>
    <w:rsid w:val="00EF7DD5"/>
    <w:rsid w:val="00F01746"/>
    <w:rsid w:val="00F01910"/>
    <w:rsid w:val="00F01AA4"/>
    <w:rsid w:val="00F02698"/>
    <w:rsid w:val="00F048ED"/>
    <w:rsid w:val="00F067F0"/>
    <w:rsid w:val="00F06997"/>
    <w:rsid w:val="00F07ED8"/>
    <w:rsid w:val="00F11D2D"/>
    <w:rsid w:val="00F12058"/>
    <w:rsid w:val="00F13093"/>
    <w:rsid w:val="00F134BC"/>
    <w:rsid w:val="00F13FB9"/>
    <w:rsid w:val="00F14075"/>
    <w:rsid w:val="00F142DA"/>
    <w:rsid w:val="00F14DD3"/>
    <w:rsid w:val="00F15FAA"/>
    <w:rsid w:val="00F16A50"/>
    <w:rsid w:val="00F2045A"/>
    <w:rsid w:val="00F20F8A"/>
    <w:rsid w:val="00F23BCA"/>
    <w:rsid w:val="00F2697B"/>
    <w:rsid w:val="00F272CA"/>
    <w:rsid w:val="00F279D2"/>
    <w:rsid w:val="00F3166B"/>
    <w:rsid w:val="00F339EA"/>
    <w:rsid w:val="00F34B32"/>
    <w:rsid w:val="00F36290"/>
    <w:rsid w:val="00F36F4F"/>
    <w:rsid w:val="00F40497"/>
    <w:rsid w:val="00F4265A"/>
    <w:rsid w:val="00F43E04"/>
    <w:rsid w:val="00F4497A"/>
    <w:rsid w:val="00F44B5A"/>
    <w:rsid w:val="00F45530"/>
    <w:rsid w:val="00F45878"/>
    <w:rsid w:val="00F45938"/>
    <w:rsid w:val="00F466B3"/>
    <w:rsid w:val="00F50E93"/>
    <w:rsid w:val="00F51E56"/>
    <w:rsid w:val="00F568E2"/>
    <w:rsid w:val="00F57034"/>
    <w:rsid w:val="00F5703A"/>
    <w:rsid w:val="00F570FD"/>
    <w:rsid w:val="00F5724D"/>
    <w:rsid w:val="00F603CB"/>
    <w:rsid w:val="00F6078F"/>
    <w:rsid w:val="00F616C2"/>
    <w:rsid w:val="00F62E5E"/>
    <w:rsid w:val="00F6415C"/>
    <w:rsid w:val="00F641B4"/>
    <w:rsid w:val="00F66A68"/>
    <w:rsid w:val="00F67C9E"/>
    <w:rsid w:val="00F7020F"/>
    <w:rsid w:val="00F71B12"/>
    <w:rsid w:val="00F73DB8"/>
    <w:rsid w:val="00F74842"/>
    <w:rsid w:val="00F754E7"/>
    <w:rsid w:val="00F75BD3"/>
    <w:rsid w:val="00F76792"/>
    <w:rsid w:val="00F76BD4"/>
    <w:rsid w:val="00F805FC"/>
    <w:rsid w:val="00F809B4"/>
    <w:rsid w:val="00F80E19"/>
    <w:rsid w:val="00F82600"/>
    <w:rsid w:val="00F827F3"/>
    <w:rsid w:val="00F8482F"/>
    <w:rsid w:val="00F8520B"/>
    <w:rsid w:val="00F869DA"/>
    <w:rsid w:val="00F90C55"/>
    <w:rsid w:val="00F9410E"/>
    <w:rsid w:val="00F95572"/>
    <w:rsid w:val="00F97448"/>
    <w:rsid w:val="00FA02D5"/>
    <w:rsid w:val="00FA1B21"/>
    <w:rsid w:val="00FA20DB"/>
    <w:rsid w:val="00FA258D"/>
    <w:rsid w:val="00FA2AC5"/>
    <w:rsid w:val="00FA2C72"/>
    <w:rsid w:val="00FA2D1F"/>
    <w:rsid w:val="00FA4814"/>
    <w:rsid w:val="00FA7AAF"/>
    <w:rsid w:val="00FB21C3"/>
    <w:rsid w:val="00FB253E"/>
    <w:rsid w:val="00FB263D"/>
    <w:rsid w:val="00FB3C5C"/>
    <w:rsid w:val="00FB61A4"/>
    <w:rsid w:val="00FB627F"/>
    <w:rsid w:val="00FB683F"/>
    <w:rsid w:val="00FB7A97"/>
    <w:rsid w:val="00FC0EC6"/>
    <w:rsid w:val="00FC1764"/>
    <w:rsid w:val="00FC334D"/>
    <w:rsid w:val="00FC34A8"/>
    <w:rsid w:val="00FC359A"/>
    <w:rsid w:val="00FC44F2"/>
    <w:rsid w:val="00FC6110"/>
    <w:rsid w:val="00FC63B0"/>
    <w:rsid w:val="00FC795C"/>
    <w:rsid w:val="00FC7DE8"/>
    <w:rsid w:val="00FD13EC"/>
    <w:rsid w:val="00FD1E27"/>
    <w:rsid w:val="00FD35C1"/>
    <w:rsid w:val="00FE0E09"/>
    <w:rsid w:val="00FE0E65"/>
    <w:rsid w:val="00FE0FD8"/>
    <w:rsid w:val="00FE12D4"/>
    <w:rsid w:val="00FE23A4"/>
    <w:rsid w:val="00FE2D88"/>
    <w:rsid w:val="00FE320B"/>
    <w:rsid w:val="00FE4B4E"/>
    <w:rsid w:val="00FE5143"/>
    <w:rsid w:val="00FE55AE"/>
    <w:rsid w:val="00FE5D91"/>
    <w:rsid w:val="00FE6A5B"/>
    <w:rsid w:val="00FE7491"/>
    <w:rsid w:val="00FF0194"/>
    <w:rsid w:val="00FF0419"/>
    <w:rsid w:val="00FF0DE0"/>
    <w:rsid w:val="00FF1F58"/>
    <w:rsid w:val="00FF24D7"/>
    <w:rsid w:val="00FF48C9"/>
    <w:rsid w:val="00FF513F"/>
    <w:rsid w:val="00FF52CC"/>
    <w:rsid w:val="00FF57A0"/>
    <w:rsid w:val="00FF601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61CCD20"/>
  <w15:docId w15:val="{8F22AAED-67AD-4795-B5D9-14D8FB9FB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573"/>
    <w:pPr>
      <w:suppressAutoHyphens/>
      <w:spacing w:line="100" w:lineRule="atLeast"/>
    </w:pPr>
    <w:rPr>
      <w:sz w:val="24"/>
      <w:szCs w:val="24"/>
      <w:lang w:eastAsia="ar-SA"/>
    </w:rPr>
  </w:style>
  <w:style w:type="paragraph" w:styleId="1">
    <w:name w:val="heading 1"/>
    <w:basedOn w:val="a"/>
    <w:next w:val="a0"/>
    <w:link w:val="11"/>
    <w:qFormat/>
    <w:rsid w:val="00BF799E"/>
    <w:pPr>
      <w:keepNext/>
      <w:numPr>
        <w:numId w:val="1"/>
      </w:numPr>
      <w:spacing w:before="240" w:after="60"/>
      <w:outlineLvl w:val="0"/>
    </w:pPr>
    <w:rPr>
      <w:rFonts w:ascii="Arial" w:hAnsi="Arial" w:cs="Arial"/>
      <w:b/>
      <w:bCs/>
      <w:kern w:val="1"/>
      <w:sz w:val="32"/>
      <w:szCs w:val="32"/>
      <w:lang w:val="en-AU"/>
    </w:rPr>
  </w:style>
  <w:style w:type="paragraph" w:styleId="2">
    <w:name w:val="heading 2"/>
    <w:basedOn w:val="a"/>
    <w:next w:val="a0"/>
    <w:qFormat/>
    <w:rsid w:val="00BF799E"/>
    <w:pPr>
      <w:keepNext/>
      <w:numPr>
        <w:ilvl w:val="1"/>
        <w:numId w:val="1"/>
      </w:numPr>
      <w:jc w:val="center"/>
      <w:outlineLvl w:val="1"/>
    </w:pPr>
    <w:rPr>
      <w:b/>
      <w:bCs/>
    </w:rPr>
  </w:style>
  <w:style w:type="paragraph" w:styleId="3">
    <w:name w:val="heading 3"/>
    <w:basedOn w:val="a"/>
    <w:next w:val="a0"/>
    <w:qFormat/>
    <w:rsid w:val="00BF799E"/>
    <w:pPr>
      <w:keepNext/>
      <w:numPr>
        <w:ilvl w:val="2"/>
        <w:numId w:val="1"/>
      </w:numPr>
      <w:spacing w:before="240" w:after="60"/>
      <w:outlineLvl w:val="2"/>
    </w:pPr>
    <w:rPr>
      <w:rFonts w:ascii="Arial" w:hAnsi="Arial" w:cs="Arial"/>
      <w:b/>
      <w:bCs/>
      <w:sz w:val="26"/>
      <w:szCs w:val="26"/>
      <w:lang w:val="en-AU"/>
    </w:rPr>
  </w:style>
  <w:style w:type="paragraph" w:styleId="4">
    <w:name w:val="heading 4"/>
    <w:basedOn w:val="a"/>
    <w:next w:val="a0"/>
    <w:qFormat/>
    <w:rsid w:val="00BF799E"/>
    <w:pPr>
      <w:keepNext/>
      <w:numPr>
        <w:ilvl w:val="3"/>
        <w:numId w:val="1"/>
      </w:numPr>
      <w:spacing w:before="240" w:after="60"/>
      <w:outlineLvl w:val="3"/>
    </w:pPr>
    <w:rPr>
      <w:b/>
      <w:bCs/>
      <w:sz w:val="28"/>
      <w:szCs w:val="28"/>
    </w:rPr>
  </w:style>
  <w:style w:type="paragraph" w:styleId="5">
    <w:name w:val="heading 5"/>
    <w:basedOn w:val="a"/>
    <w:next w:val="a0"/>
    <w:qFormat/>
    <w:rsid w:val="00BF799E"/>
    <w:pPr>
      <w:numPr>
        <w:ilvl w:val="4"/>
        <w:numId w:val="1"/>
      </w:numPr>
      <w:spacing w:before="240" w:after="60"/>
      <w:outlineLvl w:val="4"/>
    </w:pPr>
    <w:rPr>
      <w:b/>
      <w:bCs/>
      <w:i/>
      <w:iCs/>
      <w:sz w:val="26"/>
      <w:szCs w:val="26"/>
      <w:lang w:val="en-US"/>
    </w:rPr>
  </w:style>
  <w:style w:type="paragraph" w:styleId="6">
    <w:name w:val="heading 6"/>
    <w:basedOn w:val="a"/>
    <w:next w:val="a0"/>
    <w:qFormat/>
    <w:rsid w:val="00BF799E"/>
    <w:pPr>
      <w:numPr>
        <w:ilvl w:val="5"/>
        <w:numId w:val="1"/>
      </w:numPr>
      <w:spacing w:before="240" w:after="60"/>
      <w:outlineLvl w:val="5"/>
    </w:pPr>
    <w:rPr>
      <w:b/>
      <w:bCs/>
      <w:sz w:val="22"/>
      <w:szCs w:val="22"/>
      <w:lang w:val="en-GB"/>
    </w:rPr>
  </w:style>
  <w:style w:type="paragraph" w:styleId="7">
    <w:name w:val="heading 7"/>
    <w:basedOn w:val="a"/>
    <w:next w:val="a0"/>
    <w:qFormat/>
    <w:rsid w:val="00BF799E"/>
    <w:pPr>
      <w:numPr>
        <w:ilvl w:val="6"/>
        <w:numId w:val="1"/>
      </w:numPr>
      <w:spacing w:before="240" w:after="60"/>
      <w:outlineLvl w:val="6"/>
    </w:pPr>
    <w:rPr>
      <w:lang w:val="en-US"/>
    </w:rPr>
  </w:style>
  <w:style w:type="paragraph" w:styleId="8">
    <w:name w:val="heading 8"/>
    <w:basedOn w:val="a"/>
    <w:next w:val="a0"/>
    <w:qFormat/>
    <w:rsid w:val="00BF799E"/>
    <w:pPr>
      <w:numPr>
        <w:ilvl w:val="7"/>
        <w:numId w:val="1"/>
      </w:numPr>
      <w:spacing w:before="240" w:after="60"/>
      <w:outlineLvl w:val="7"/>
    </w:pPr>
    <w:rPr>
      <w:i/>
      <w:iCs/>
      <w:lang w:val="en-GB"/>
    </w:rPr>
  </w:style>
  <w:style w:type="paragraph" w:styleId="9">
    <w:name w:val="heading 9"/>
    <w:basedOn w:val="a"/>
    <w:next w:val="a0"/>
    <w:qFormat/>
    <w:rsid w:val="00BF799E"/>
    <w:pPr>
      <w:keepNext/>
      <w:numPr>
        <w:ilvl w:val="8"/>
        <w:numId w:val="1"/>
      </w:numPr>
      <w:jc w:val="center"/>
      <w:outlineLvl w:val="8"/>
    </w:pPr>
    <w:rPr>
      <w:b/>
      <w:sz w:val="36"/>
      <w:szCs w:val="20"/>
      <w:u w:val="single"/>
      <w:lang w:val="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BF799E"/>
    <w:rPr>
      <w:b/>
    </w:rPr>
  </w:style>
  <w:style w:type="character" w:customStyle="1" w:styleId="WW8Num1z1">
    <w:name w:val="WW8Num1z1"/>
    <w:rsid w:val="00BF799E"/>
  </w:style>
  <w:style w:type="character" w:customStyle="1" w:styleId="WW8Num1z2">
    <w:name w:val="WW8Num1z2"/>
    <w:rsid w:val="00BF799E"/>
  </w:style>
  <w:style w:type="character" w:customStyle="1" w:styleId="WW8Num1z3">
    <w:name w:val="WW8Num1z3"/>
    <w:rsid w:val="00BF799E"/>
  </w:style>
  <w:style w:type="character" w:customStyle="1" w:styleId="WW8Num1z4">
    <w:name w:val="WW8Num1z4"/>
    <w:rsid w:val="00BF799E"/>
  </w:style>
  <w:style w:type="character" w:customStyle="1" w:styleId="WW8Num1z5">
    <w:name w:val="WW8Num1z5"/>
    <w:rsid w:val="00BF799E"/>
  </w:style>
  <w:style w:type="character" w:customStyle="1" w:styleId="WW8Num1z6">
    <w:name w:val="WW8Num1z6"/>
    <w:rsid w:val="00BF799E"/>
  </w:style>
  <w:style w:type="character" w:customStyle="1" w:styleId="WW8Num1z7">
    <w:name w:val="WW8Num1z7"/>
    <w:rsid w:val="00BF799E"/>
  </w:style>
  <w:style w:type="character" w:customStyle="1" w:styleId="WW8Num1z8">
    <w:name w:val="WW8Num1z8"/>
    <w:rsid w:val="00BF799E"/>
  </w:style>
  <w:style w:type="character" w:customStyle="1" w:styleId="WW8Num2z0">
    <w:name w:val="WW8Num2z0"/>
    <w:rsid w:val="00BF799E"/>
    <w:rPr>
      <w:rFonts w:ascii="Symbol" w:hAnsi="Symbol" w:cs="Symbol"/>
    </w:rPr>
  </w:style>
  <w:style w:type="character" w:customStyle="1" w:styleId="WW8Num2z1">
    <w:name w:val="WW8Num2z1"/>
    <w:rsid w:val="00BF799E"/>
    <w:rPr>
      <w:rFonts w:ascii="Courier New" w:hAnsi="Courier New" w:cs="Courier New"/>
    </w:rPr>
  </w:style>
  <w:style w:type="character" w:customStyle="1" w:styleId="WW8Num2z2">
    <w:name w:val="WW8Num2z2"/>
    <w:rsid w:val="00BF799E"/>
    <w:rPr>
      <w:rFonts w:ascii="Wingdings" w:hAnsi="Wingdings" w:cs="Wingdings"/>
    </w:rPr>
  </w:style>
  <w:style w:type="character" w:customStyle="1" w:styleId="WW8Num3z0">
    <w:name w:val="WW8Num3z0"/>
    <w:rsid w:val="00BF799E"/>
    <w:rPr>
      <w:rFonts w:ascii="Symbol" w:hAnsi="Symbol" w:cs="Symbol"/>
      <w:color w:val="000000"/>
      <w:sz w:val="24"/>
      <w:szCs w:val="24"/>
    </w:rPr>
  </w:style>
  <w:style w:type="character" w:customStyle="1" w:styleId="WW8Num3z1">
    <w:name w:val="WW8Num3z1"/>
    <w:rsid w:val="00BF799E"/>
    <w:rPr>
      <w:rFonts w:ascii="Courier New" w:hAnsi="Courier New" w:cs="Courier New"/>
    </w:rPr>
  </w:style>
  <w:style w:type="character" w:customStyle="1" w:styleId="WW8Num3z2">
    <w:name w:val="WW8Num3z2"/>
    <w:rsid w:val="00BF799E"/>
    <w:rPr>
      <w:rFonts w:ascii="Wingdings" w:hAnsi="Wingdings" w:cs="Wingdings"/>
    </w:rPr>
  </w:style>
  <w:style w:type="character" w:customStyle="1" w:styleId="WW8Num4z0">
    <w:name w:val="WW8Num4z0"/>
    <w:rsid w:val="00BF799E"/>
  </w:style>
  <w:style w:type="character" w:customStyle="1" w:styleId="WW8Num4z1">
    <w:name w:val="WW8Num4z1"/>
    <w:rsid w:val="00BF799E"/>
  </w:style>
  <w:style w:type="character" w:customStyle="1" w:styleId="WW8Num4z2">
    <w:name w:val="WW8Num4z2"/>
    <w:rsid w:val="00BF799E"/>
  </w:style>
  <w:style w:type="character" w:customStyle="1" w:styleId="WW8Num4z3">
    <w:name w:val="WW8Num4z3"/>
    <w:rsid w:val="00BF799E"/>
  </w:style>
  <w:style w:type="character" w:customStyle="1" w:styleId="WW8Num4z4">
    <w:name w:val="WW8Num4z4"/>
    <w:rsid w:val="00BF799E"/>
  </w:style>
  <w:style w:type="character" w:customStyle="1" w:styleId="WW8Num4z5">
    <w:name w:val="WW8Num4z5"/>
    <w:rsid w:val="00BF799E"/>
  </w:style>
  <w:style w:type="character" w:customStyle="1" w:styleId="WW8Num4z6">
    <w:name w:val="WW8Num4z6"/>
    <w:rsid w:val="00BF799E"/>
  </w:style>
  <w:style w:type="character" w:customStyle="1" w:styleId="WW8Num4z7">
    <w:name w:val="WW8Num4z7"/>
    <w:rsid w:val="00BF799E"/>
  </w:style>
  <w:style w:type="character" w:customStyle="1" w:styleId="WW8Num4z8">
    <w:name w:val="WW8Num4z8"/>
    <w:rsid w:val="00BF799E"/>
  </w:style>
  <w:style w:type="character" w:customStyle="1" w:styleId="WW8Num5z0">
    <w:name w:val="WW8Num5z0"/>
    <w:rsid w:val="00BF799E"/>
    <w:rPr>
      <w:rFonts w:ascii="Times New Roman" w:hAnsi="Times New Roman" w:cs="Times New Roman"/>
      <w:b w:val="0"/>
      <w:bCs w:val="0"/>
      <w:i w:val="0"/>
      <w:iCs w:val="0"/>
      <w:caps w:val="0"/>
      <w:smallCaps w:val="0"/>
      <w:strike w:val="0"/>
      <w:dstrike w:val="0"/>
      <w:color w:val="000000"/>
      <w:spacing w:val="-10"/>
      <w:w w:val="100"/>
      <w:position w:val="0"/>
      <w:sz w:val="24"/>
      <w:szCs w:val="24"/>
      <w:u w:val="none"/>
      <w:vertAlign w:val="baseline"/>
      <w:lang w:val="bg-BG"/>
    </w:rPr>
  </w:style>
  <w:style w:type="character" w:customStyle="1" w:styleId="WW8Num5z1">
    <w:name w:val="WW8Num5z1"/>
    <w:rsid w:val="00BF799E"/>
  </w:style>
  <w:style w:type="character" w:customStyle="1" w:styleId="WW8Num5z2">
    <w:name w:val="WW8Num5z2"/>
    <w:rsid w:val="00BF799E"/>
  </w:style>
  <w:style w:type="character" w:customStyle="1" w:styleId="WW8Num5z3">
    <w:name w:val="WW8Num5z3"/>
    <w:rsid w:val="00BF799E"/>
  </w:style>
  <w:style w:type="character" w:customStyle="1" w:styleId="WW8Num5z4">
    <w:name w:val="WW8Num5z4"/>
    <w:rsid w:val="00BF799E"/>
  </w:style>
  <w:style w:type="character" w:customStyle="1" w:styleId="WW8Num5z5">
    <w:name w:val="WW8Num5z5"/>
    <w:rsid w:val="00BF799E"/>
  </w:style>
  <w:style w:type="character" w:customStyle="1" w:styleId="WW8Num5z6">
    <w:name w:val="WW8Num5z6"/>
    <w:rsid w:val="00BF799E"/>
  </w:style>
  <w:style w:type="character" w:customStyle="1" w:styleId="WW8Num5z7">
    <w:name w:val="WW8Num5z7"/>
    <w:rsid w:val="00BF799E"/>
  </w:style>
  <w:style w:type="character" w:customStyle="1" w:styleId="WW8Num5z8">
    <w:name w:val="WW8Num5z8"/>
    <w:rsid w:val="00BF799E"/>
  </w:style>
  <w:style w:type="character" w:customStyle="1" w:styleId="WW8Num6z0">
    <w:name w:val="WW8Num6z0"/>
    <w:rsid w:val="00BF799E"/>
    <w:rPr>
      <w:b w:val="0"/>
      <w:bCs/>
    </w:rPr>
  </w:style>
  <w:style w:type="character" w:customStyle="1" w:styleId="WW8Num6z1">
    <w:name w:val="WW8Num6z1"/>
    <w:rsid w:val="00BF799E"/>
  </w:style>
  <w:style w:type="character" w:customStyle="1" w:styleId="WW8Num6z2">
    <w:name w:val="WW8Num6z2"/>
    <w:rsid w:val="00BF799E"/>
  </w:style>
  <w:style w:type="character" w:customStyle="1" w:styleId="WW8Num6z3">
    <w:name w:val="WW8Num6z3"/>
    <w:rsid w:val="00BF799E"/>
  </w:style>
  <w:style w:type="character" w:customStyle="1" w:styleId="WW8Num6z4">
    <w:name w:val="WW8Num6z4"/>
    <w:rsid w:val="00BF799E"/>
  </w:style>
  <w:style w:type="character" w:customStyle="1" w:styleId="WW8Num6z5">
    <w:name w:val="WW8Num6z5"/>
    <w:rsid w:val="00BF799E"/>
  </w:style>
  <w:style w:type="character" w:customStyle="1" w:styleId="WW8Num6z6">
    <w:name w:val="WW8Num6z6"/>
    <w:rsid w:val="00BF799E"/>
  </w:style>
  <w:style w:type="character" w:customStyle="1" w:styleId="WW8Num6z7">
    <w:name w:val="WW8Num6z7"/>
    <w:rsid w:val="00BF799E"/>
  </w:style>
  <w:style w:type="character" w:customStyle="1" w:styleId="WW8Num6z8">
    <w:name w:val="WW8Num6z8"/>
    <w:rsid w:val="00BF799E"/>
  </w:style>
  <w:style w:type="character" w:customStyle="1" w:styleId="WW8Num7z0">
    <w:name w:val="WW8Num7z0"/>
    <w:rsid w:val="00BF799E"/>
    <w:rPr>
      <w:rFonts w:ascii="Times New Roman" w:hAnsi="Times New Roman" w:cs="Times New Roman"/>
    </w:rPr>
  </w:style>
  <w:style w:type="character" w:customStyle="1" w:styleId="WW8Num7z1">
    <w:name w:val="WW8Num7z1"/>
    <w:rsid w:val="00BF799E"/>
    <w:rPr>
      <w:rFonts w:ascii="Courier New" w:hAnsi="Courier New" w:cs="Courier New"/>
    </w:rPr>
  </w:style>
  <w:style w:type="character" w:customStyle="1" w:styleId="WW8Num7z2">
    <w:name w:val="WW8Num7z2"/>
    <w:rsid w:val="00BF799E"/>
    <w:rPr>
      <w:rFonts w:ascii="Wingdings" w:hAnsi="Wingdings" w:cs="Wingdings"/>
    </w:rPr>
  </w:style>
  <w:style w:type="character" w:customStyle="1" w:styleId="WW8Num7z3">
    <w:name w:val="WW8Num7z3"/>
    <w:rsid w:val="00BF799E"/>
    <w:rPr>
      <w:rFonts w:ascii="Symbol" w:hAnsi="Symbol" w:cs="Symbol"/>
    </w:rPr>
  </w:style>
  <w:style w:type="character" w:customStyle="1" w:styleId="WW8Num8z0">
    <w:name w:val="WW8Num8z0"/>
    <w:rsid w:val="00BF799E"/>
    <w:rPr>
      <w:rFonts w:ascii="Symbol" w:hAnsi="Symbol" w:cs="Symbol"/>
    </w:rPr>
  </w:style>
  <w:style w:type="character" w:customStyle="1" w:styleId="WW8Num8z1">
    <w:name w:val="WW8Num8z1"/>
    <w:rsid w:val="00BF799E"/>
    <w:rPr>
      <w:rFonts w:ascii="Courier New" w:hAnsi="Courier New" w:cs="Courier New"/>
    </w:rPr>
  </w:style>
  <w:style w:type="character" w:customStyle="1" w:styleId="WW8Num8z2">
    <w:name w:val="WW8Num8z2"/>
    <w:rsid w:val="00BF799E"/>
    <w:rPr>
      <w:rFonts w:ascii="Wingdings" w:hAnsi="Wingdings" w:cs="Wingdings"/>
    </w:rPr>
  </w:style>
  <w:style w:type="character" w:customStyle="1" w:styleId="WW8Num9z0">
    <w:name w:val="WW8Num9z0"/>
    <w:rsid w:val="00BF799E"/>
    <w:rPr>
      <w:rFonts w:ascii="Symbol" w:hAnsi="Symbol" w:cs="Symbol"/>
    </w:rPr>
  </w:style>
  <w:style w:type="character" w:customStyle="1" w:styleId="WW8Num9z1">
    <w:name w:val="WW8Num9z1"/>
    <w:rsid w:val="00BF799E"/>
    <w:rPr>
      <w:rFonts w:ascii="Courier New" w:hAnsi="Courier New" w:cs="Courier New"/>
    </w:rPr>
  </w:style>
  <w:style w:type="character" w:customStyle="1" w:styleId="WW8Num9z2">
    <w:name w:val="WW8Num9z2"/>
    <w:rsid w:val="00BF799E"/>
    <w:rPr>
      <w:rFonts w:ascii="Wingdings" w:hAnsi="Wingdings" w:cs="Wingdings"/>
    </w:rPr>
  </w:style>
  <w:style w:type="character" w:customStyle="1" w:styleId="WW8Num10z0">
    <w:name w:val="WW8Num10z0"/>
    <w:rsid w:val="00BF799E"/>
    <w:rPr>
      <w:rFonts w:ascii="Symbol" w:hAnsi="Symbol" w:cs="Symbol"/>
    </w:rPr>
  </w:style>
  <w:style w:type="character" w:customStyle="1" w:styleId="WW8Num10z1">
    <w:name w:val="WW8Num10z1"/>
    <w:rsid w:val="00BF799E"/>
    <w:rPr>
      <w:rFonts w:ascii="Courier New" w:hAnsi="Courier New" w:cs="Courier New"/>
    </w:rPr>
  </w:style>
  <w:style w:type="character" w:customStyle="1" w:styleId="WW8Num10z2">
    <w:name w:val="WW8Num10z2"/>
    <w:rsid w:val="00BF799E"/>
    <w:rPr>
      <w:rFonts w:ascii="Wingdings" w:hAnsi="Wingdings" w:cs="Wingdings"/>
    </w:rPr>
  </w:style>
  <w:style w:type="character" w:customStyle="1" w:styleId="WW8Num11z0">
    <w:name w:val="WW8Num11z0"/>
    <w:rsid w:val="00BF799E"/>
    <w:rPr>
      <w:rFonts w:ascii="Symbol" w:hAnsi="Symbol" w:cs="Symbol"/>
    </w:rPr>
  </w:style>
  <w:style w:type="character" w:customStyle="1" w:styleId="WW8Num11z1">
    <w:name w:val="WW8Num11z1"/>
    <w:rsid w:val="00BF799E"/>
    <w:rPr>
      <w:rFonts w:ascii="Courier New" w:hAnsi="Courier New" w:cs="Courier New"/>
    </w:rPr>
  </w:style>
  <w:style w:type="character" w:customStyle="1" w:styleId="WW8Num11z2">
    <w:name w:val="WW8Num11z2"/>
    <w:rsid w:val="00BF799E"/>
    <w:rPr>
      <w:rFonts w:ascii="Wingdings" w:hAnsi="Wingdings" w:cs="Wingdings"/>
    </w:rPr>
  </w:style>
  <w:style w:type="character" w:customStyle="1" w:styleId="WW8Num12z0">
    <w:name w:val="WW8Num12z0"/>
    <w:rsid w:val="00BF799E"/>
    <w:rPr>
      <w:rFonts w:ascii="Symbol" w:hAnsi="Symbol" w:cs="Symbol"/>
    </w:rPr>
  </w:style>
  <w:style w:type="character" w:customStyle="1" w:styleId="WW8Num12z1">
    <w:name w:val="WW8Num12z1"/>
    <w:rsid w:val="00BF799E"/>
    <w:rPr>
      <w:rFonts w:ascii="Courier New" w:hAnsi="Courier New" w:cs="Courier New"/>
    </w:rPr>
  </w:style>
  <w:style w:type="character" w:customStyle="1" w:styleId="WW8Num12z2">
    <w:name w:val="WW8Num12z2"/>
    <w:rsid w:val="00BF799E"/>
    <w:rPr>
      <w:rFonts w:ascii="Wingdings" w:hAnsi="Wingdings" w:cs="Wingdings"/>
    </w:rPr>
  </w:style>
  <w:style w:type="character" w:customStyle="1" w:styleId="WW8Num13z0">
    <w:name w:val="WW8Num13z0"/>
    <w:rsid w:val="00BF799E"/>
    <w:rPr>
      <w:rFonts w:ascii="Symbol" w:eastAsia="Batang" w:hAnsi="Symbol" w:cs="Symbol"/>
    </w:rPr>
  </w:style>
  <w:style w:type="character" w:customStyle="1" w:styleId="WW8Num13z1">
    <w:name w:val="WW8Num13z1"/>
    <w:rsid w:val="00BF799E"/>
    <w:rPr>
      <w:rFonts w:ascii="Courier New" w:hAnsi="Courier New" w:cs="Courier New"/>
    </w:rPr>
  </w:style>
  <w:style w:type="character" w:customStyle="1" w:styleId="WW8Num13z2">
    <w:name w:val="WW8Num13z2"/>
    <w:rsid w:val="00BF799E"/>
    <w:rPr>
      <w:rFonts w:ascii="Wingdings" w:hAnsi="Wingdings" w:cs="Wingdings"/>
    </w:rPr>
  </w:style>
  <w:style w:type="character" w:customStyle="1" w:styleId="WW8Num14z0">
    <w:name w:val="WW8Num14z0"/>
    <w:rsid w:val="00BF799E"/>
    <w:rPr>
      <w:rFonts w:ascii="Wingdings" w:hAnsi="Wingdings" w:cs="Wingdings"/>
      <w:color w:val="000000"/>
    </w:rPr>
  </w:style>
  <w:style w:type="character" w:customStyle="1" w:styleId="WW8Num14z1">
    <w:name w:val="WW8Num14z1"/>
    <w:rsid w:val="00BF799E"/>
    <w:rPr>
      <w:rFonts w:ascii="Courier New" w:hAnsi="Courier New" w:cs="Courier New"/>
    </w:rPr>
  </w:style>
  <w:style w:type="character" w:customStyle="1" w:styleId="WW8Num14z3">
    <w:name w:val="WW8Num14z3"/>
    <w:rsid w:val="00BF799E"/>
    <w:rPr>
      <w:rFonts w:ascii="Symbol" w:hAnsi="Symbol" w:cs="Symbol"/>
    </w:rPr>
  </w:style>
  <w:style w:type="character" w:customStyle="1" w:styleId="WW8Num15z0">
    <w:name w:val="WW8Num15z0"/>
    <w:rsid w:val="00BF799E"/>
    <w:rPr>
      <w:rFonts w:ascii="Wingdings" w:hAnsi="Wingdings" w:cs="Wingdings"/>
    </w:rPr>
  </w:style>
  <w:style w:type="character" w:customStyle="1" w:styleId="WW8Num15z1">
    <w:name w:val="WW8Num15z1"/>
    <w:rsid w:val="00BF799E"/>
    <w:rPr>
      <w:rFonts w:ascii="Courier New" w:hAnsi="Courier New" w:cs="Courier New"/>
    </w:rPr>
  </w:style>
  <w:style w:type="character" w:customStyle="1" w:styleId="WW8Num15z3">
    <w:name w:val="WW8Num15z3"/>
    <w:rsid w:val="00BF799E"/>
    <w:rPr>
      <w:rFonts w:ascii="Symbol" w:hAnsi="Symbol" w:cs="Symbol"/>
    </w:rPr>
  </w:style>
  <w:style w:type="character" w:customStyle="1" w:styleId="WW8Num16z0">
    <w:name w:val="WW8Num16z0"/>
    <w:rsid w:val="00BF799E"/>
    <w:rPr>
      <w:caps w:val="0"/>
      <w:smallCaps w:val="0"/>
    </w:rPr>
  </w:style>
  <w:style w:type="character" w:customStyle="1" w:styleId="WW8Num16z1">
    <w:name w:val="WW8Num16z1"/>
    <w:rsid w:val="00BF799E"/>
  </w:style>
  <w:style w:type="character" w:customStyle="1" w:styleId="WW8Num16z2">
    <w:name w:val="WW8Num16z2"/>
    <w:rsid w:val="00BF799E"/>
  </w:style>
  <w:style w:type="character" w:customStyle="1" w:styleId="WW8Num16z3">
    <w:name w:val="WW8Num16z3"/>
    <w:rsid w:val="00BF799E"/>
  </w:style>
  <w:style w:type="character" w:customStyle="1" w:styleId="WW8Num16z4">
    <w:name w:val="WW8Num16z4"/>
    <w:rsid w:val="00BF799E"/>
  </w:style>
  <w:style w:type="character" w:customStyle="1" w:styleId="WW8Num16z5">
    <w:name w:val="WW8Num16z5"/>
    <w:rsid w:val="00BF799E"/>
  </w:style>
  <w:style w:type="character" w:customStyle="1" w:styleId="WW8Num16z6">
    <w:name w:val="WW8Num16z6"/>
    <w:rsid w:val="00BF799E"/>
  </w:style>
  <w:style w:type="character" w:customStyle="1" w:styleId="WW8Num16z7">
    <w:name w:val="WW8Num16z7"/>
    <w:rsid w:val="00BF799E"/>
  </w:style>
  <w:style w:type="character" w:customStyle="1" w:styleId="WW8Num16z8">
    <w:name w:val="WW8Num16z8"/>
    <w:rsid w:val="00BF799E"/>
  </w:style>
  <w:style w:type="character" w:customStyle="1" w:styleId="WW8Num17z0">
    <w:name w:val="WW8Num17z0"/>
    <w:rsid w:val="00BF799E"/>
  </w:style>
  <w:style w:type="character" w:customStyle="1" w:styleId="WW8Num17z1">
    <w:name w:val="WW8Num17z1"/>
    <w:rsid w:val="00BF799E"/>
  </w:style>
  <w:style w:type="character" w:customStyle="1" w:styleId="WW8Num17z2">
    <w:name w:val="WW8Num17z2"/>
    <w:rsid w:val="00BF799E"/>
  </w:style>
  <w:style w:type="character" w:customStyle="1" w:styleId="WW8Num17z3">
    <w:name w:val="WW8Num17z3"/>
    <w:rsid w:val="00BF799E"/>
  </w:style>
  <w:style w:type="character" w:customStyle="1" w:styleId="WW8Num17z4">
    <w:name w:val="WW8Num17z4"/>
    <w:rsid w:val="00BF799E"/>
  </w:style>
  <w:style w:type="character" w:customStyle="1" w:styleId="WW8Num17z5">
    <w:name w:val="WW8Num17z5"/>
    <w:rsid w:val="00BF799E"/>
  </w:style>
  <w:style w:type="character" w:customStyle="1" w:styleId="WW8Num17z6">
    <w:name w:val="WW8Num17z6"/>
    <w:rsid w:val="00BF799E"/>
  </w:style>
  <w:style w:type="character" w:customStyle="1" w:styleId="WW8Num17z7">
    <w:name w:val="WW8Num17z7"/>
    <w:rsid w:val="00BF799E"/>
  </w:style>
  <w:style w:type="character" w:customStyle="1" w:styleId="WW8Num17z8">
    <w:name w:val="WW8Num17z8"/>
    <w:rsid w:val="00BF799E"/>
  </w:style>
  <w:style w:type="character" w:customStyle="1" w:styleId="SubtitleChar">
    <w:name w:val="Subtitle Char"/>
    <w:rsid w:val="00BF799E"/>
    <w:rPr>
      <w:rFonts w:ascii="Times New Roman" w:eastAsia="Times New Roman" w:hAnsi="Times New Roman" w:cs="Times New Roman"/>
      <w:sz w:val="24"/>
      <w:szCs w:val="24"/>
    </w:rPr>
  </w:style>
  <w:style w:type="character" w:customStyle="1" w:styleId="Heading1Char">
    <w:name w:val="Heading 1 Char"/>
    <w:rsid w:val="00BF799E"/>
    <w:rPr>
      <w:rFonts w:ascii="Arial" w:eastAsia="Times New Roman" w:hAnsi="Arial" w:cs="Arial"/>
      <w:b/>
      <w:bCs/>
      <w:kern w:val="1"/>
      <w:sz w:val="32"/>
      <w:szCs w:val="32"/>
      <w:lang w:val="en-AU"/>
    </w:rPr>
  </w:style>
  <w:style w:type="character" w:customStyle="1" w:styleId="Heading2Char">
    <w:name w:val="Heading 2 Char"/>
    <w:rsid w:val="00BF799E"/>
    <w:rPr>
      <w:rFonts w:ascii="Times New Roman" w:eastAsia="Times New Roman" w:hAnsi="Times New Roman" w:cs="Times New Roman"/>
      <w:b/>
      <w:bCs/>
      <w:sz w:val="24"/>
      <w:szCs w:val="24"/>
    </w:rPr>
  </w:style>
  <w:style w:type="character" w:customStyle="1" w:styleId="Heading3Char1">
    <w:name w:val="Heading 3 Char1"/>
    <w:rsid w:val="00BF799E"/>
    <w:rPr>
      <w:rFonts w:ascii="Arial" w:eastAsia="Times New Roman" w:hAnsi="Arial" w:cs="Arial"/>
      <w:b/>
      <w:bCs/>
      <w:sz w:val="26"/>
      <w:szCs w:val="26"/>
      <w:lang w:val="en-AU"/>
    </w:rPr>
  </w:style>
  <w:style w:type="character" w:customStyle="1" w:styleId="Heading4Char">
    <w:name w:val="Heading 4 Char"/>
    <w:rsid w:val="00BF799E"/>
    <w:rPr>
      <w:rFonts w:ascii="Times New Roman" w:eastAsia="Times New Roman" w:hAnsi="Times New Roman" w:cs="Times New Roman"/>
      <w:b/>
      <w:bCs/>
      <w:sz w:val="28"/>
      <w:szCs w:val="28"/>
    </w:rPr>
  </w:style>
  <w:style w:type="character" w:customStyle="1" w:styleId="Heading5Char">
    <w:name w:val="Heading 5 Char"/>
    <w:rsid w:val="00BF799E"/>
    <w:rPr>
      <w:rFonts w:ascii="Times New Roman" w:eastAsia="Times New Roman" w:hAnsi="Times New Roman" w:cs="Times New Roman"/>
      <w:b/>
      <w:bCs/>
      <w:i/>
      <w:iCs/>
      <w:sz w:val="26"/>
      <w:szCs w:val="26"/>
      <w:lang w:val="en-US"/>
    </w:rPr>
  </w:style>
  <w:style w:type="character" w:customStyle="1" w:styleId="Heading6Char">
    <w:name w:val="Heading 6 Char"/>
    <w:rsid w:val="00BF799E"/>
    <w:rPr>
      <w:rFonts w:ascii="Times New Roman" w:eastAsia="Times New Roman" w:hAnsi="Times New Roman" w:cs="Times New Roman"/>
      <w:b/>
      <w:bCs/>
      <w:lang w:val="en-GB"/>
    </w:rPr>
  </w:style>
  <w:style w:type="character" w:customStyle="1" w:styleId="Heading7Char">
    <w:name w:val="Heading 7 Char"/>
    <w:rsid w:val="00BF799E"/>
    <w:rPr>
      <w:rFonts w:ascii="Times New Roman" w:eastAsia="Times New Roman" w:hAnsi="Times New Roman" w:cs="Times New Roman"/>
      <w:sz w:val="24"/>
      <w:szCs w:val="24"/>
      <w:lang w:val="en-US"/>
    </w:rPr>
  </w:style>
  <w:style w:type="character" w:customStyle="1" w:styleId="Heading8Char">
    <w:name w:val="Heading 8 Char"/>
    <w:rsid w:val="00BF799E"/>
    <w:rPr>
      <w:rFonts w:ascii="Times New Roman" w:eastAsia="Times New Roman" w:hAnsi="Times New Roman" w:cs="Times New Roman"/>
      <w:i/>
      <w:iCs/>
      <w:sz w:val="24"/>
      <w:szCs w:val="24"/>
      <w:lang w:val="en-GB"/>
    </w:rPr>
  </w:style>
  <w:style w:type="character" w:customStyle="1" w:styleId="Heading9Char">
    <w:name w:val="Heading 9 Char"/>
    <w:rsid w:val="00BF799E"/>
    <w:rPr>
      <w:rFonts w:ascii="Times New Roman" w:eastAsia="Times New Roman" w:hAnsi="Times New Roman" w:cs="Times New Roman"/>
      <w:b/>
      <w:sz w:val="36"/>
      <w:szCs w:val="20"/>
      <w:u w:val="single"/>
      <w:lang w:val="en-US"/>
    </w:rPr>
  </w:style>
  <w:style w:type="character" w:customStyle="1" w:styleId="BodyTextChar">
    <w:name w:val="Body Text Char"/>
    <w:uiPriority w:val="99"/>
    <w:rsid w:val="00BF799E"/>
    <w:rPr>
      <w:rFonts w:ascii="Times New Roman" w:eastAsia="Times New Roman" w:hAnsi="Times New Roman" w:cs="Times New Roman"/>
      <w:sz w:val="24"/>
      <w:szCs w:val="24"/>
    </w:rPr>
  </w:style>
  <w:style w:type="character" w:customStyle="1" w:styleId="HeaderChar">
    <w:name w:val="Header Char"/>
    <w:uiPriority w:val="99"/>
    <w:rsid w:val="00BF799E"/>
    <w:rPr>
      <w:rFonts w:ascii="Times New Roman" w:eastAsia="Times New Roman" w:hAnsi="Times New Roman" w:cs="Times New Roman"/>
      <w:sz w:val="28"/>
      <w:szCs w:val="28"/>
      <w:lang w:val="en-US"/>
    </w:rPr>
  </w:style>
  <w:style w:type="character" w:customStyle="1" w:styleId="PageNumber1">
    <w:name w:val="Page Number1"/>
    <w:basedOn w:val="a1"/>
    <w:rsid w:val="00BF799E"/>
  </w:style>
  <w:style w:type="character" w:customStyle="1" w:styleId="FooterChar">
    <w:name w:val="Footer Char"/>
    <w:uiPriority w:val="99"/>
    <w:rsid w:val="00BF799E"/>
    <w:rPr>
      <w:rFonts w:ascii="Times New Roman" w:eastAsia="Times New Roman" w:hAnsi="Times New Roman" w:cs="Times New Roman"/>
      <w:sz w:val="28"/>
      <w:szCs w:val="28"/>
      <w:lang w:val="en-US"/>
    </w:rPr>
  </w:style>
  <w:style w:type="character" w:customStyle="1" w:styleId="FontStyle23">
    <w:name w:val="Font Style23"/>
    <w:rsid w:val="00BF799E"/>
    <w:rPr>
      <w:rFonts w:ascii="Times New Roman" w:hAnsi="Times New Roman" w:cs="Times New Roman"/>
      <w:sz w:val="24"/>
      <w:szCs w:val="24"/>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rsid w:val="00BF799E"/>
    <w:rPr>
      <w:rFonts w:ascii="Times New Roman" w:eastAsia="Times New Roman" w:hAnsi="Times New Roman" w:cs="Times New Roman"/>
      <w:sz w:val="20"/>
      <w:szCs w:val="20"/>
      <w:lang w:val="en-GB"/>
    </w:rPr>
  </w:style>
  <w:style w:type="character" w:customStyle="1" w:styleId="FontStyle16">
    <w:name w:val="Font Style16"/>
    <w:rsid w:val="00BF799E"/>
    <w:rPr>
      <w:rFonts w:ascii="Times New Roman" w:hAnsi="Times New Roman" w:cs="Times New Roman"/>
      <w:i/>
      <w:iCs/>
      <w:sz w:val="24"/>
      <w:szCs w:val="24"/>
    </w:rPr>
  </w:style>
  <w:style w:type="character" w:customStyle="1" w:styleId="FontStyle19">
    <w:name w:val="Font Style19"/>
    <w:rsid w:val="00BF799E"/>
    <w:rPr>
      <w:rFonts w:ascii="Times New Roman" w:hAnsi="Times New Roman" w:cs="Times New Roman"/>
      <w:sz w:val="24"/>
      <w:szCs w:val="24"/>
    </w:rPr>
  </w:style>
  <w:style w:type="character" w:customStyle="1" w:styleId="DocumentMapChar">
    <w:name w:val="Document Map Char"/>
    <w:rsid w:val="00BF799E"/>
    <w:rPr>
      <w:rFonts w:ascii="Tahoma" w:eastAsia="Times New Roman" w:hAnsi="Tahoma" w:cs="Tahoma"/>
      <w:sz w:val="20"/>
      <w:szCs w:val="20"/>
    </w:rPr>
  </w:style>
  <w:style w:type="character" w:customStyle="1" w:styleId="PlainTextChar">
    <w:name w:val="Plain Text Char"/>
    <w:rsid w:val="00BF799E"/>
    <w:rPr>
      <w:rFonts w:ascii="Courier New" w:eastAsia="Times New Roman" w:hAnsi="Courier New" w:cs="Times New Roman"/>
      <w:sz w:val="20"/>
      <w:szCs w:val="20"/>
      <w:lang w:val="en-US"/>
    </w:rPr>
  </w:style>
  <w:style w:type="character" w:customStyle="1" w:styleId="BalloonTextChar">
    <w:name w:val="Balloon Text Char"/>
    <w:link w:val="BalloonText1"/>
    <w:uiPriority w:val="99"/>
    <w:rsid w:val="00BF799E"/>
    <w:rPr>
      <w:rFonts w:ascii="Tahoma" w:eastAsia="Times New Roman" w:hAnsi="Tahoma" w:cs="Tahoma"/>
      <w:sz w:val="16"/>
      <w:szCs w:val="16"/>
    </w:rPr>
  </w:style>
  <w:style w:type="character" w:customStyle="1" w:styleId="FootnoteReference1">
    <w:name w:val="Footnote Reference1"/>
    <w:rsid w:val="00BF799E"/>
    <w:rPr>
      <w:vertAlign w:val="superscript"/>
    </w:rPr>
  </w:style>
  <w:style w:type="character" w:styleId="a4">
    <w:name w:val="Hyperlink"/>
    <w:rsid w:val="00BF799E"/>
    <w:rPr>
      <w:color w:val="0000FF"/>
      <w:u w:val="single"/>
    </w:rPr>
  </w:style>
  <w:style w:type="character" w:customStyle="1" w:styleId="CommentReference1">
    <w:name w:val="Comment Reference1"/>
    <w:rsid w:val="00BF799E"/>
    <w:rPr>
      <w:sz w:val="16"/>
      <w:szCs w:val="16"/>
    </w:rPr>
  </w:style>
  <w:style w:type="character" w:customStyle="1" w:styleId="CommentTextChar">
    <w:name w:val="Comment Text Char"/>
    <w:rsid w:val="00BF799E"/>
    <w:rPr>
      <w:rFonts w:ascii="Times New Roman" w:eastAsia="Times New Roman" w:hAnsi="Times New Roman" w:cs="Times New Roman"/>
      <w:sz w:val="20"/>
      <w:szCs w:val="20"/>
    </w:rPr>
  </w:style>
  <w:style w:type="character" w:customStyle="1" w:styleId="CommentSubjectChar">
    <w:name w:val="Comment Subject Char"/>
    <w:rsid w:val="00BF799E"/>
    <w:rPr>
      <w:rFonts w:ascii="Times New Roman" w:eastAsia="Times New Roman" w:hAnsi="Times New Roman" w:cs="Times New Roman"/>
      <w:b/>
      <w:bCs/>
      <w:sz w:val="20"/>
      <w:szCs w:val="20"/>
    </w:rPr>
  </w:style>
  <w:style w:type="character" w:customStyle="1" w:styleId="BodyTextIndent3Char">
    <w:name w:val="Body Text Indent 3 Char"/>
    <w:rsid w:val="00BF799E"/>
    <w:rPr>
      <w:rFonts w:ascii="Times New Roman" w:eastAsia="Times New Roman" w:hAnsi="Times New Roman" w:cs="Times New Roman"/>
      <w:sz w:val="16"/>
      <w:szCs w:val="16"/>
    </w:rPr>
  </w:style>
  <w:style w:type="character" w:customStyle="1" w:styleId="BodyTextIndentChar">
    <w:name w:val="Body Text Indent Char"/>
    <w:rsid w:val="00BF799E"/>
    <w:rPr>
      <w:rFonts w:ascii="Times New Roman" w:eastAsia="Times New Roman" w:hAnsi="Times New Roman" w:cs="Times New Roman"/>
      <w:sz w:val="24"/>
      <w:szCs w:val="24"/>
    </w:rPr>
  </w:style>
  <w:style w:type="character" w:customStyle="1" w:styleId="BodyText2Char">
    <w:name w:val="Body Text 2 Char"/>
    <w:rsid w:val="00BF799E"/>
    <w:rPr>
      <w:rFonts w:ascii="Times New Roman" w:eastAsia="Times New Roman" w:hAnsi="Times New Roman" w:cs="Times New Roman"/>
      <w:sz w:val="24"/>
      <w:szCs w:val="24"/>
    </w:rPr>
  </w:style>
  <w:style w:type="character" w:customStyle="1" w:styleId="BodyTextIndent2Char">
    <w:name w:val="Body Text Indent 2 Char"/>
    <w:rsid w:val="00BF799E"/>
    <w:rPr>
      <w:rFonts w:ascii="Times New Roman" w:eastAsia="Times New Roman" w:hAnsi="Times New Roman" w:cs="Times New Roman"/>
      <w:sz w:val="28"/>
      <w:szCs w:val="20"/>
      <w:lang w:val="en-US"/>
    </w:rPr>
  </w:style>
  <w:style w:type="character" w:customStyle="1" w:styleId="a5">
    <w:name w:val="Заглавие Знак"/>
    <w:link w:val="a6"/>
    <w:rsid w:val="00BF799E"/>
    <w:rPr>
      <w:rFonts w:ascii="Times New Roman" w:eastAsia="Times New Roman" w:hAnsi="Times New Roman" w:cs="Times New Roman"/>
      <w:b/>
      <w:sz w:val="28"/>
      <w:szCs w:val="20"/>
    </w:rPr>
  </w:style>
  <w:style w:type="character" w:customStyle="1" w:styleId="BodyText3Char">
    <w:name w:val="Body Text 3 Char"/>
    <w:rsid w:val="00BF799E"/>
    <w:rPr>
      <w:rFonts w:ascii="Times New Roman" w:eastAsia="Times New Roman" w:hAnsi="Times New Roman" w:cs="Times New Roman"/>
      <w:sz w:val="16"/>
      <w:szCs w:val="16"/>
      <w:lang w:val="en-GB"/>
    </w:rPr>
  </w:style>
  <w:style w:type="character" w:customStyle="1" w:styleId="samedocreference1">
    <w:name w:val="samedocreference1"/>
    <w:rsid w:val="00BF799E"/>
    <w:rPr>
      <w:i w:val="0"/>
      <w:iCs w:val="0"/>
      <w:color w:val="8B0000"/>
      <w:u w:val="single"/>
    </w:rPr>
  </w:style>
  <w:style w:type="character" w:customStyle="1" w:styleId="FontStyle12">
    <w:name w:val="Font Style12"/>
    <w:rsid w:val="00BF799E"/>
    <w:rPr>
      <w:rFonts w:ascii="Times New Roman" w:hAnsi="Times New Roman" w:cs="Times New Roman"/>
      <w:sz w:val="22"/>
      <w:szCs w:val="22"/>
    </w:rPr>
  </w:style>
  <w:style w:type="character" w:styleId="a7">
    <w:name w:val="FollowedHyperlink"/>
    <w:rsid w:val="00BF799E"/>
    <w:rPr>
      <w:color w:val="800080"/>
      <w:u w:val="single"/>
    </w:rPr>
  </w:style>
  <w:style w:type="character" w:customStyle="1" w:styleId="CharChar18">
    <w:name w:val="Char Char18"/>
    <w:rsid w:val="00BF799E"/>
    <w:rPr>
      <w:rFonts w:ascii="Cambria" w:hAnsi="Cambria" w:cs="Cambria"/>
      <w:b/>
      <w:bCs/>
      <w:kern w:val="1"/>
      <w:sz w:val="32"/>
      <w:szCs w:val="32"/>
      <w:lang w:val="bg-BG" w:eastAsia="ar-SA" w:bidi="ar-SA"/>
    </w:rPr>
  </w:style>
  <w:style w:type="character" w:customStyle="1" w:styleId="Heading3CharCharChar">
    <w:name w:val="Heading 3 Char Char Char"/>
    <w:rsid w:val="00BF799E"/>
    <w:rPr>
      <w:i/>
      <w:sz w:val="24"/>
      <w:szCs w:val="24"/>
      <w:lang w:val="en-GB" w:eastAsia="ar-SA" w:bidi="ar-SA"/>
    </w:rPr>
  </w:style>
  <w:style w:type="character" w:styleId="HTML">
    <w:name w:val="HTML Cite"/>
    <w:rsid w:val="00BF799E"/>
    <w:rPr>
      <w:i/>
      <w:iCs/>
    </w:rPr>
  </w:style>
  <w:style w:type="character" w:customStyle="1" w:styleId="newdocreference">
    <w:name w:val="newdocreference"/>
    <w:basedOn w:val="a1"/>
    <w:rsid w:val="00BF799E"/>
  </w:style>
  <w:style w:type="character" w:customStyle="1" w:styleId="blockstyleCharChar">
    <w:name w:val="block style Char Char"/>
    <w:rsid w:val="00BF799E"/>
    <w:rPr>
      <w:sz w:val="24"/>
      <w:szCs w:val="24"/>
      <w:lang w:val="bg-BG" w:eastAsia="ar-SA" w:bidi="ar-SA"/>
    </w:rPr>
  </w:style>
  <w:style w:type="character" w:customStyle="1" w:styleId="alcapt1">
    <w:name w:val="al_capt1"/>
    <w:rsid w:val="00BF799E"/>
    <w:rPr>
      <w:i/>
      <w:iCs/>
      <w:vanish w:val="0"/>
    </w:rPr>
  </w:style>
  <w:style w:type="character" w:customStyle="1" w:styleId="19">
    <w:name w:val="Знак Знак19"/>
    <w:rsid w:val="00BF799E"/>
    <w:rPr>
      <w:rFonts w:ascii="Arial" w:hAnsi="Arial" w:cs="Arial"/>
      <w:b/>
      <w:bCs/>
      <w:kern w:val="1"/>
      <w:sz w:val="32"/>
      <w:szCs w:val="32"/>
      <w:lang w:val="en-GB" w:eastAsia="ar-SA" w:bidi="ar-SA"/>
    </w:rPr>
  </w:style>
  <w:style w:type="character" w:customStyle="1" w:styleId="FontStyle18">
    <w:name w:val="Font Style18"/>
    <w:rsid w:val="00BF799E"/>
    <w:rPr>
      <w:rFonts w:ascii="Times New Roman" w:hAnsi="Times New Roman" w:cs="Times New Roman"/>
      <w:sz w:val="28"/>
      <w:szCs w:val="28"/>
    </w:rPr>
  </w:style>
  <w:style w:type="character" w:customStyle="1" w:styleId="FontStyle14">
    <w:name w:val="Font Style14"/>
    <w:rsid w:val="00BF799E"/>
    <w:rPr>
      <w:rFonts w:ascii="Times New Roman" w:hAnsi="Times New Roman" w:cs="Times New Roman"/>
      <w:sz w:val="28"/>
      <w:szCs w:val="28"/>
    </w:rPr>
  </w:style>
  <w:style w:type="character" w:customStyle="1" w:styleId="20">
    <w:name w:val="Основен текст (2)_"/>
    <w:rsid w:val="00BF799E"/>
    <w:rPr>
      <w:rFonts w:ascii="Arial Narrow" w:eastAsia="Arial Narrow" w:hAnsi="Arial Narrow" w:cs="Arial Narrow"/>
      <w:sz w:val="19"/>
      <w:szCs w:val="19"/>
    </w:rPr>
  </w:style>
  <w:style w:type="character" w:customStyle="1" w:styleId="30">
    <w:name w:val="Основен текст (3)_"/>
    <w:rsid w:val="00BF799E"/>
    <w:rPr>
      <w:rFonts w:ascii="Arial Narrow" w:eastAsia="Arial Narrow" w:hAnsi="Arial Narrow" w:cs="Arial Narrow"/>
      <w:sz w:val="19"/>
      <w:szCs w:val="19"/>
    </w:rPr>
  </w:style>
  <w:style w:type="character" w:customStyle="1" w:styleId="a8">
    <w:name w:val="Основен текст_"/>
    <w:link w:val="50"/>
    <w:rsid w:val="00BF799E"/>
    <w:rPr>
      <w:rFonts w:ascii="Times New Roman" w:eastAsia="Times New Roman" w:hAnsi="Times New Roman" w:cs="Times New Roman"/>
      <w:sz w:val="24"/>
      <w:szCs w:val="24"/>
      <w:lang w:val="en-GB"/>
    </w:rPr>
  </w:style>
  <w:style w:type="character" w:customStyle="1" w:styleId="12">
    <w:name w:val="Заглавие #1_"/>
    <w:rsid w:val="00BF799E"/>
    <w:rPr>
      <w:rFonts w:ascii="Arial Narrow" w:eastAsia="Arial Narrow" w:hAnsi="Arial Narrow" w:cs="Arial Narrow"/>
      <w:sz w:val="23"/>
      <w:szCs w:val="23"/>
    </w:rPr>
  </w:style>
  <w:style w:type="character" w:customStyle="1" w:styleId="a9">
    <w:name w:val="Основен текст + Удебелен"/>
    <w:rsid w:val="00BF799E"/>
    <w:rPr>
      <w:rFonts w:ascii="Arial Narrow" w:eastAsia="Arial Narrow" w:hAnsi="Arial Narrow" w:cs="Arial Narrow"/>
      <w:b/>
      <w:bCs/>
      <w:w w:val="100"/>
      <w:sz w:val="23"/>
      <w:szCs w:val="23"/>
      <w:lang w:eastAsia="ar-SA" w:bidi="ar-SA"/>
    </w:rPr>
  </w:style>
  <w:style w:type="character" w:customStyle="1" w:styleId="51">
    <w:name w:val="Основен текст (5)_"/>
    <w:rsid w:val="00BF799E"/>
    <w:rPr>
      <w:rFonts w:ascii="Arial Narrow" w:eastAsia="Arial Narrow" w:hAnsi="Arial Narrow" w:cs="Arial Narrow"/>
      <w:sz w:val="23"/>
      <w:szCs w:val="23"/>
    </w:rPr>
  </w:style>
  <w:style w:type="character" w:customStyle="1" w:styleId="21">
    <w:name w:val="Заглавие на изображение (2)_"/>
    <w:rsid w:val="00BF799E"/>
    <w:rPr>
      <w:rFonts w:ascii="Arial Narrow" w:eastAsia="Arial Narrow" w:hAnsi="Arial Narrow" w:cs="Arial Narrow"/>
      <w:sz w:val="19"/>
      <w:szCs w:val="19"/>
    </w:rPr>
  </w:style>
  <w:style w:type="character" w:customStyle="1" w:styleId="31">
    <w:name w:val="Заглавие на изображение (3)_"/>
    <w:rsid w:val="00BF799E"/>
    <w:rPr>
      <w:rFonts w:ascii="Arial Narrow" w:eastAsia="Arial Narrow" w:hAnsi="Arial Narrow" w:cs="Arial Narrow"/>
      <w:sz w:val="19"/>
      <w:szCs w:val="19"/>
    </w:rPr>
  </w:style>
  <w:style w:type="character" w:customStyle="1" w:styleId="32">
    <w:name w:val="Заглавие #3_"/>
    <w:rsid w:val="00BF799E"/>
    <w:rPr>
      <w:rFonts w:ascii="Arial Narrow" w:eastAsia="Arial Narrow" w:hAnsi="Arial Narrow" w:cs="Arial Narrow"/>
      <w:sz w:val="21"/>
      <w:szCs w:val="21"/>
    </w:rPr>
  </w:style>
  <w:style w:type="character" w:customStyle="1" w:styleId="90">
    <w:name w:val="Основен текст (9)_"/>
    <w:rsid w:val="00BF799E"/>
    <w:rPr>
      <w:rFonts w:ascii="Arial Narrow" w:eastAsia="Arial Narrow" w:hAnsi="Arial Narrow" w:cs="Arial Narrow"/>
      <w:sz w:val="21"/>
      <w:szCs w:val="21"/>
    </w:rPr>
  </w:style>
  <w:style w:type="character" w:customStyle="1" w:styleId="100">
    <w:name w:val="Основен текст (10)_"/>
    <w:rsid w:val="00BF799E"/>
    <w:rPr>
      <w:rFonts w:ascii="Arial Narrow" w:eastAsia="Arial Narrow" w:hAnsi="Arial Narrow" w:cs="Arial Narrow"/>
      <w:sz w:val="21"/>
      <w:szCs w:val="21"/>
    </w:rPr>
  </w:style>
  <w:style w:type="character" w:customStyle="1" w:styleId="CharChar20">
    <w:name w:val="Char Char20"/>
    <w:rsid w:val="00BF799E"/>
    <w:rPr>
      <w:rFonts w:ascii="Arial" w:hAnsi="Arial" w:cs="Arial"/>
      <w:b/>
      <w:bCs/>
      <w:kern w:val="1"/>
      <w:sz w:val="32"/>
      <w:szCs w:val="32"/>
      <w:lang w:val="en-GB" w:eastAsia="ar-SA" w:bidi="ar-SA"/>
    </w:rPr>
  </w:style>
  <w:style w:type="character" w:customStyle="1" w:styleId="CharChar19">
    <w:name w:val="Char Char19"/>
    <w:rsid w:val="00BF799E"/>
    <w:rPr>
      <w:sz w:val="24"/>
      <w:lang w:val="en-GB" w:eastAsia="ar-SA" w:bidi="ar-SA"/>
    </w:rPr>
  </w:style>
  <w:style w:type="character" w:customStyle="1" w:styleId="historyitemselected1">
    <w:name w:val="historyitemselected1"/>
    <w:rsid w:val="00BF799E"/>
    <w:rPr>
      <w:b/>
      <w:bCs/>
      <w:color w:val="0086C6"/>
    </w:rPr>
  </w:style>
  <w:style w:type="character" w:customStyle="1" w:styleId="FontStyle25">
    <w:name w:val="Font Style25"/>
    <w:rsid w:val="00BF799E"/>
    <w:rPr>
      <w:rFonts w:ascii="Times New Roman" w:hAnsi="Times New Roman" w:cs="Times New Roman"/>
      <w:sz w:val="20"/>
      <w:szCs w:val="20"/>
    </w:rPr>
  </w:style>
  <w:style w:type="character" w:customStyle="1" w:styleId="FontStyle26">
    <w:name w:val="Font Style26"/>
    <w:rsid w:val="00BF799E"/>
    <w:rPr>
      <w:rFonts w:ascii="Times New Roman" w:hAnsi="Times New Roman" w:cs="Times New Roman"/>
      <w:b/>
      <w:bCs/>
      <w:sz w:val="20"/>
      <w:szCs w:val="20"/>
    </w:rPr>
  </w:style>
  <w:style w:type="character" w:customStyle="1" w:styleId="HTMLPreformattedChar">
    <w:name w:val="HTML Preformatted Char"/>
    <w:uiPriority w:val="99"/>
    <w:rsid w:val="00BF799E"/>
    <w:rPr>
      <w:rFonts w:ascii="Courier New" w:eastAsia="Times New Roman" w:hAnsi="Courier New" w:cs="Courier New"/>
      <w:sz w:val="20"/>
      <w:szCs w:val="20"/>
    </w:rPr>
  </w:style>
  <w:style w:type="character" w:customStyle="1" w:styleId="samedocreference">
    <w:name w:val="samedocreference"/>
    <w:basedOn w:val="a1"/>
    <w:rsid w:val="00BF799E"/>
  </w:style>
  <w:style w:type="character" w:customStyle="1" w:styleId="ListLabel1">
    <w:name w:val="ListLabel 1"/>
    <w:rsid w:val="00BF799E"/>
    <w:rPr>
      <w:rFonts w:cs="Times New Roman CYR"/>
    </w:rPr>
  </w:style>
  <w:style w:type="character" w:customStyle="1" w:styleId="ListLabel2">
    <w:name w:val="ListLabel 2"/>
    <w:rsid w:val="00BF799E"/>
    <w:rPr>
      <w:b/>
      <w:i w:val="0"/>
      <w:color w:val="00000A"/>
      <w:sz w:val="24"/>
      <w:lang w:val="bg-BG"/>
    </w:rPr>
  </w:style>
  <w:style w:type="character" w:customStyle="1" w:styleId="ListLabel3">
    <w:name w:val="ListLabel 3"/>
    <w:rsid w:val="00BF799E"/>
    <w:rPr>
      <w:b/>
    </w:rPr>
  </w:style>
  <w:style w:type="character" w:customStyle="1" w:styleId="ListLabel4">
    <w:name w:val="ListLabel 4"/>
    <w:rsid w:val="00BF799E"/>
    <w:rPr>
      <w:rFonts w:cs="Times New Roman"/>
    </w:rPr>
  </w:style>
  <w:style w:type="character" w:customStyle="1" w:styleId="ListLabel5">
    <w:name w:val="ListLabel 5"/>
    <w:rsid w:val="00BF799E"/>
    <w:rPr>
      <w:rFonts w:eastAsia="Times New Roman" w:cs="Times New Roman"/>
    </w:rPr>
  </w:style>
  <w:style w:type="character" w:customStyle="1" w:styleId="ListLabel6">
    <w:name w:val="ListLabel 6"/>
    <w:rsid w:val="00BF799E"/>
    <w:rPr>
      <w:rFonts w:cs="Courier New"/>
    </w:rPr>
  </w:style>
  <w:style w:type="character" w:customStyle="1" w:styleId="ListLabel7">
    <w:name w:val="ListLabel 7"/>
    <w:rsid w:val="00BF799E"/>
    <w:rPr>
      <w:rFonts w:eastAsia="Times New Roman" w:cs="Times New Roman"/>
      <w:b w:val="0"/>
      <w:bCs w:val="0"/>
      <w:i w:val="0"/>
      <w:iCs w:val="0"/>
      <w:caps w:val="0"/>
      <w:smallCaps w:val="0"/>
      <w:strike w:val="0"/>
      <w:dstrike w:val="0"/>
      <w:color w:val="000000"/>
      <w:spacing w:val="-10"/>
      <w:w w:val="100"/>
      <w:position w:val="0"/>
      <w:sz w:val="24"/>
      <w:szCs w:val="24"/>
      <w:u w:val="none"/>
      <w:vertAlign w:val="baseline"/>
      <w:lang w:val="bg-BG"/>
    </w:rPr>
  </w:style>
  <w:style w:type="character" w:customStyle="1" w:styleId="ListLabel8">
    <w:name w:val="ListLabel 8"/>
    <w:rsid w:val="00BF799E"/>
    <w:rPr>
      <w:b w:val="0"/>
    </w:rPr>
  </w:style>
  <w:style w:type="paragraph" w:customStyle="1" w:styleId="22">
    <w:name w:val="Заглавие2"/>
    <w:basedOn w:val="a"/>
    <w:next w:val="a0"/>
    <w:rsid w:val="00BF799E"/>
    <w:pPr>
      <w:keepNext/>
      <w:spacing w:before="240" w:after="120"/>
      <w:jc w:val="center"/>
    </w:pPr>
    <w:rPr>
      <w:rFonts w:ascii="Arial" w:eastAsia="Microsoft YaHei" w:hAnsi="Arial" w:cs="Arial"/>
      <w:b/>
      <w:sz w:val="28"/>
      <w:szCs w:val="20"/>
    </w:rPr>
  </w:style>
  <w:style w:type="paragraph" w:styleId="a0">
    <w:name w:val="Body Text"/>
    <w:basedOn w:val="a"/>
    <w:uiPriority w:val="99"/>
    <w:rsid w:val="00BF799E"/>
    <w:pPr>
      <w:jc w:val="both"/>
    </w:pPr>
  </w:style>
  <w:style w:type="paragraph" w:styleId="aa">
    <w:name w:val="List"/>
    <w:basedOn w:val="a0"/>
    <w:rsid w:val="00BF799E"/>
    <w:rPr>
      <w:rFonts w:cs="Arial"/>
    </w:rPr>
  </w:style>
  <w:style w:type="paragraph" w:customStyle="1" w:styleId="13">
    <w:name w:val="Надпис1"/>
    <w:basedOn w:val="a"/>
    <w:rsid w:val="00BF799E"/>
    <w:pPr>
      <w:suppressLineNumbers/>
      <w:spacing w:before="120" w:after="120"/>
    </w:pPr>
    <w:rPr>
      <w:rFonts w:cs="Arial"/>
      <w:i/>
      <w:iCs/>
    </w:rPr>
  </w:style>
  <w:style w:type="paragraph" w:customStyle="1" w:styleId="ab">
    <w:name w:val="Указател"/>
    <w:basedOn w:val="a"/>
    <w:rsid w:val="00BF799E"/>
    <w:pPr>
      <w:suppressLineNumbers/>
    </w:pPr>
    <w:rPr>
      <w:rFonts w:cs="Arial"/>
    </w:rPr>
  </w:style>
  <w:style w:type="paragraph" w:styleId="ac">
    <w:name w:val="Subtitle"/>
    <w:basedOn w:val="a"/>
    <w:next w:val="a0"/>
    <w:qFormat/>
    <w:rsid w:val="00BF799E"/>
    <w:pPr>
      <w:jc w:val="center"/>
    </w:pPr>
    <w:rPr>
      <w:i/>
      <w:iCs/>
      <w:sz w:val="28"/>
      <w:szCs w:val="28"/>
    </w:rPr>
  </w:style>
  <w:style w:type="paragraph" w:customStyle="1" w:styleId="CharChar">
    <w:name w:val="Знак Знак Char Char"/>
    <w:basedOn w:val="a"/>
    <w:rsid w:val="00BF799E"/>
    <w:pPr>
      <w:tabs>
        <w:tab w:val="left" w:pos="709"/>
      </w:tabs>
    </w:pPr>
    <w:rPr>
      <w:rFonts w:ascii="Tahoma" w:hAnsi="Tahoma" w:cs="Tahoma"/>
      <w:lang w:val="pl-PL"/>
    </w:rPr>
  </w:style>
  <w:style w:type="paragraph" w:customStyle="1" w:styleId="ad">
    <w:name w:val="Знак Знак"/>
    <w:basedOn w:val="a"/>
    <w:rsid w:val="00BF799E"/>
    <w:pPr>
      <w:tabs>
        <w:tab w:val="left" w:pos="709"/>
      </w:tabs>
      <w:spacing w:before="120"/>
      <w:ind w:firstLine="709"/>
      <w:jc w:val="both"/>
    </w:pPr>
    <w:rPr>
      <w:rFonts w:ascii="Tahoma" w:hAnsi="Tahoma" w:cs="Tahoma"/>
      <w:lang w:val="pl-PL"/>
    </w:rPr>
  </w:style>
  <w:style w:type="paragraph" w:customStyle="1" w:styleId="Text3">
    <w:name w:val="Text 3"/>
    <w:basedOn w:val="a"/>
    <w:rsid w:val="00BF799E"/>
    <w:pPr>
      <w:tabs>
        <w:tab w:val="left" w:pos="2302"/>
      </w:tabs>
      <w:spacing w:after="240"/>
      <w:ind w:left="1202"/>
      <w:jc w:val="both"/>
    </w:pPr>
    <w:rPr>
      <w:lang w:val="en-GB"/>
    </w:rPr>
  </w:style>
  <w:style w:type="paragraph" w:styleId="ae">
    <w:name w:val="header"/>
    <w:aliases w:val="Intestazione.int.intestazione,Intestazione.int,Char1 Char, Char2,even,Header Char1,Header Char Char,Char5 Char Char,Char5 Char1 Char,Char2 Char1 Char,Header Char1 Char,Header Char Char Char,Char5 Char Char Char,Char2 Char Char Char, Cha"/>
    <w:basedOn w:val="a"/>
    <w:link w:val="af"/>
    <w:uiPriority w:val="99"/>
    <w:rsid w:val="00BF799E"/>
    <w:pPr>
      <w:suppressLineNumbers/>
      <w:tabs>
        <w:tab w:val="center" w:pos="4536"/>
        <w:tab w:val="right" w:pos="9072"/>
      </w:tabs>
    </w:pPr>
    <w:rPr>
      <w:sz w:val="28"/>
      <w:szCs w:val="28"/>
      <w:lang w:val="en-US"/>
    </w:rPr>
  </w:style>
  <w:style w:type="paragraph" w:styleId="af0">
    <w:name w:val="footer"/>
    <w:basedOn w:val="a"/>
    <w:link w:val="af1"/>
    <w:rsid w:val="00BF799E"/>
    <w:pPr>
      <w:suppressLineNumbers/>
      <w:tabs>
        <w:tab w:val="center" w:pos="4536"/>
        <w:tab w:val="right" w:pos="9072"/>
      </w:tabs>
    </w:pPr>
    <w:rPr>
      <w:sz w:val="28"/>
      <w:szCs w:val="28"/>
      <w:lang w:val="en-US"/>
    </w:rPr>
  </w:style>
  <w:style w:type="paragraph" w:customStyle="1" w:styleId="10">
    <w:name w:val="Основен текст1"/>
    <w:basedOn w:val="a"/>
    <w:rsid w:val="00BF799E"/>
    <w:pPr>
      <w:numPr>
        <w:numId w:val="2"/>
      </w:numPr>
      <w:spacing w:line="268" w:lineRule="auto"/>
      <w:ind w:left="0" w:firstLine="397"/>
      <w:jc w:val="both"/>
    </w:pPr>
    <w:rPr>
      <w:lang w:val="en-GB"/>
    </w:rPr>
  </w:style>
  <w:style w:type="paragraph" w:customStyle="1" w:styleId="bullet-3">
    <w:name w:val="bullet-3"/>
    <w:basedOn w:val="a"/>
    <w:rsid w:val="00BF799E"/>
    <w:pPr>
      <w:widowControl w:val="0"/>
      <w:spacing w:before="240" w:line="240" w:lineRule="exact"/>
      <w:ind w:left="2212" w:hanging="284"/>
      <w:jc w:val="both"/>
    </w:pPr>
    <w:rPr>
      <w:rFonts w:ascii="Arial" w:hAnsi="Arial" w:cs="Arial"/>
      <w:lang w:val="cs-CZ"/>
    </w:rPr>
  </w:style>
  <w:style w:type="paragraph" w:customStyle="1" w:styleId="Style11">
    <w:name w:val="Style11"/>
    <w:basedOn w:val="a"/>
    <w:rsid w:val="00BF799E"/>
    <w:pPr>
      <w:widowControl w:val="0"/>
      <w:spacing w:line="317" w:lineRule="exact"/>
      <w:jc w:val="both"/>
    </w:pPr>
  </w:style>
  <w:style w:type="paragraph" w:customStyle="1" w:styleId="Titleofarticle">
    <w:name w:val="Title of article"/>
    <w:rsid w:val="00BF799E"/>
    <w:pPr>
      <w:widowControl w:val="0"/>
      <w:tabs>
        <w:tab w:val="left" w:pos="720"/>
      </w:tabs>
      <w:suppressAutoHyphens/>
      <w:spacing w:after="200" w:line="276" w:lineRule="auto"/>
      <w:ind w:left="720" w:hanging="360"/>
      <w:jc w:val="center"/>
    </w:pPr>
    <w:rPr>
      <w:rFonts w:eastAsia="SimSun"/>
      <w:sz w:val="22"/>
      <w:szCs w:val="22"/>
      <w:lang w:eastAsia="ar-SA"/>
    </w:rPr>
  </w:style>
  <w:style w:type="paragraph" w:customStyle="1" w:styleId="Index11">
    <w:name w:val="Index 11"/>
    <w:basedOn w:val="a"/>
    <w:rsid w:val="00BF799E"/>
    <w:pPr>
      <w:ind w:left="240" w:hanging="240"/>
    </w:pPr>
  </w:style>
  <w:style w:type="paragraph" w:customStyle="1" w:styleId="IndexHeading1">
    <w:name w:val="Index Heading1"/>
    <w:basedOn w:val="a"/>
    <w:rsid w:val="00BF799E"/>
    <w:rPr>
      <w:rFonts w:ascii="Arial" w:hAnsi="Arial" w:cs="Arial"/>
      <w:b/>
      <w:bCs/>
    </w:rPr>
  </w:style>
  <w:style w:type="paragraph" w:customStyle="1" w:styleId="FootnoteText1">
    <w:name w:val="Footnote Text1"/>
    <w:basedOn w:val="a"/>
    <w:rsid w:val="00BF799E"/>
    <w:rPr>
      <w:sz w:val="20"/>
      <w:szCs w:val="20"/>
      <w:lang w:val="en-GB"/>
    </w:rPr>
  </w:style>
  <w:style w:type="paragraph" w:customStyle="1" w:styleId="Style6">
    <w:name w:val="Style6"/>
    <w:basedOn w:val="a"/>
    <w:rsid w:val="00BF799E"/>
    <w:pPr>
      <w:widowControl w:val="0"/>
      <w:spacing w:line="300" w:lineRule="exact"/>
      <w:ind w:firstLine="682"/>
    </w:pPr>
  </w:style>
  <w:style w:type="paragraph" w:customStyle="1" w:styleId="Style10">
    <w:name w:val="Style10"/>
    <w:basedOn w:val="a"/>
    <w:rsid w:val="00BF799E"/>
    <w:pPr>
      <w:widowControl w:val="0"/>
      <w:spacing w:line="293" w:lineRule="exact"/>
      <w:jc w:val="both"/>
    </w:pPr>
  </w:style>
  <w:style w:type="paragraph" w:customStyle="1" w:styleId="CharCharChar">
    <w:name w:val="Char Char Char"/>
    <w:basedOn w:val="a"/>
    <w:rsid w:val="00BF799E"/>
    <w:pPr>
      <w:tabs>
        <w:tab w:val="left" w:pos="709"/>
      </w:tabs>
    </w:pPr>
    <w:rPr>
      <w:rFonts w:ascii="Tahoma" w:hAnsi="Tahoma" w:cs="Tahoma"/>
      <w:lang w:val="pl-PL"/>
    </w:rPr>
  </w:style>
  <w:style w:type="paragraph" w:styleId="af2">
    <w:name w:val="Document Map"/>
    <w:basedOn w:val="a"/>
    <w:rsid w:val="00BF799E"/>
    <w:pPr>
      <w:shd w:val="clear" w:color="auto" w:fill="000080"/>
    </w:pPr>
    <w:rPr>
      <w:rFonts w:ascii="Tahoma" w:hAnsi="Tahoma" w:cs="Tahoma"/>
      <w:sz w:val="20"/>
      <w:szCs w:val="20"/>
    </w:rPr>
  </w:style>
  <w:style w:type="paragraph" w:customStyle="1" w:styleId="titre4">
    <w:name w:val="titre4"/>
    <w:basedOn w:val="a"/>
    <w:rsid w:val="00BF799E"/>
    <w:pPr>
      <w:tabs>
        <w:tab w:val="decimal" w:pos="357"/>
      </w:tabs>
      <w:ind w:left="357" w:hanging="357"/>
    </w:pPr>
    <w:rPr>
      <w:rFonts w:ascii="Arial" w:hAnsi="Arial" w:cs="Arial"/>
      <w:b/>
      <w:szCs w:val="20"/>
      <w:lang w:val="en-GB"/>
    </w:rPr>
  </w:style>
  <w:style w:type="paragraph" w:customStyle="1" w:styleId="Annexetitle">
    <w:name w:val="Annexe_title"/>
    <w:basedOn w:val="1"/>
    <w:rsid w:val="00BF799E"/>
    <w:pPr>
      <w:keepNext w:val="0"/>
      <w:pageBreakBefore/>
      <w:numPr>
        <w:numId w:val="0"/>
      </w:numPr>
      <w:tabs>
        <w:tab w:val="left" w:pos="1701"/>
        <w:tab w:val="left" w:pos="2552"/>
      </w:tabs>
      <w:spacing w:before="0" w:after="0"/>
    </w:pPr>
    <w:rPr>
      <w:rFonts w:ascii="Times New Roman" w:hAnsi="Times New Roman" w:cs="Times New Roman"/>
      <w:bCs w:val="0"/>
      <w:caps/>
      <w:color w:val="000000"/>
      <w:sz w:val="24"/>
      <w:szCs w:val="24"/>
      <w:lang w:val="bg-BG"/>
    </w:rPr>
  </w:style>
  <w:style w:type="paragraph" w:customStyle="1" w:styleId="normaltableau">
    <w:name w:val="normal_tableau"/>
    <w:basedOn w:val="a"/>
    <w:rsid w:val="00BF799E"/>
    <w:pPr>
      <w:spacing w:before="120" w:after="120"/>
      <w:jc w:val="both"/>
    </w:pPr>
    <w:rPr>
      <w:rFonts w:ascii="Optima" w:hAnsi="Optima" w:cs="Optima"/>
      <w:sz w:val="22"/>
      <w:szCs w:val="20"/>
      <w:lang w:val="en-GB"/>
    </w:rPr>
  </w:style>
  <w:style w:type="paragraph" w:styleId="af3">
    <w:name w:val="Plain Text"/>
    <w:basedOn w:val="a"/>
    <w:rsid w:val="00BF799E"/>
    <w:rPr>
      <w:rFonts w:ascii="Courier New" w:hAnsi="Courier New" w:cs="Courier New"/>
      <w:sz w:val="20"/>
      <w:szCs w:val="20"/>
      <w:lang w:val="en-US"/>
    </w:rPr>
  </w:style>
  <w:style w:type="paragraph" w:customStyle="1" w:styleId="oddl-nadpis">
    <w:name w:val="oddíl-nadpis"/>
    <w:basedOn w:val="a"/>
    <w:rsid w:val="00BF799E"/>
    <w:pPr>
      <w:keepNext/>
      <w:widowControl w:val="0"/>
      <w:tabs>
        <w:tab w:val="left" w:pos="567"/>
      </w:tabs>
      <w:spacing w:before="240" w:line="240" w:lineRule="exact"/>
    </w:pPr>
    <w:rPr>
      <w:rFonts w:ascii="Arial" w:hAnsi="Arial" w:cs="Arial"/>
      <w:b/>
      <w:szCs w:val="20"/>
      <w:lang w:val="cs-CZ"/>
    </w:rPr>
  </w:style>
  <w:style w:type="paragraph" w:styleId="af4">
    <w:name w:val="Balloon Text"/>
    <w:basedOn w:val="a"/>
    <w:link w:val="af5"/>
    <w:uiPriority w:val="99"/>
    <w:rsid w:val="00BF799E"/>
    <w:rPr>
      <w:rFonts w:ascii="Tahoma" w:hAnsi="Tahoma" w:cs="Tahoma"/>
      <w:sz w:val="16"/>
      <w:szCs w:val="16"/>
    </w:rPr>
  </w:style>
  <w:style w:type="paragraph" w:customStyle="1" w:styleId="Style9">
    <w:name w:val="Style9"/>
    <w:basedOn w:val="a"/>
    <w:rsid w:val="00BF799E"/>
    <w:pPr>
      <w:widowControl w:val="0"/>
    </w:pPr>
  </w:style>
  <w:style w:type="paragraph" w:customStyle="1" w:styleId="CommentText1">
    <w:name w:val="Comment Text1"/>
    <w:basedOn w:val="a"/>
    <w:rsid w:val="00BF799E"/>
    <w:rPr>
      <w:sz w:val="20"/>
      <w:szCs w:val="20"/>
    </w:rPr>
  </w:style>
  <w:style w:type="paragraph" w:customStyle="1" w:styleId="CommentSubject1">
    <w:name w:val="Comment Subject1"/>
    <w:basedOn w:val="CommentText1"/>
    <w:rsid w:val="00BF799E"/>
    <w:rPr>
      <w:b/>
      <w:bCs/>
    </w:rPr>
  </w:style>
  <w:style w:type="paragraph" w:styleId="33">
    <w:name w:val="Body Text Indent 3"/>
    <w:basedOn w:val="a"/>
    <w:rsid w:val="00BF799E"/>
    <w:pPr>
      <w:spacing w:after="120"/>
      <w:ind w:left="360"/>
    </w:pPr>
    <w:rPr>
      <w:sz w:val="16"/>
      <w:szCs w:val="16"/>
    </w:rPr>
  </w:style>
  <w:style w:type="paragraph" w:styleId="af6">
    <w:name w:val="Normal (Web)"/>
    <w:basedOn w:val="a"/>
    <w:rsid w:val="00BF799E"/>
    <w:pPr>
      <w:tabs>
        <w:tab w:val="num" w:pos="720"/>
      </w:tabs>
      <w:spacing w:before="100" w:after="100"/>
    </w:pPr>
  </w:style>
  <w:style w:type="paragraph" w:styleId="af7">
    <w:name w:val="Body Text Indent"/>
    <w:basedOn w:val="a"/>
    <w:rsid w:val="00BF799E"/>
    <w:pPr>
      <w:spacing w:after="120"/>
      <w:ind w:left="360"/>
    </w:pPr>
  </w:style>
  <w:style w:type="paragraph" w:customStyle="1" w:styleId="EnvelopeReturn1">
    <w:name w:val="Envelope Return1"/>
    <w:basedOn w:val="a"/>
    <w:rsid w:val="00BF799E"/>
    <w:rPr>
      <w:rFonts w:ascii="Arial" w:hAnsi="Arial" w:cs="Arial"/>
      <w:b/>
      <w:szCs w:val="20"/>
    </w:rPr>
  </w:style>
  <w:style w:type="paragraph" w:customStyle="1" w:styleId="af8">
    <w:name w:val="Член"/>
    <w:basedOn w:val="a"/>
    <w:rsid w:val="00BF799E"/>
    <w:pPr>
      <w:tabs>
        <w:tab w:val="left" w:pos="1158"/>
      </w:tabs>
      <w:spacing w:before="240"/>
      <w:ind w:left="1158" w:hanging="360"/>
      <w:jc w:val="both"/>
    </w:pPr>
    <w:rPr>
      <w:rFonts w:ascii="ExcelciorCyr" w:hAnsi="ExcelciorCyr" w:cs="ExcelciorCyr"/>
      <w:szCs w:val="20"/>
    </w:rPr>
  </w:style>
  <w:style w:type="paragraph" w:customStyle="1" w:styleId="af9">
    <w:name w:val="текст"/>
    <w:basedOn w:val="a"/>
    <w:rsid w:val="00BF799E"/>
    <w:pPr>
      <w:tabs>
        <w:tab w:val="right" w:leader="dot" w:pos="-1985"/>
        <w:tab w:val="left" w:pos="1560"/>
      </w:tabs>
      <w:spacing w:before="120"/>
      <w:ind w:left="993"/>
      <w:jc w:val="both"/>
    </w:pPr>
    <w:rPr>
      <w:rFonts w:ascii="ExcelciorCyr" w:hAnsi="ExcelciorCyr" w:cs="ExcelciorCyr"/>
      <w:szCs w:val="20"/>
    </w:rPr>
  </w:style>
  <w:style w:type="paragraph" w:customStyle="1" w:styleId="afa">
    <w:name w:val="Подчлен"/>
    <w:basedOn w:val="a"/>
    <w:rsid w:val="00BF799E"/>
    <w:pPr>
      <w:tabs>
        <w:tab w:val="right" w:leader="dot" w:pos="-1985"/>
        <w:tab w:val="left" w:pos="1995"/>
      </w:tabs>
      <w:spacing w:before="120"/>
      <w:ind w:left="1428" w:hanging="153"/>
      <w:jc w:val="both"/>
    </w:pPr>
    <w:rPr>
      <w:rFonts w:ascii="ExcelciorCyr" w:hAnsi="ExcelciorCyr" w:cs="ExcelciorCyr"/>
      <w:szCs w:val="20"/>
    </w:rPr>
  </w:style>
  <w:style w:type="paragraph" w:customStyle="1" w:styleId="afb">
    <w:name w:val="Глава"/>
    <w:basedOn w:val="1"/>
    <w:rsid w:val="00BF799E"/>
    <w:pPr>
      <w:numPr>
        <w:numId w:val="0"/>
      </w:numPr>
      <w:spacing w:before="360" w:after="0"/>
      <w:jc w:val="both"/>
    </w:pPr>
    <w:rPr>
      <w:rFonts w:ascii="ExcelciorCyr" w:hAnsi="ExcelciorCyr" w:cs="Times New Roman"/>
      <w:bCs w:val="0"/>
      <w:sz w:val="28"/>
      <w:szCs w:val="20"/>
      <w:lang w:val="en-US"/>
    </w:rPr>
  </w:style>
  <w:style w:type="paragraph" w:styleId="23">
    <w:name w:val="Body Text 2"/>
    <w:basedOn w:val="a"/>
    <w:rsid w:val="00BF799E"/>
    <w:pPr>
      <w:spacing w:after="120" w:line="480" w:lineRule="auto"/>
    </w:pPr>
  </w:style>
  <w:style w:type="paragraph" w:customStyle="1" w:styleId="CVHeading1">
    <w:name w:val="CV Heading 1"/>
    <w:basedOn w:val="a"/>
    <w:rsid w:val="00BF799E"/>
    <w:pPr>
      <w:spacing w:before="74"/>
      <w:ind w:left="113" w:right="113"/>
      <w:jc w:val="right"/>
    </w:pPr>
    <w:rPr>
      <w:rFonts w:ascii="Arial Narrow" w:hAnsi="Arial Narrow" w:cs="Arial Narrow"/>
      <w:b/>
      <w:szCs w:val="20"/>
    </w:rPr>
  </w:style>
  <w:style w:type="paragraph" w:customStyle="1" w:styleId="CVHeading2">
    <w:name w:val="CV Heading 2"/>
    <w:basedOn w:val="CVHeading1"/>
    <w:rsid w:val="00BF799E"/>
    <w:pPr>
      <w:spacing w:before="0"/>
    </w:pPr>
    <w:rPr>
      <w:b w:val="0"/>
      <w:sz w:val="22"/>
    </w:rPr>
  </w:style>
  <w:style w:type="paragraph" w:customStyle="1" w:styleId="CVHeading2-FirstLine">
    <w:name w:val="CV Heading 2 - First Line"/>
    <w:basedOn w:val="CVHeading2"/>
    <w:rsid w:val="00BF799E"/>
    <w:pPr>
      <w:spacing w:before="74"/>
    </w:pPr>
  </w:style>
  <w:style w:type="paragraph" w:customStyle="1" w:styleId="CVHeading3">
    <w:name w:val="CV Heading 3"/>
    <w:basedOn w:val="a"/>
    <w:rsid w:val="00BF799E"/>
    <w:pPr>
      <w:ind w:left="113" w:right="113"/>
      <w:jc w:val="right"/>
    </w:pPr>
    <w:rPr>
      <w:rFonts w:ascii="Arial Narrow" w:hAnsi="Arial Narrow" w:cs="Arial Narrow"/>
      <w:sz w:val="20"/>
      <w:szCs w:val="20"/>
    </w:rPr>
  </w:style>
  <w:style w:type="paragraph" w:customStyle="1" w:styleId="CVHeading3-FirstLine">
    <w:name w:val="CV Heading 3 - First Line"/>
    <w:basedOn w:val="CVHeading3"/>
    <w:rsid w:val="00BF799E"/>
    <w:pPr>
      <w:spacing w:before="74"/>
    </w:pPr>
  </w:style>
  <w:style w:type="paragraph" w:customStyle="1" w:styleId="CVHeadingLanguage">
    <w:name w:val="CV Heading Language"/>
    <w:basedOn w:val="CVHeading2"/>
    <w:rsid w:val="00BF799E"/>
    <w:rPr>
      <w:b/>
    </w:rPr>
  </w:style>
  <w:style w:type="paragraph" w:customStyle="1" w:styleId="LevelAssessment-Code">
    <w:name w:val="Level Assessment - Code"/>
    <w:basedOn w:val="a"/>
    <w:rsid w:val="00BF799E"/>
    <w:pPr>
      <w:ind w:left="28"/>
      <w:jc w:val="center"/>
    </w:pPr>
    <w:rPr>
      <w:rFonts w:ascii="Arial Narrow" w:hAnsi="Arial Narrow" w:cs="Arial Narrow"/>
      <w:sz w:val="18"/>
      <w:szCs w:val="20"/>
    </w:rPr>
  </w:style>
  <w:style w:type="paragraph" w:customStyle="1" w:styleId="LevelAssessment-Description">
    <w:name w:val="Level Assessment - Description"/>
    <w:basedOn w:val="LevelAssessment-Code"/>
    <w:rsid w:val="00BF799E"/>
  </w:style>
  <w:style w:type="paragraph" w:customStyle="1" w:styleId="CVHeadingLevel">
    <w:name w:val="CV Heading Level"/>
    <w:basedOn w:val="CVHeading3"/>
    <w:rsid w:val="00BF799E"/>
    <w:rPr>
      <w:i/>
    </w:rPr>
  </w:style>
  <w:style w:type="paragraph" w:customStyle="1" w:styleId="LevelAssessment-Heading1">
    <w:name w:val="Level Assessment - Heading 1"/>
    <w:basedOn w:val="LevelAssessment-Code"/>
    <w:rsid w:val="00BF799E"/>
    <w:pPr>
      <w:ind w:left="57" w:right="57"/>
    </w:pPr>
    <w:rPr>
      <w:b/>
      <w:sz w:val="22"/>
    </w:rPr>
  </w:style>
  <w:style w:type="paragraph" w:customStyle="1" w:styleId="LevelAssessment-Heading2">
    <w:name w:val="Level Assessment - Heading 2"/>
    <w:basedOn w:val="a"/>
    <w:rsid w:val="00BF799E"/>
    <w:pPr>
      <w:ind w:left="57" w:right="57"/>
      <w:jc w:val="center"/>
    </w:pPr>
    <w:rPr>
      <w:rFonts w:ascii="Arial Narrow" w:hAnsi="Arial Narrow" w:cs="Arial Narrow"/>
      <w:sz w:val="18"/>
      <w:szCs w:val="20"/>
      <w:lang w:val="en-US"/>
    </w:rPr>
  </w:style>
  <w:style w:type="paragraph" w:customStyle="1" w:styleId="LevelAssessment-Note">
    <w:name w:val="Level Assessment - Note"/>
    <w:basedOn w:val="LevelAssessment-Code"/>
    <w:rsid w:val="00BF799E"/>
    <w:pPr>
      <w:ind w:left="113"/>
      <w:jc w:val="left"/>
    </w:pPr>
    <w:rPr>
      <w:i/>
    </w:rPr>
  </w:style>
  <w:style w:type="paragraph" w:customStyle="1" w:styleId="CVMajor-FirstLine">
    <w:name w:val="CV Major - First Line"/>
    <w:basedOn w:val="a"/>
    <w:rsid w:val="00BF799E"/>
    <w:pPr>
      <w:spacing w:before="74"/>
      <w:ind w:left="113" w:right="113"/>
    </w:pPr>
    <w:rPr>
      <w:rFonts w:ascii="Arial Narrow" w:hAnsi="Arial Narrow" w:cs="Arial Narrow"/>
      <w:b/>
      <w:szCs w:val="20"/>
    </w:rPr>
  </w:style>
  <w:style w:type="paragraph" w:customStyle="1" w:styleId="CVMedium-FirstLine">
    <w:name w:val="CV Medium - First Line"/>
    <w:basedOn w:val="a"/>
    <w:rsid w:val="00BF799E"/>
    <w:pPr>
      <w:spacing w:before="74"/>
      <w:ind w:left="113" w:right="113"/>
    </w:pPr>
    <w:rPr>
      <w:rFonts w:ascii="Arial Narrow" w:hAnsi="Arial Narrow" w:cs="Arial Narrow"/>
      <w:b/>
      <w:sz w:val="22"/>
      <w:szCs w:val="20"/>
    </w:rPr>
  </w:style>
  <w:style w:type="paragraph" w:customStyle="1" w:styleId="CVNormal">
    <w:name w:val="CV Normal"/>
    <w:basedOn w:val="a"/>
    <w:rsid w:val="00BF799E"/>
    <w:pPr>
      <w:ind w:left="113" w:right="113"/>
    </w:pPr>
    <w:rPr>
      <w:rFonts w:ascii="Arial Narrow" w:hAnsi="Arial Narrow" w:cs="Arial Narrow"/>
      <w:sz w:val="20"/>
      <w:szCs w:val="20"/>
    </w:rPr>
  </w:style>
  <w:style w:type="paragraph" w:customStyle="1" w:styleId="CVSpacer">
    <w:name w:val="CV Spacer"/>
    <w:basedOn w:val="CVNormal"/>
    <w:rsid w:val="00BF799E"/>
    <w:rPr>
      <w:sz w:val="4"/>
    </w:rPr>
  </w:style>
  <w:style w:type="paragraph" w:customStyle="1" w:styleId="CVNormal-FirstLine">
    <w:name w:val="CV Normal - First Line"/>
    <w:basedOn w:val="CVNormal"/>
    <w:rsid w:val="00BF799E"/>
    <w:pPr>
      <w:spacing w:before="74"/>
    </w:pPr>
  </w:style>
  <w:style w:type="paragraph" w:styleId="24">
    <w:name w:val="Body Text Indent 2"/>
    <w:basedOn w:val="a"/>
    <w:rsid w:val="00BF799E"/>
    <w:pPr>
      <w:spacing w:after="120" w:line="480" w:lineRule="auto"/>
      <w:ind w:left="283"/>
    </w:pPr>
    <w:rPr>
      <w:sz w:val="28"/>
      <w:szCs w:val="20"/>
      <w:lang w:val="en-US"/>
    </w:rPr>
  </w:style>
  <w:style w:type="paragraph" w:customStyle="1" w:styleId="Style">
    <w:name w:val="Style"/>
    <w:rsid w:val="00BF799E"/>
    <w:pPr>
      <w:suppressAutoHyphens/>
      <w:spacing w:line="100" w:lineRule="atLeast"/>
      <w:ind w:left="140" w:right="140" w:firstLine="840"/>
      <w:jc w:val="both"/>
    </w:pPr>
    <w:rPr>
      <w:sz w:val="24"/>
      <w:szCs w:val="24"/>
      <w:lang w:eastAsia="ar-SA"/>
    </w:rPr>
  </w:style>
  <w:style w:type="paragraph" w:customStyle="1" w:styleId="FR2">
    <w:name w:val="FR2"/>
    <w:rsid w:val="00BF799E"/>
    <w:pPr>
      <w:widowControl w:val="0"/>
      <w:suppressAutoHyphens/>
      <w:spacing w:line="100" w:lineRule="atLeast"/>
      <w:jc w:val="right"/>
    </w:pPr>
    <w:rPr>
      <w:rFonts w:ascii="Arial" w:hAnsi="Arial"/>
      <w:sz w:val="24"/>
      <w:lang w:eastAsia="ar-SA"/>
    </w:rPr>
  </w:style>
  <w:style w:type="paragraph" w:styleId="34">
    <w:name w:val="Body Text 3"/>
    <w:basedOn w:val="a"/>
    <w:rsid w:val="00BF799E"/>
    <w:pPr>
      <w:spacing w:after="120"/>
    </w:pPr>
    <w:rPr>
      <w:sz w:val="16"/>
      <w:szCs w:val="16"/>
      <w:lang w:val="en-GB"/>
    </w:rPr>
  </w:style>
  <w:style w:type="paragraph" w:styleId="14">
    <w:name w:val="toc 1"/>
    <w:basedOn w:val="a"/>
    <w:rsid w:val="00BF799E"/>
    <w:pPr>
      <w:tabs>
        <w:tab w:val="left" w:pos="360"/>
        <w:tab w:val="left" w:leader="dot" w:pos="9000"/>
      </w:tabs>
      <w:spacing w:before="240"/>
      <w:ind w:left="720" w:hanging="720"/>
    </w:pPr>
    <w:rPr>
      <w:szCs w:val="20"/>
      <w:lang w:val="en-US"/>
    </w:rPr>
  </w:style>
  <w:style w:type="paragraph" w:styleId="afc">
    <w:name w:val="Block Text"/>
    <w:basedOn w:val="a"/>
    <w:rsid w:val="00BF799E"/>
    <w:pPr>
      <w:tabs>
        <w:tab w:val="left" w:pos="360"/>
      </w:tabs>
      <w:ind w:left="360" w:right="-72"/>
      <w:jc w:val="both"/>
    </w:pPr>
    <w:rPr>
      <w:sz w:val="22"/>
      <w:szCs w:val="22"/>
    </w:rPr>
  </w:style>
  <w:style w:type="paragraph" w:customStyle="1" w:styleId="afd">
    <w:name w:val="Знак"/>
    <w:basedOn w:val="a"/>
    <w:rsid w:val="00BF799E"/>
    <w:pPr>
      <w:tabs>
        <w:tab w:val="left" w:pos="709"/>
      </w:tabs>
    </w:pPr>
    <w:rPr>
      <w:rFonts w:ascii="Tahoma" w:hAnsi="Tahoma" w:cs="Tahoma"/>
      <w:lang w:val="pl-PL"/>
    </w:rPr>
  </w:style>
  <w:style w:type="paragraph" w:customStyle="1" w:styleId="xl24">
    <w:name w:val="xl24"/>
    <w:basedOn w:val="a"/>
    <w:rsid w:val="00BF799E"/>
    <w:pPr>
      <w:pBdr>
        <w:top w:val="single" w:sz="8" w:space="0" w:color="000000"/>
        <w:right w:val="single" w:sz="8" w:space="0" w:color="000000"/>
      </w:pBdr>
      <w:spacing w:before="100" w:after="100"/>
      <w:jc w:val="center"/>
    </w:pPr>
    <w:rPr>
      <w:b/>
      <w:bCs/>
    </w:rPr>
  </w:style>
  <w:style w:type="paragraph" w:customStyle="1" w:styleId="xl25">
    <w:name w:val="xl25"/>
    <w:basedOn w:val="a"/>
    <w:rsid w:val="00BF799E"/>
    <w:pPr>
      <w:pBdr>
        <w:bottom w:val="single" w:sz="8" w:space="0" w:color="000000"/>
        <w:right w:val="single" w:sz="8" w:space="0" w:color="000000"/>
      </w:pBdr>
      <w:spacing w:before="100" w:after="100"/>
      <w:jc w:val="center"/>
    </w:pPr>
    <w:rPr>
      <w:b/>
      <w:bCs/>
    </w:rPr>
  </w:style>
  <w:style w:type="paragraph" w:customStyle="1" w:styleId="xl26">
    <w:name w:val="xl26"/>
    <w:basedOn w:val="a"/>
    <w:rsid w:val="00BF799E"/>
    <w:pPr>
      <w:pBdr>
        <w:top w:val="single" w:sz="8" w:space="0" w:color="000000"/>
        <w:right w:val="single" w:sz="8" w:space="0" w:color="000000"/>
      </w:pBdr>
      <w:spacing w:before="100" w:after="100"/>
      <w:jc w:val="center"/>
    </w:pPr>
    <w:rPr>
      <w:b/>
      <w:bCs/>
    </w:rPr>
  </w:style>
  <w:style w:type="paragraph" w:customStyle="1" w:styleId="xl27">
    <w:name w:val="xl27"/>
    <w:basedOn w:val="a"/>
    <w:rsid w:val="00BF799E"/>
    <w:pPr>
      <w:pBdr>
        <w:bottom w:val="single" w:sz="8" w:space="0" w:color="000000"/>
        <w:right w:val="single" w:sz="8" w:space="0" w:color="000000"/>
      </w:pBdr>
      <w:spacing w:before="100" w:after="100"/>
      <w:jc w:val="center"/>
    </w:pPr>
    <w:rPr>
      <w:b/>
      <w:bCs/>
    </w:rPr>
  </w:style>
  <w:style w:type="paragraph" w:customStyle="1" w:styleId="xl28">
    <w:name w:val="xl28"/>
    <w:basedOn w:val="a"/>
    <w:rsid w:val="00BF799E"/>
    <w:pPr>
      <w:pBdr>
        <w:bottom w:val="single" w:sz="8" w:space="0" w:color="000000"/>
        <w:right w:val="single" w:sz="8" w:space="0" w:color="000000"/>
      </w:pBdr>
      <w:spacing w:before="100" w:after="100"/>
      <w:jc w:val="center"/>
    </w:pPr>
    <w:rPr>
      <w:color w:val="FF0000"/>
    </w:rPr>
  </w:style>
  <w:style w:type="paragraph" w:customStyle="1" w:styleId="xl29">
    <w:name w:val="xl29"/>
    <w:basedOn w:val="a"/>
    <w:rsid w:val="00BF799E"/>
    <w:pPr>
      <w:pBdr>
        <w:top w:val="single" w:sz="8" w:space="0" w:color="000000"/>
        <w:bottom w:val="single" w:sz="8" w:space="0" w:color="000000"/>
        <w:right w:val="single" w:sz="8" w:space="0" w:color="000000"/>
      </w:pBdr>
      <w:spacing w:before="100" w:after="100"/>
      <w:jc w:val="center"/>
    </w:pPr>
    <w:rPr>
      <w:color w:val="FF0000"/>
    </w:rPr>
  </w:style>
  <w:style w:type="paragraph" w:customStyle="1" w:styleId="xl30">
    <w:name w:val="xl30"/>
    <w:basedOn w:val="a"/>
    <w:rsid w:val="00BF799E"/>
    <w:pPr>
      <w:pBdr>
        <w:top w:val="single" w:sz="8" w:space="0" w:color="000000"/>
        <w:left w:val="single" w:sz="8" w:space="0" w:color="000000"/>
        <w:bottom w:val="single" w:sz="8" w:space="0" w:color="000000"/>
        <w:right w:val="single" w:sz="8" w:space="0" w:color="000000"/>
      </w:pBdr>
      <w:spacing w:before="100" w:after="100"/>
      <w:jc w:val="center"/>
    </w:pPr>
    <w:rPr>
      <w:color w:val="FF0000"/>
    </w:rPr>
  </w:style>
  <w:style w:type="paragraph" w:customStyle="1" w:styleId="xl31">
    <w:name w:val="xl31"/>
    <w:basedOn w:val="a"/>
    <w:rsid w:val="00BF799E"/>
    <w:pPr>
      <w:pBdr>
        <w:left w:val="single" w:sz="8" w:space="0" w:color="000000"/>
        <w:bottom w:val="single" w:sz="8" w:space="0" w:color="000000"/>
        <w:right w:val="single" w:sz="8" w:space="0" w:color="000000"/>
      </w:pBdr>
      <w:spacing w:before="100" w:after="100"/>
      <w:jc w:val="center"/>
    </w:pPr>
    <w:rPr>
      <w:color w:val="FF0000"/>
    </w:rPr>
  </w:style>
  <w:style w:type="paragraph" w:customStyle="1" w:styleId="xl32">
    <w:name w:val="xl32"/>
    <w:basedOn w:val="a"/>
    <w:rsid w:val="00BF799E"/>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33">
    <w:name w:val="xl33"/>
    <w:basedOn w:val="a"/>
    <w:rsid w:val="00BF799E"/>
    <w:pPr>
      <w:pBdr>
        <w:top w:val="single" w:sz="8" w:space="0" w:color="000000"/>
        <w:bottom w:val="single" w:sz="8" w:space="0" w:color="000000"/>
        <w:right w:val="single" w:sz="8" w:space="0" w:color="000000"/>
      </w:pBdr>
      <w:spacing w:before="100" w:after="100"/>
    </w:pPr>
  </w:style>
  <w:style w:type="paragraph" w:customStyle="1" w:styleId="xl34">
    <w:name w:val="xl34"/>
    <w:basedOn w:val="a"/>
    <w:rsid w:val="00BF799E"/>
    <w:pPr>
      <w:pBdr>
        <w:top w:val="single" w:sz="8" w:space="0" w:color="000000"/>
        <w:bottom w:val="single" w:sz="8" w:space="0" w:color="000000"/>
        <w:right w:val="single" w:sz="8" w:space="0" w:color="000000"/>
      </w:pBdr>
      <w:spacing w:before="100" w:after="100"/>
      <w:jc w:val="center"/>
    </w:pPr>
  </w:style>
  <w:style w:type="paragraph" w:customStyle="1" w:styleId="xl35">
    <w:name w:val="xl35"/>
    <w:basedOn w:val="a"/>
    <w:rsid w:val="00BF799E"/>
    <w:pPr>
      <w:pBdr>
        <w:left w:val="single" w:sz="8" w:space="0" w:color="000000"/>
        <w:bottom w:val="single" w:sz="8" w:space="0" w:color="000000"/>
        <w:right w:val="single" w:sz="8" w:space="0" w:color="000000"/>
      </w:pBdr>
      <w:spacing w:before="100" w:after="100"/>
      <w:jc w:val="center"/>
    </w:pPr>
  </w:style>
  <w:style w:type="paragraph" w:customStyle="1" w:styleId="xl36">
    <w:name w:val="xl36"/>
    <w:basedOn w:val="a"/>
    <w:rsid w:val="00BF799E"/>
    <w:pPr>
      <w:pBdr>
        <w:bottom w:val="single" w:sz="8" w:space="0" w:color="000000"/>
        <w:right w:val="single" w:sz="8" w:space="0" w:color="000000"/>
      </w:pBdr>
      <w:spacing w:before="100" w:after="100"/>
    </w:pPr>
  </w:style>
  <w:style w:type="paragraph" w:customStyle="1" w:styleId="xl37">
    <w:name w:val="xl37"/>
    <w:basedOn w:val="a"/>
    <w:rsid w:val="00BF799E"/>
    <w:pPr>
      <w:pBdr>
        <w:bottom w:val="single" w:sz="8" w:space="0" w:color="000000"/>
        <w:right w:val="single" w:sz="8" w:space="0" w:color="000000"/>
      </w:pBdr>
      <w:spacing w:before="100" w:after="100"/>
      <w:jc w:val="center"/>
    </w:pPr>
  </w:style>
  <w:style w:type="paragraph" w:customStyle="1" w:styleId="xl38">
    <w:name w:val="xl38"/>
    <w:basedOn w:val="a"/>
    <w:rsid w:val="00BF799E"/>
    <w:pPr>
      <w:pBdr>
        <w:top w:val="single" w:sz="8" w:space="0" w:color="000000"/>
        <w:left w:val="single" w:sz="8" w:space="0" w:color="000000"/>
        <w:right w:val="single" w:sz="8" w:space="0" w:color="000000"/>
      </w:pBdr>
      <w:spacing w:before="100" w:after="100"/>
      <w:jc w:val="center"/>
    </w:pPr>
  </w:style>
  <w:style w:type="paragraph" w:customStyle="1" w:styleId="xl39">
    <w:name w:val="xl39"/>
    <w:basedOn w:val="a"/>
    <w:rsid w:val="00BF799E"/>
    <w:pPr>
      <w:spacing w:before="100" w:after="100"/>
    </w:pPr>
  </w:style>
  <w:style w:type="paragraph" w:customStyle="1" w:styleId="xl40">
    <w:name w:val="xl40"/>
    <w:basedOn w:val="a"/>
    <w:rsid w:val="00BF799E"/>
    <w:pPr>
      <w:pBdr>
        <w:top w:val="single" w:sz="8" w:space="0" w:color="000000"/>
        <w:right w:val="single" w:sz="8" w:space="0" w:color="000000"/>
      </w:pBdr>
      <w:spacing w:before="100" w:after="100"/>
      <w:jc w:val="center"/>
    </w:pPr>
    <w:rPr>
      <w:color w:val="FF0000"/>
    </w:rPr>
  </w:style>
  <w:style w:type="paragraph" w:customStyle="1" w:styleId="xl41">
    <w:name w:val="xl41"/>
    <w:basedOn w:val="a"/>
    <w:rsid w:val="00BF799E"/>
    <w:pPr>
      <w:pBdr>
        <w:top w:val="single" w:sz="8" w:space="0" w:color="000000"/>
        <w:left w:val="single" w:sz="8" w:space="0" w:color="000000"/>
        <w:right w:val="single" w:sz="8" w:space="0" w:color="000000"/>
      </w:pBdr>
      <w:spacing w:before="100" w:after="100"/>
      <w:jc w:val="center"/>
    </w:pPr>
  </w:style>
  <w:style w:type="paragraph" w:customStyle="1" w:styleId="xl42">
    <w:name w:val="xl42"/>
    <w:basedOn w:val="a"/>
    <w:rsid w:val="00BF799E"/>
    <w:pPr>
      <w:pBdr>
        <w:top w:val="single" w:sz="8" w:space="0" w:color="000000"/>
        <w:left w:val="single" w:sz="8" w:space="0" w:color="000000"/>
        <w:bottom w:val="single" w:sz="8" w:space="0" w:color="000000"/>
        <w:right w:val="single" w:sz="8" w:space="0" w:color="000000"/>
      </w:pBdr>
      <w:spacing w:before="100" w:after="100"/>
    </w:pPr>
  </w:style>
  <w:style w:type="paragraph" w:customStyle="1" w:styleId="xl43">
    <w:name w:val="xl43"/>
    <w:basedOn w:val="a"/>
    <w:rsid w:val="00BF799E"/>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44">
    <w:name w:val="xl44"/>
    <w:basedOn w:val="a"/>
    <w:rsid w:val="00BF799E"/>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45">
    <w:name w:val="xl45"/>
    <w:basedOn w:val="a"/>
    <w:rsid w:val="00BF799E"/>
    <w:pPr>
      <w:pBdr>
        <w:top w:val="single" w:sz="8" w:space="0" w:color="000000"/>
        <w:left w:val="single" w:sz="8" w:space="0" w:color="000000"/>
        <w:bottom w:val="single" w:sz="8" w:space="0" w:color="000000"/>
      </w:pBdr>
      <w:spacing w:before="100" w:after="100"/>
      <w:jc w:val="center"/>
    </w:pPr>
  </w:style>
  <w:style w:type="paragraph" w:customStyle="1" w:styleId="xl46">
    <w:name w:val="xl46"/>
    <w:basedOn w:val="a"/>
    <w:rsid w:val="00BF799E"/>
    <w:pPr>
      <w:pBdr>
        <w:top w:val="single" w:sz="8" w:space="0" w:color="000000"/>
        <w:left w:val="single" w:sz="8" w:space="0" w:color="000000"/>
        <w:bottom w:val="single" w:sz="8" w:space="0" w:color="000000"/>
        <w:right w:val="single" w:sz="4" w:space="0" w:color="000000"/>
      </w:pBdr>
      <w:spacing w:before="100" w:after="100"/>
    </w:pPr>
  </w:style>
  <w:style w:type="paragraph" w:customStyle="1" w:styleId="xl47">
    <w:name w:val="xl47"/>
    <w:basedOn w:val="a"/>
    <w:rsid w:val="00BF799E"/>
    <w:pPr>
      <w:pBdr>
        <w:top w:val="single" w:sz="8" w:space="0" w:color="000000"/>
        <w:left w:val="single" w:sz="8" w:space="0" w:color="000000"/>
        <w:bottom w:val="single" w:sz="8" w:space="0" w:color="000000"/>
        <w:right w:val="single" w:sz="8" w:space="0" w:color="000000"/>
      </w:pBdr>
      <w:spacing w:before="100" w:after="100"/>
      <w:jc w:val="center"/>
    </w:pPr>
    <w:rPr>
      <w:color w:val="FF0000"/>
    </w:rPr>
  </w:style>
  <w:style w:type="paragraph" w:customStyle="1" w:styleId="xl48">
    <w:name w:val="xl48"/>
    <w:basedOn w:val="a"/>
    <w:rsid w:val="00BF799E"/>
    <w:pPr>
      <w:pBdr>
        <w:left w:val="single" w:sz="8" w:space="0" w:color="000000"/>
      </w:pBdr>
      <w:spacing w:before="100" w:after="100"/>
      <w:jc w:val="center"/>
    </w:pPr>
  </w:style>
  <w:style w:type="paragraph" w:customStyle="1" w:styleId="xl49">
    <w:name w:val="xl49"/>
    <w:basedOn w:val="a"/>
    <w:rsid w:val="00BF799E"/>
    <w:pPr>
      <w:pBdr>
        <w:left w:val="single" w:sz="8" w:space="0" w:color="000000"/>
        <w:bottom w:val="single" w:sz="8" w:space="0" w:color="000000"/>
      </w:pBdr>
      <w:spacing w:before="100" w:after="100"/>
      <w:jc w:val="center"/>
    </w:pPr>
  </w:style>
  <w:style w:type="paragraph" w:customStyle="1" w:styleId="xl50">
    <w:name w:val="xl50"/>
    <w:basedOn w:val="a"/>
    <w:rsid w:val="00BF799E"/>
    <w:pPr>
      <w:pBdr>
        <w:top w:val="single" w:sz="8" w:space="0" w:color="000000"/>
        <w:left w:val="single" w:sz="8" w:space="0" w:color="000000"/>
      </w:pBdr>
      <w:spacing w:before="100" w:after="100"/>
      <w:jc w:val="center"/>
    </w:pPr>
  </w:style>
  <w:style w:type="paragraph" w:customStyle="1" w:styleId="xl51">
    <w:name w:val="xl51"/>
    <w:basedOn w:val="a"/>
    <w:rsid w:val="00BF799E"/>
    <w:pPr>
      <w:pBdr>
        <w:top w:val="single" w:sz="8" w:space="0" w:color="000000"/>
        <w:left w:val="single" w:sz="8" w:space="0" w:color="000000"/>
        <w:bottom w:val="single" w:sz="8" w:space="0" w:color="000000"/>
      </w:pBdr>
      <w:spacing w:before="100" w:after="100"/>
    </w:pPr>
  </w:style>
  <w:style w:type="paragraph" w:customStyle="1" w:styleId="xl52">
    <w:name w:val="xl52"/>
    <w:basedOn w:val="a"/>
    <w:rsid w:val="00BF799E"/>
    <w:pPr>
      <w:pBdr>
        <w:top w:val="single" w:sz="8" w:space="0" w:color="000000"/>
        <w:bottom w:val="single" w:sz="8" w:space="0" w:color="000000"/>
      </w:pBdr>
      <w:spacing w:before="100" w:after="100"/>
    </w:pPr>
  </w:style>
  <w:style w:type="paragraph" w:customStyle="1" w:styleId="xl53">
    <w:name w:val="xl53"/>
    <w:basedOn w:val="a"/>
    <w:rsid w:val="00BF799E"/>
    <w:pPr>
      <w:pBdr>
        <w:top w:val="single" w:sz="8" w:space="0" w:color="000000"/>
        <w:left w:val="single" w:sz="8" w:space="0" w:color="000000"/>
        <w:bottom w:val="single" w:sz="8" w:space="0" w:color="000000"/>
      </w:pBdr>
      <w:spacing w:before="100" w:after="100"/>
    </w:pPr>
  </w:style>
  <w:style w:type="paragraph" w:customStyle="1" w:styleId="xl54">
    <w:name w:val="xl54"/>
    <w:basedOn w:val="a"/>
    <w:rsid w:val="00BF799E"/>
    <w:pPr>
      <w:pBdr>
        <w:top w:val="single" w:sz="8" w:space="0" w:color="000000"/>
        <w:left w:val="single" w:sz="8" w:space="0" w:color="000000"/>
        <w:bottom w:val="single" w:sz="8" w:space="0" w:color="000000"/>
      </w:pBdr>
      <w:spacing w:before="100" w:after="100"/>
    </w:pPr>
  </w:style>
  <w:style w:type="paragraph" w:customStyle="1" w:styleId="xl55">
    <w:name w:val="xl55"/>
    <w:basedOn w:val="a"/>
    <w:rsid w:val="00BF799E"/>
    <w:pPr>
      <w:pBdr>
        <w:top w:val="single" w:sz="4" w:space="0" w:color="000000"/>
        <w:left w:val="single" w:sz="8" w:space="0" w:color="000000"/>
        <w:bottom w:val="single" w:sz="8" w:space="0" w:color="000000"/>
      </w:pBdr>
      <w:spacing w:before="100" w:after="100"/>
    </w:pPr>
  </w:style>
  <w:style w:type="paragraph" w:customStyle="1" w:styleId="xl56">
    <w:name w:val="xl56"/>
    <w:basedOn w:val="a"/>
    <w:rsid w:val="00BF799E"/>
    <w:pPr>
      <w:pBdr>
        <w:top w:val="single" w:sz="4" w:space="0" w:color="000000"/>
        <w:left w:val="single" w:sz="8" w:space="0" w:color="000000"/>
        <w:bottom w:val="single" w:sz="4" w:space="0" w:color="000000"/>
      </w:pBdr>
      <w:spacing w:before="100" w:after="100"/>
    </w:pPr>
  </w:style>
  <w:style w:type="paragraph" w:customStyle="1" w:styleId="xl57">
    <w:name w:val="xl57"/>
    <w:basedOn w:val="a"/>
    <w:rsid w:val="00BF799E"/>
    <w:pPr>
      <w:pBdr>
        <w:top w:val="single" w:sz="8" w:space="0" w:color="000000"/>
        <w:left w:val="single" w:sz="8" w:space="0" w:color="000000"/>
        <w:bottom w:val="single" w:sz="4" w:space="0" w:color="000000"/>
      </w:pBdr>
      <w:spacing w:before="100" w:after="100"/>
    </w:pPr>
  </w:style>
  <w:style w:type="paragraph" w:customStyle="1" w:styleId="xl58">
    <w:name w:val="xl58"/>
    <w:basedOn w:val="a"/>
    <w:rsid w:val="00BF799E"/>
    <w:pPr>
      <w:pBdr>
        <w:top w:val="single" w:sz="8" w:space="0" w:color="000000"/>
        <w:left w:val="single" w:sz="8" w:space="0" w:color="000000"/>
        <w:bottom w:val="single" w:sz="8" w:space="0" w:color="000000"/>
        <w:right w:val="single" w:sz="8" w:space="0" w:color="000000"/>
      </w:pBdr>
      <w:spacing w:before="100" w:after="100"/>
    </w:pPr>
  </w:style>
  <w:style w:type="paragraph" w:customStyle="1" w:styleId="xl59">
    <w:name w:val="xl59"/>
    <w:basedOn w:val="a"/>
    <w:rsid w:val="00BF799E"/>
    <w:pPr>
      <w:spacing w:before="100" w:after="100"/>
    </w:pPr>
  </w:style>
  <w:style w:type="paragraph" w:customStyle="1" w:styleId="xl60">
    <w:name w:val="xl60"/>
    <w:basedOn w:val="a"/>
    <w:rsid w:val="00BF799E"/>
    <w:pPr>
      <w:pBdr>
        <w:left w:val="single" w:sz="4" w:space="0" w:color="000000"/>
        <w:right w:val="single" w:sz="8" w:space="0" w:color="000000"/>
      </w:pBdr>
      <w:spacing w:before="100" w:after="100"/>
      <w:jc w:val="center"/>
    </w:pPr>
    <w:rPr>
      <w:color w:val="FF0000"/>
    </w:rPr>
  </w:style>
  <w:style w:type="paragraph" w:customStyle="1" w:styleId="xl61">
    <w:name w:val="xl61"/>
    <w:basedOn w:val="a"/>
    <w:rsid w:val="00BF799E"/>
    <w:pPr>
      <w:pBdr>
        <w:left w:val="single" w:sz="8" w:space="0" w:color="000000"/>
        <w:bottom w:val="single" w:sz="8" w:space="0" w:color="000000"/>
        <w:right w:val="single" w:sz="8" w:space="0" w:color="000000"/>
      </w:pBdr>
      <w:spacing w:before="100" w:after="100"/>
      <w:jc w:val="center"/>
    </w:pPr>
    <w:rPr>
      <w:color w:val="FF0000"/>
    </w:rPr>
  </w:style>
  <w:style w:type="paragraph" w:customStyle="1" w:styleId="xl62">
    <w:name w:val="xl62"/>
    <w:basedOn w:val="a"/>
    <w:rsid w:val="00BF799E"/>
    <w:pPr>
      <w:pBdr>
        <w:left w:val="single" w:sz="4" w:space="0" w:color="000000"/>
        <w:bottom w:val="single" w:sz="8" w:space="0" w:color="000000"/>
        <w:right w:val="single" w:sz="8" w:space="0" w:color="000000"/>
      </w:pBdr>
      <w:spacing w:before="100" w:after="100"/>
      <w:jc w:val="center"/>
    </w:pPr>
  </w:style>
  <w:style w:type="paragraph" w:customStyle="1" w:styleId="xl63">
    <w:name w:val="xl63"/>
    <w:basedOn w:val="a"/>
    <w:rsid w:val="00BF799E"/>
    <w:pPr>
      <w:pBdr>
        <w:top w:val="single" w:sz="8" w:space="0" w:color="000000"/>
        <w:left w:val="single" w:sz="4" w:space="0" w:color="000000"/>
        <w:bottom w:val="single" w:sz="8" w:space="0" w:color="000000"/>
        <w:right w:val="single" w:sz="8" w:space="0" w:color="000000"/>
      </w:pBdr>
      <w:spacing w:before="100" w:after="100"/>
      <w:jc w:val="center"/>
    </w:pPr>
  </w:style>
  <w:style w:type="paragraph" w:customStyle="1" w:styleId="xl64">
    <w:name w:val="xl64"/>
    <w:basedOn w:val="a"/>
    <w:rsid w:val="00BF799E"/>
    <w:pPr>
      <w:pBdr>
        <w:top w:val="single" w:sz="8" w:space="0" w:color="000000"/>
        <w:left w:val="single" w:sz="8" w:space="0" w:color="000000"/>
        <w:right w:val="single" w:sz="8" w:space="0" w:color="000000"/>
      </w:pBdr>
      <w:spacing w:before="100" w:after="100"/>
      <w:jc w:val="center"/>
    </w:pPr>
    <w:rPr>
      <w:color w:val="FF0000"/>
    </w:rPr>
  </w:style>
  <w:style w:type="paragraph" w:customStyle="1" w:styleId="xl65">
    <w:name w:val="xl65"/>
    <w:basedOn w:val="a"/>
    <w:rsid w:val="00BF799E"/>
    <w:pPr>
      <w:pBdr>
        <w:top w:val="single" w:sz="8" w:space="0" w:color="000000"/>
        <w:left w:val="single" w:sz="4" w:space="0" w:color="000000"/>
        <w:bottom w:val="single" w:sz="8" w:space="0" w:color="000000"/>
        <w:right w:val="single" w:sz="8" w:space="0" w:color="000000"/>
      </w:pBdr>
      <w:spacing w:before="100" w:after="100"/>
      <w:jc w:val="center"/>
    </w:pPr>
    <w:rPr>
      <w:color w:val="FF0000"/>
    </w:rPr>
  </w:style>
  <w:style w:type="paragraph" w:customStyle="1" w:styleId="xl66">
    <w:name w:val="xl66"/>
    <w:basedOn w:val="a"/>
    <w:rsid w:val="00BF799E"/>
    <w:pPr>
      <w:pBdr>
        <w:top w:val="single" w:sz="8" w:space="0" w:color="000000"/>
        <w:left w:val="single" w:sz="4" w:space="0" w:color="000000"/>
        <w:bottom w:val="single" w:sz="8" w:space="0" w:color="000000"/>
        <w:right w:val="single" w:sz="4" w:space="0" w:color="000000"/>
      </w:pBdr>
      <w:spacing w:before="100" w:after="100"/>
      <w:jc w:val="center"/>
    </w:pPr>
    <w:rPr>
      <w:color w:val="FF0000"/>
    </w:rPr>
  </w:style>
  <w:style w:type="paragraph" w:customStyle="1" w:styleId="xl67">
    <w:name w:val="xl67"/>
    <w:basedOn w:val="a"/>
    <w:rsid w:val="00BF799E"/>
    <w:pPr>
      <w:pBdr>
        <w:left w:val="single" w:sz="4" w:space="0" w:color="000000"/>
        <w:bottom w:val="single" w:sz="8" w:space="0" w:color="000000"/>
        <w:right w:val="single" w:sz="4" w:space="0" w:color="000000"/>
      </w:pBdr>
      <w:spacing w:before="100" w:after="100"/>
      <w:jc w:val="center"/>
    </w:pPr>
    <w:rPr>
      <w:color w:val="FF0000"/>
    </w:rPr>
  </w:style>
  <w:style w:type="paragraph" w:customStyle="1" w:styleId="xl68">
    <w:name w:val="xl68"/>
    <w:basedOn w:val="a"/>
    <w:rsid w:val="00BF799E"/>
    <w:pPr>
      <w:pBdr>
        <w:right w:val="single" w:sz="4" w:space="0" w:color="000000"/>
      </w:pBdr>
      <w:spacing w:before="100" w:after="100"/>
    </w:pPr>
  </w:style>
  <w:style w:type="paragraph" w:customStyle="1" w:styleId="xl69">
    <w:name w:val="xl69"/>
    <w:basedOn w:val="a"/>
    <w:rsid w:val="00BF799E"/>
    <w:pPr>
      <w:pBdr>
        <w:top w:val="single" w:sz="8" w:space="0" w:color="000000"/>
        <w:left w:val="single" w:sz="4" w:space="0" w:color="000000"/>
        <w:bottom w:val="single" w:sz="8" w:space="0" w:color="000000"/>
        <w:right w:val="single" w:sz="4" w:space="0" w:color="000000"/>
      </w:pBdr>
      <w:spacing w:before="100" w:after="100"/>
      <w:jc w:val="center"/>
    </w:pPr>
  </w:style>
  <w:style w:type="paragraph" w:customStyle="1" w:styleId="xl70">
    <w:name w:val="xl70"/>
    <w:basedOn w:val="a"/>
    <w:rsid w:val="00BF799E"/>
    <w:pPr>
      <w:pBdr>
        <w:top w:val="single" w:sz="8" w:space="0" w:color="000000"/>
        <w:left w:val="single" w:sz="8" w:space="0" w:color="000000"/>
        <w:right w:val="single" w:sz="8" w:space="0" w:color="000000"/>
      </w:pBdr>
      <w:spacing w:before="100" w:after="100"/>
      <w:jc w:val="center"/>
    </w:pPr>
    <w:rPr>
      <w:color w:val="FF0000"/>
    </w:rPr>
  </w:style>
  <w:style w:type="paragraph" w:customStyle="1" w:styleId="xl71">
    <w:name w:val="xl71"/>
    <w:basedOn w:val="a"/>
    <w:rsid w:val="00BF799E"/>
    <w:pPr>
      <w:pBdr>
        <w:left w:val="single" w:sz="8" w:space="0" w:color="000000"/>
        <w:bottom w:val="single" w:sz="8" w:space="0" w:color="000000"/>
        <w:right w:val="single" w:sz="8" w:space="0" w:color="000000"/>
      </w:pBdr>
      <w:spacing w:before="100" w:after="100"/>
      <w:jc w:val="center"/>
    </w:pPr>
  </w:style>
  <w:style w:type="paragraph" w:customStyle="1" w:styleId="xl72">
    <w:name w:val="xl72"/>
    <w:basedOn w:val="a"/>
    <w:rsid w:val="00BF799E"/>
    <w:pPr>
      <w:pBdr>
        <w:top w:val="single" w:sz="8" w:space="0" w:color="000000"/>
        <w:left w:val="single" w:sz="8" w:space="0" w:color="000000"/>
        <w:right w:val="single" w:sz="8" w:space="0" w:color="000000"/>
      </w:pBdr>
      <w:spacing w:before="100" w:after="100"/>
    </w:pPr>
  </w:style>
  <w:style w:type="paragraph" w:customStyle="1" w:styleId="xl73">
    <w:name w:val="xl73"/>
    <w:basedOn w:val="a"/>
    <w:rsid w:val="00BF799E"/>
    <w:pPr>
      <w:pBdr>
        <w:left w:val="single" w:sz="8" w:space="0" w:color="000000"/>
        <w:bottom w:val="single" w:sz="8" w:space="0" w:color="000000"/>
        <w:right w:val="single" w:sz="8" w:space="0" w:color="000000"/>
      </w:pBdr>
      <w:spacing w:before="100" w:after="100"/>
    </w:pPr>
  </w:style>
  <w:style w:type="paragraph" w:customStyle="1" w:styleId="xl74">
    <w:name w:val="xl74"/>
    <w:basedOn w:val="a"/>
    <w:rsid w:val="00BF799E"/>
    <w:pPr>
      <w:pBdr>
        <w:top w:val="single" w:sz="8" w:space="0" w:color="000000"/>
        <w:left w:val="single" w:sz="8" w:space="0" w:color="000000"/>
        <w:right w:val="single" w:sz="8" w:space="0" w:color="000000"/>
      </w:pBdr>
      <w:spacing w:before="100" w:after="100"/>
      <w:jc w:val="center"/>
    </w:pPr>
    <w:rPr>
      <w:b/>
      <w:bCs/>
    </w:rPr>
  </w:style>
  <w:style w:type="paragraph" w:customStyle="1" w:styleId="xl75">
    <w:name w:val="xl75"/>
    <w:basedOn w:val="a"/>
    <w:rsid w:val="00BF799E"/>
    <w:pPr>
      <w:pBdr>
        <w:left w:val="single" w:sz="8" w:space="0" w:color="000000"/>
        <w:bottom w:val="single" w:sz="8" w:space="0" w:color="000000"/>
        <w:right w:val="single" w:sz="8" w:space="0" w:color="000000"/>
      </w:pBdr>
      <w:spacing w:before="100" w:after="100"/>
      <w:jc w:val="center"/>
    </w:pPr>
    <w:rPr>
      <w:b/>
      <w:bCs/>
    </w:rPr>
  </w:style>
  <w:style w:type="paragraph" w:customStyle="1" w:styleId="xl76">
    <w:name w:val="xl76"/>
    <w:basedOn w:val="a"/>
    <w:rsid w:val="00BF799E"/>
    <w:pPr>
      <w:pBdr>
        <w:top w:val="single" w:sz="8" w:space="0" w:color="000000"/>
        <w:left w:val="single" w:sz="8" w:space="0" w:color="000000"/>
        <w:right w:val="single" w:sz="8" w:space="0" w:color="000000"/>
      </w:pBdr>
      <w:spacing w:before="100" w:after="100"/>
      <w:jc w:val="center"/>
    </w:pPr>
    <w:rPr>
      <w:b/>
      <w:bCs/>
    </w:rPr>
  </w:style>
  <w:style w:type="paragraph" w:customStyle="1" w:styleId="xl77">
    <w:name w:val="xl77"/>
    <w:basedOn w:val="a"/>
    <w:rsid w:val="00BF799E"/>
    <w:pPr>
      <w:pBdr>
        <w:left w:val="single" w:sz="8" w:space="0" w:color="000000"/>
        <w:bottom w:val="single" w:sz="8" w:space="0" w:color="000000"/>
        <w:right w:val="single" w:sz="8" w:space="0" w:color="000000"/>
      </w:pBdr>
      <w:spacing w:before="100" w:after="100"/>
      <w:jc w:val="center"/>
    </w:pPr>
    <w:rPr>
      <w:b/>
      <w:bCs/>
    </w:rPr>
  </w:style>
  <w:style w:type="paragraph" w:customStyle="1" w:styleId="afe">
    <w:name w:val="Знак Знак Знак Знак"/>
    <w:basedOn w:val="a"/>
    <w:rsid w:val="00BF799E"/>
    <w:pPr>
      <w:tabs>
        <w:tab w:val="left" w:pos="709"/>
      </w:tabs>
    </w:pPr>
    <w:rPr>
      <w:rFonts w:ascii="Tahoma" w:hAnsi="Tahoma" w:cs="Tahoma"/>
      <w:lang w:val="pl-PL"/>
    </w:rPr>
  </w:style>
  <w:style w:type="paragraph" w:customStyle="1" w:styleId="xl22">
    <w:name w:val="xl22"/>
    <w:basedOn w:val="a"/>
    <w:rsid w:val="00BF799E"/>
    <w:pPr>
      <w:pBdr>
        <w:bottom w:val="single" w:sz="8" w:space="0" w:color="000000"/>
        <w:right w:val="single" w:sz="8" w:space="0" w:color="000000"/>
      </w:pBdr>
      <w:spacing w:before="100" w:after="100"/>
      <w:jc w:val="center"/>
    </w:pPr>
    <w:rPr>
      <w:color w:val="FF0000"/>
    </w:rPr>
  </w:style>
  <w:style w:type="paragraph" w:customStyle="1" w:styleId="xl23">
    <w:name w:val="xl23"/>
    <w:basedOn w:val="a"/>
    <w:rsid w:val="00BF799E"/>
    <w:pPr>
      <w:pBdr>
        <w:top w:val="single" w:sz="8" w:space="0" w:color="000000"/>
        <w:bottom w:val="single" w:sz="8" w:space="0" w:color="000000"/>
        <w:right w:val="single" w:sz="8" w:space="0" w:color="000000"/>
      </w:pBdr>
      <w:spacing w:before="100" w:after="100"/>
      <w:jc w:val="center"/>
    </w:pPr>
    <w:rPr>
      <w:color w:val="FF0000"/>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a"/>
    <w:rsid w:val="00BF799E"/>
    <w:pPr>
      <w:spacing w:after="120"/>
    </w:pPr>
    <w:rPr>
      <w:rFonts w:ascii="Futura Bk" w:hAnsi="Futura Bk" w:cs="Futura Bk"/>
      <w:sz w:val="20"/>
      <w:szCs w:val="20"/>
      <w:lang w:val="en-US"/>
    </w:rPr>
  </w:style>
  <w:style w:type="paragraph" w:customStyle="1" w:styleId="CharChar0">
    <w:name w:val="Знак Знак Знак Char Char"/>
    <w:basedOn w:val="a"/>
    <w:rsid w:val="00BF799E"/>
    <w:pPr>
      <w:tabs>
        <w:tab w:val="left" w:pos="709"/>
      </w:tabs>
    </w:pPr>
    <w:rPr>
      <w:rFonts w:ascii="Tahoma" w:hAnsi="Tahoma" w:cs="Tahoma"/>
      <w:lang w:val="pl-PL"/>
    </w:rPr>
  </w:style>
  <w:style w:type="paragraph" w:customStyle="1" w:styleId="Char">
    <w:name w:val="Char"/>
    <w:basedOn w:val="a"/>
    <w:rsid w:val="00BF799E"/>
    <w:pPr>
      <w:tabs>
        <w:tab w:val="num" w:pos="720"/>
      </w:tabs>
      <w:ind w:left="357" w:firstLine="3"/>
      <w:jc w:val="both"/>
    </w:pPr>
    <w:rPr>
      <w:lang w:val="en-US"/>
    </w:rPr>
  </w:style>
  <w:style w:type="paragraph" w:customStyle="1" w:styleId="Default">
    <w:name w:val="Default"/>
    <w:link w:val="DefaultChar"/>
    <w:rsid w:val="00BF799E"/>
    <w:pPr>
      <w:suppressAutoHyphens/>
      <w:spacing w:line="100" w:lineRule="atLeast"/>
    </w:pPr>
    <w:rPr>
      <w:color w:val="000000"/>
      <w:sz w:val="24"/>
      <w:szCs w:val="24"/>
      <w:lang w:eastAsia="ar-SA"/>
    </w:rPr>
  </w:style>
  <w:style w:type="paragraph" w:customStyle="1" w:styleId="CharCharCharCharCharChar">
    <w:name w:val="Char Char Знак Знак Char Char Знак Знак Char Char Знак"/>
    <w:basedOn w:val="a"/>
    <w:rsid w:val="00BF799E"/>
    <w:pPr>
      <w:tabs>
        <w:tab w:val="left" w:pos="709"/>
      </w:tabs>
    </w:pPr>
    <w:rPr>
      <w:rFonts w:ascii="Tahoma" w:hAnsi="Tahoma" w:cs="Tahoma"/>
      <w:sz w:val="20"/>
      <w:szCs w:val="20"/>
      <w:lang w:val="pl-PL"/>
    </w:rPr>
  </w:style>
  <w:style w:type="paragraph" w:customStyle="1" w:styleId="CharCharCharCharCharChar0">
    <w:name w:val="Char Char Знак Char Char Знак Char Char"/>
    <w:basedOn w:val="a"/>
    <w:rsid w:val="00BF799E"/>
    <w:pPr>
      <w:tabs>
        <w:tab w:val="left" w:pos="709"/>
      </w:tabs>
    </w:pPr>
    <w:rPr>
      <w:rFonts w:ascii="Tahoma" w:hAnsi="Tahoma" w:cs="Tahoma"/>
      <w:lang w:val="pl-PL"/>
    </w:rPr>
  </w:style>
  <w:style w:type="paragraph" w:customStyle="1" w:styleId="Char1CharCharCharCharChar">
    <w:name w:val="Char1 Char Char Char Char Char"/>
    <w:basedOn w:val="a"/>
    <w:rsid w:val="00BF799E"/>
    <w:pPr>
      <w:tabs>
        <w:tab w:val="left" w:pos="709"/>
      </w:tabs>
    </w:pPr>
    <w:rPr>
      <w:rFonts w:ascii="Tahoma" w:hAnsi="Tahoma" w:cs="Tahoma"/>
      <w:lang w:val="pl-PL"/>
    </w:rPr>
  </w:style>
  <w:style w:type="paragraph" w:customStyle="1" w:styleId="Style2">
    <w:name w:val="Style2"/>
    <w:basedOn w:val="2"/>
    <w:rsid w:val="00BF799E"/>
    <w:pPr>
      <w:numPr>
        <w:ilvl w:val="0"/>
        <w:numId w:val="0"/>
      </w:numPr>
      <w:tabs>
        <w:tab w:val="left" w:pos="0"/>
      </w:tabs>
      <w:spacing w:before="480" w:after="120"/>
      <w:ind w:left="540"/>
      <w:jc w:val="both"/>
    </w:pPr>
    <w:rPr>
      <w:bCs w:val="0"/>
      <w:szCs w:val="20"/>
    </w:rPr>
  </w:style>
  <w:style w:type="paragraph" w:customStyle="1" w:styleId="Char1CharCharChar1CharCharCharCharCharCharCharCharCharCharCharCharChar">
    <w:name w:val="Char1 Char Char Char1 Char Char Char Char Char Char Char Char Char Char Char Char Char"/>
    <w:basedOn w:val="a"/>
    <w:rsid w:val="00BF799E"/>
    <w:pPr>
      <w:tabs>
        <w:tab w:val="left" w:pos="709"/>
      </w:tabs>
    </w:pPr>
    <w:rPr>
      <w:rFonts w:ascii="Tahoma" w:hAnsi="Tahoma" w:cs="Tahoma"/>
      <w:lang w:val="pl-PL"/>
    </w:rPr>
  </w:style>
  <w:style w:type="paragraph" w:customStyle="1" w:styleId="ListNumberLevel2">
    <w:name w:val="List Number (Level 2)"/>
    <w:basedOn w:val="a"/>
    <w:rsid w:val="00BF799E"/>
    <w:pPr>
      <w:spacing w:after="240"/>
      <w:jc w:val="both"/>
    </w:pPr>
    <w:rPr>
      <w:szCs w:val="20"/>
      <w:lang w:val="en-GB"/>
    </w:rPr>
  </w:style>
  <w:style w:type="paragraph" w:customStyle="1" w:styleId="Char1CharCharCharCharCharChar1CharChar">
    <w:name w:val="Char1 Char Char Char Char Char Char1 Char Char"/>
    <w:basedOn w:val="a"/>
    <w:rsid w:val="00BF799E"/>
    <w:pPr>
      <w:tabs>
        <w:tab w:val="left" w:pos="709"/>
      </w:tabs>
    </w:pPr>
    <w:rPr>
      <w:rFonts w:ascii="Tahoma" w:hAnsi="Tahoma" w:cs="Tahoma"/>
      <w:lang w:val="pl-PL"/>
    </w:rPr>
  </w:style>
  <w:style w:type="paragraph" w:customStyle="1" w:styleId="Char1CharCharChar1CharCharCharCharCharCharCharCharCharCharCharChar">
    <w:name w:val="Char1 Char Char Char1 Char Char Char Char Char Char Char Char Знак Знак Char Char Знак Знак Char Char Знак"/>
    <w:basedOn w:val="a"/>
    <w:rsid w:val="00BF799E"/>
    <w:pPr>
      <w:tabs>
        <w:tab w:val="left" w:pos="709"/>
      </w:tabs>
    </w:pPr>
    <w:rPr>
      <w:rFonts w:ascii="Tahoma" w:hAnsi="Tahoma" w:cs="Tahoma"/>
      <w:lang w:val="pl-PL"/>
    </w:rPr>
  </w:style>
  <w:style w:type="paragraph" w:customStyle="1" w:styleId="CharChar1">
    <w:name w:val="Char Char"/>
    <w:basedOn w:val="a"/>
    <w:rsid w:val="00BF799E"/>
    <w:pPr>
      <w:tabs>
        <w:tab w:val="left" w:pos="709"/>
      </w:tabs>
    </w:pPr>
    <w:rPr>
      <w:rFonts w:ascii="Tahoma" w:hAnsi="Tahoma" w:cs="Tahoma"/>
      <w:sz w:val="20"/>
      <w:szCs w:val="20"/>
      <w:lang w:val="pl-PL"/>
    </w:rPr>
  </w:style>
  <w:style w:type="paragraph" w:customStyle="1" w:styleId="Char1CharCharChar1CharCharCharCharCharCharCharChar">
    <w:name w:val="Char1 Char Char Char1 Char Char Char Char Char Char Char Char Знак"/>
    <w:basedOn w:val="a"/>
    <w:rsid w:val="00BF799E"/>
    <w:pPr>
      <w:tabs>
        <w:tab w:val="left" w:pos="709"/>
      </w:tabs>
    </w:pPr>
    <w:rPr>
      <w:rFonts w:ascii="Tahoma" w:hAnsi="Tahoma" w:cs="Tahoma"/>
      <w:lang w:val="pl-PL"/>
    </w:rPr>
  </w:style>
  <w:style w:type="paragraph" w:customStyle="1" w:styleId="Char1CharCharChar1CharCharCharCharCharCharCharCharCharCharCharCharCharCharChar">
    <w:name w:val="Char1 Char Char Char1 Char Char Char Char Char Char Char Char Char Char Char Char Char Знак Знак Char Char"/>
    <w:basedOn w:val="a"/>
    <w:rsid w:val="00BF799E"/>
    <w:pPr>
      <w:tabs>
        <w:tab w:val="left" w:pos="709"/>
      </w:tabs>
    </w:pPr>
    <w:rPr>
      <w:rFonts w:ascii="Tahoma" w:hAnsi="Tahoma" w:cs="Tahoma"/>
      <w:lang w:val="pl-PL"/>
    </w:rPr>
  </w:style>
  <w:style w:type="paragraph" w:customStyle="1" w:styleId="1CharCharCharCharCharCharCharChar">
    <w:name w:val="Знак1 Char Char Знак Char Char Знак Char Char Знак Char Char"/>
    <w:basedOn w:val="a"/>
    <w:rsid w:val="00BF799E"/>
    <w:pPr>
      <w:tabs>
        <w:tab w:val="left" w:pos="709"/>
      </w:tabs>
    </w:pPr>
    <w:rPr>
      <w:rFonts w:ascii="Tahoma" w:hAnsi="Tahoma" w:cs="Tahoma"/>
      <w:lang w:val="pl-PL"/>
    </w:rPr>
  </w:style>
  <w:style w:type="paragraph" w:customStyle="1" w:styleId="CharCharCharCharCharCharCharCharChar">
    <w:name w:val="Char Char Знак Char Char Знак Char Char Char Char Char"/>
    <w:basedOn w:val="a"/>
    <w:rsid w:val="00BF799E"/>
    <w:pPr>
      <w:tabs>
        <w:tab w:val="left" w:pos="709"/>
      </w:tabs>
    </w:pPr>
    <w:rPr>
      <w:rFonts w:ascii="Tahoma" w:hAnsi="Tahoma" w:cs="Tahoma"/>
      <w:lang w:val="pl-PL"/>
    </w:rPr>
  </w:style>
  <w:style w:type="paragraph" w:customStyle="1" w:styleId="1CharChar">
    <w:name w:val="Знак Знак1 Char Char"/>
    <w:basedOn w:val="a"/>
    <w:rsid w:val="00BF799E"/>
    <w:pPr>
      <w:tabs>
        <w:tab w:val="left" w:pos="709"/>
      </w:tabs>
    </w:pPr>
    <w:rPr>
      <w:rFonts w:ascii="Tahoma" w:hAnsi="Tahoma" w:cs="Tahoma"/>
      <w:lang w:val="pl-PL"/>
    </w:rPr>
  </w:style>
  <w:style w:type="paragraph" w:customStyle="1" w:styleId="CharChar2">
    <w:name w:val="Char Char Знак Знак Знак Знак Знак Знак Знак"/>
    <w:basedOn w:val="a"/>
    <w:rsid w:val="00BF799E"/>
    <w:pPr>
      <w:tabs>
        <w:tab w:val="left" w:pos="709"/>
      </w:tabs>
    </w:pPr>
    <w:rPr>
      <w:rFonts w:ascii="Tahoma" w:hAnsi="Tahoma" w:cs="Tahoma"/>
      <w:lang w:val="pl-PL"/>
    </w:rPr>
  </w:style>
  <w:style w:type="paragraph" w:customStyle="1" w:styleId="NormalParagraph">
    <w:name w:val="Normal Paragraph"/>
    <w:basedOn w:val="a"/>
    <w:rsid w:val="00BF799E"/>
    <w:pPr>
      <w:widowControl w:val="0"/>
      <w:spacing w:after="120"/>
    </w:pPr>
    <w:rPr>
      <w:sz w:val="22"/>
      <w:szCs w:val="22"/>
      <w:lang w:val="en-GB"/>
    </w:rPr>
  </w:style>
  <w:style w:type="paragraph" w:customStyle="1" w:styleId="CharCharChar1CharCharCharCharCharChar">
    <w:name w:val="Char Char Char1 Char Char Char Char Char Char"/>
    <w:basedOn w:val="a"/>
    <w:rsid w:val="00BF799E"/>
    <w:pPr>
      <w:tabs>
        <w:tab w:val="left" w:pos="709"/>
      </w:tabs>
    </w:pPr>
    <w:rPr>
      <w:rFonts w:ascii="Tahoma" w:hAnsi="Tahoma" w:cs="Tahoma"/>
      <w:lang w:val="pl-PL"/>
    </w:rPr>
  </w:style>
  <w:style w:type="paragraph" w:customStyle="1" w:styleId="CharCharCharCharCharChar1">
    <w:name w:val="Char Char Char Char Char Char1"/>
    <w:basedOn w:val="a"/>
    <w:rsid w:val="00BF799E"/>
    <w:pPr>
      <w:tabs>
        <w:tab w:val="left" w:pos="709"/>
      </w:tabs>
    </w:pPr>
    <w:rPr>
      <w:rFonts w:ascii="Tahoma" w:hAnsi="Tahoma" w:cs="Tahoma"/>
      <w:lang w:val="pl-PL"/>
    </w:rPr>
  </w:style>
  <w:style w:type="paragraph" w:customStyle="1" w:styleId="firstline">
    <w:name w:val="firstline"/>
    <w:basedOn w:val="a"/>
    <w:rsid w:val="00BF799E"/>
    <w:pPr>
      <w:spacing w:line="240" w:lineRule="atLeast"/>
      <w:ind w:firstLine="640"/>
      <w:jc w:val="both"/>
    </w:pPr>
    <w:rPr>
      <w:color w:val="000000"/>
    </w:rPr>
  </w:style>
  <w:style w:type="paragraph" w:customStyle="1" w:styleId="Caption1">
    <w:name w:val="Caption1"/>
    <w:basedOn w:val="a"/>
    <w:rsid w:val="00BF799E"/>
    <w:rPr>
      <w:b/>
      <w:bCs/>
      <w:sz w:val="20"/>
      <w:szCs w:val="20"/>
      <w:lang w:val="en-US"/>
    </w:rPr>
  </w:style>
  <w:style w:type="paragraph" w:customStyle="1" w:styleId="BodyText21">
    <w:name w:val="Body Text 21"/>
    <w:basedOn w:val="a"/>
    <w:rsid w:val="00BF799E"/>
    <w:pPr>
      <w:widowControl w:val="0"/>
      <w:jc w:val="center"/>
    </w:pPr>
    <w:rPr>
      <w:b/>
      <w:szCs w:val="20"/>
      <w:lang w:val="en-US"/>
    </w:rPr>
  </w:style>
  <w:style w:type="paragraph" w:customStyle="1" w:styleId="15">
    <w:name w:val="Списък на абзаци1"/>
    <w:basedOn w:val="a"/>
    <w:rsid w:val="00BF799E"/>
    <w:pPr>
      <w:ind w:left="720"/>
    </w:pPr>
    <w:rPr>
      <w:sz w:val="20"/>
      <w:szCs w:val="20"/>
    </w:rPr>
  </w:style>
  <w:style w:type="paragraph" w:customStyle="1" w:styleId="16">
    <w:name w:val="Без разредка1"/>
    <w:link w:val="aff"/>
    <w:qFormat/>
    <w:rsid w:val="00BF799E"/>
    <w:pPr>
      <w:suppressAutoHyphens/>
      <w:spacing w:line="100" w:lineRule="atLeast"/>
    </w:pPr>
    <w:rPr>
      <w:sz w:val="24"/>
      <w:lang w:val="en-US" w:eastAsia="ar-SA"/>
    </w:rPr>
  </w:style>
  <w:style w:type="paragraph" w:customStyle="1" w:styleId="25">
    <w:name w:val="Основен текст (2)"/>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35">
    <w:name w:val="Основен текст (3)"/>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17">
    <w:name w:val="Заглавие #1"/>
    <w:basedOn w:val="a"/>
    <w:rsid w:val="00BF799E"/>
    <w:pPr>
      <w:shd w:val="clear" w:color="auto" w:fill="FFFFFF"/>
      <w:spacing w:before="300" w:line="298" w:lineRule="exact"/>
      <w:ind w:firstLine="360"/>
      <w:jc w:val="both"/>
    </w:pPr>
    <w:rPr>
      <w:rFonts w:ascii="Arial Narrow" w:eastAsia="Arial Narrow" w:hAnsi="Arial Narrow" w:cs="font336"/>
      <w:sz w:val="23"/>
      <w:szCs w:val="23"/>
    </w:rPr>
  </w:style>
  <w:style w:type="paragraph" w:customStyle="1" w:styleId="52">
    <w:name w:val="Основен текст (5)"/>
    <w:basedOn w:val="a"/>
    <w:rsid w:val="00BF799E"/>
    <w:pPr>
      <w:shd w:val="clear" w:color="auto" w:fill="FFFFFF"/>
      <w:spacing w:line="302" w:lineRule="exact"/>
      <w:ind w:firstLine="360"/>
      <w:jc w:val="both"/>
    </w:pPr>
    <w:rPr>
      <w:rFonts w:ascii="Arial Narrow" w:eastAsia="Arial Narrow" w:hAnsi="Arial Narrow" w:cs="font336"/>
      <w:sz w:val="23"/>
      <w:szCs w:val="23"/>
    </w:rPr>
  </w:style>
  <w:style w:type="paragraph" w:customStyle="1" w:styleId="26">
    <w:name w:val="Заглавие на изображение (2)"/>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36">
    <w:name w:val="Заглавие на изображение (3)"/>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37">
    <w:name w:val="Заглавие #3"/>
    <w:basedOn w:val="a"/>
    <w:rsid w:val="00BF799E"/>
    <w:pPr>
      <w:shd w:val="clear" w:color="auto" w:fill="FFFFFF"/>
      <w:spacing w:before="540" w:after="120" w:line="0" w:lineRule="atLeast"/>
      <w:jc w:val="both"/>
    </w:pPr>
    <w:rPr>
      <w:rFonts w:ascii="Arial Narrow" w:eastAsia="Arial Narrow" w:hAnsi="Arial Narrow" w:cs="font336"/>
      <w:sz w:val="21"/>
      <w:szCs w:val="21"/>
    </w:rPr>
  </w:style>
  <w:style w:type="paragraph" w:customStyle="1" w:styleId="91">
    <w:name w:val="Основен текст (9)"/>
    <w:basedOn w:val="a"/>
    <w:rsid w:val="00BF799E"/>
    <w:pPr>
      <w:shd w:val="clear" w:color="auto" w:fill="FFFFFF"/>
      <w:spacing w:before="120" w:after="540" w:line="0" w:lineRule="atLeast"/>
    </w:pPr>
    <w:rPr>
      <w:rFonts w:ascii="Arial Narrow" w:eastAsia="Arial Narrow" w:hAnsi="Arial Narrow" w:cs="font336"/>
      <w:sz w:val="21"/>
      <w:szCs w:val="21"/>
    </w:rPr>
  </w:style>
  <w:style w:type="paragraph" w:customStyle="1" w:styleId="101">
    <w:name w:val="Основен текст (10)"/>
    <w:basedOn w:val="a"/>
    <w:rsid w:val="00BF799E"/>
    <w:pPr>
      <w:shd w:val="clear" w:color="auto" w:fill="FFFFFF"/>
      <w:spacing w:before="240" w:after="60" w:line="0" w:lineRule="atLeast"/>
      <w:jc w:val="both"/>
    </w:pPr>
    <w:rPr>
      <w:rFonts w:ascii="Arial Narrow" w:eastAsia="Arial Narrow" w:hAnsi="Arial Narrow" w:cs="font336"/>
      <w:sz w:val="21"/>
      <w:szCs w:val="21"/>
    </w:rPr>
  </w:style>
  <w:style w:type="paragraph" w:customStyle="1" w:styleId="Char0">
    <w:name w:val="Char Знак Знак"/>
    <w:basedOn w:val="a"/>
    <w:rsid w:val="00BF799E"/>
    <w:pPr>
      <w:tabs>
        <w:tab w:val="left" w:pos="709"/>
      </w:tabs>
    </w:pPr>
    <w:rPr>
      <w:rFonts w:ascii="Tahoma" w:hAnsi="Tahoma" w:cs="Tahoma"/>
      <w:lang w:val="pl-PL"/>
    </w:rPr>
  </w:style>
  <w:style w:type="paragraph" w:customStyle="1" w:styleId="14CharChar">
    <w:name w:val="Знак Знак14 Char Char Знак Знак"/>
    <w:basedOn w:val="a"/>
    <w:rsid w:val="00BF799E"/>
    <w:pPr>
      <w:tabs>
        <w:tab w:val="left" w:pos="709"/>
      </w:tabs>
    </w:pPr>
    <w:rPr>
      <w:rFonts w:ascii="Tahoma" w:hAnsi="Tahoma" w:cs="Tahoma"/>
      <w:lang w:val="pl-PL"/>
    </w:rPr>
  </w:style>
  <w:style w:type="paragraph" w:customStyle="1" w:styleId="NoSpacing1">
    <w:name w:val="No Spacing1"/>
    <w:rsid w:val="00BF799E"/>
    <w:pPr>
      <w:suppressAutoHyphens/>
      <w:spacing w:line="100" w:lineRule="atLeast"/>
    </w:pPr>
    <w:rPr>
      <w:rFonts w:eastAsia="Batang"/>
      <w:sz w:val="24"/>
      <w:szCs w:val="24"/>
      <w:lang w:val="en-US" w:eastAsia="ar-SA"/>
    </w:rPr>
  </w:style>
  <w:style w:type="paragraph" w:customStyle="1" w:styleId="CharChar10CharCharCharChar">
    <w:name w:val="Char Char10 Char Char Char Char"/>
    <w:basedOn w:val="a"/>
    <w:rsid w:val="00BF799E"/>
    <w:pPr>
      <w:tabs>
        <w:tab w:val="left" w:pos="709"/>
      </w:tabs>
    </w:pPr>
    <w:rPr>
      <w:rFonts w:ascii="Tahoma" w:hAnsi="Tahoma" w:cs="Tahoma"/>
      <w:lang w:val="pl-PL"/>
    </w:rPr>
  </w:style>
  <w:style w:type="paragraph" w:customStyle="1" w:styleId="tigrseq">
    <w:name w:val="tigrseq"/>
    <w:basedOn w:val="a"/>
    <w:rsid w:val="00BF799E"/>
    <w:pPr>
      <w:spacing w:before="100" w:after="100"/>
    </w:pPr>
  </w:style>
  <w:style w:type="paragraph" w:customStyle="1" w:styleId="18">
    <w:name w:val="Заглавие1"/>
    <w:basedOn w:val="a"/>
    <w:rsid w:val="00BF799E"/>
    <w:pPr>
      <w:spacing w:before="100" w:after="100"/>
    </w:pPr>
  </w:style>
  <w:style w:type="paragraph" w:customStyle="1" w:styleId="Style1">
    <w:name w:val="Style1"/>
    <w:basedOn w:val="a"/>
    <w:rsid w:val="00BF799E"/>
    <w:pPr>
      <w:shd w:val="clear" w:color="auto" w:fill="FFFFFF"/>
      <w:spacing w:after="120" w:line="360" w:lineRule="auto"/>
      <w:jc w:val="center"/>
    </w:pPr>
    <w:rPr>
      <w:b/>
      <w:bCs/>
      <w:kern w:val="1"/>
      <w:u w:val="single"/>
    </w:rPr>
  </w:style>
  <w:style w:type="paragraph" w:customStyle="1" w:styleId="title1">
    <w:name w:val="title1"/>
    <w:basedOn w:val="a"/>
    <w:rsid w:val="00BF799E"/>
    <w:pPr>
      <w:spacing w:before="100" w:after="100"/>
      <w:jc w:val="center"/>
    </w:pPr>
    <w:rPr>
      <w:b/>
      <w:bCs/>
      <w:sz w:val="30"/>
      <w:szCs w:val="30"/>
    </w:rPr>
  </w:style>
  <w:style w:type="paragraph" w:customStyle="1" w:styleId="Style5">
    <w:name w:val="Style5"/>
    <w:basedOn w:val="a"/>
    <w:rsid w:val="00BF799E"/>
    <w:pPr>
      <w:widowControl w:val="0"/>
    </w:pPr>
  </w:style>
  <w:style w:type="paragraph" w:customStyle="1" w:styleId="Style8">
    <w:name w:val="Style8"/>
    <w:basedOn w:val="a"/>
    <w:rsid w:val="00BF799E"/>
    <w:pPr>
      <w:widowControl w:val="0"/>
      <w:spacing w:line="250" w:lineRule="exact"/>
      <w:ind w:firstLine="365"/>
      <w:jc w:val="both"/>
    </w:pPr>
  </w:style>
  <w:style w:type="paragraph" w:customStyle="1" w:styleId="Style13">
    <w:name w:val="Style13"/>
    <w:basedOn w:val="a"/>
    <w:rsid w:val="00BF799E"/>
    <w:pPr>
      <w:widowControl w:val="0"/>
      <w:spacing w:line="250" w:lineRule="exact"/>
      <w:ind w:firstLine="360"/>
      <w:jc w:val="both"/>
    </w:pPr>
  </w:style>
  <w:style w:type="paragraph" w:customStyle="1" w:styleId="Style16">
    <w:name w:val="Style16"/>
    <w:basedOn w:val="a"/>
    <w:rsid w:val="00BF799E"/>
    <w:pPr>
      <w:widowControl w:val="0"/>
      <w:spacing w:line="254" w:lineRule="exact"/>
      <w:ind w:firstLine="365"/>
    </w:pPr>
  </w:style>
  <w:style w:type="paragraph" w:styleId="HTML0">
    <w:name w:val="HTML Preformatted"/>
    <w:basedOn w:val="a"/>
    <w:uiPriority w:val="99"/>
    <w:rsid w:val="00BF7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0">
    <w:name w:val="List Paragraph"/>
    <w:aliases w:val="ПАРАГРАФ"/>
    <w:basedOn w:val="a"/>
    <w:link w:val="aff1"/>
    <w:uiPriority w:val="34"/>
    <w:qFormat/>
    <w:rsid w:val="00BF799E"/>
    <w:pPr>
      <w:ind w:left="720"/>
    </w:pPr>
  </w:style>
  <w:style w:type="paragraph" w:customStyle="1" w:styleId="WW-BodyTextIndent3">
    <w:name w:val="WW-Body Text Indent 3"/>
    <w:basedOn w:val="a"/>
    <w:uiPriority w:val="99"/>
    <w:rsid w:val="00BF799E"/>
    <w:pPr>
      <w:spacing w:after="120"/>
      <w:ind w:left="283"/>
    </w:pPr>
    <w:rPr>
      <w:sz w:val="16"/>
      <w:szCs w:val="16"/>
    </w:rPr>
  </w:style>
  <w:style w:type="paragraph" w:customStyle="1" w:styleId="-">
    <w:name w:val="Таблица - съдържание"/>
    <w:basedOn w:val="a"/>
    <w:rsid w:val="00BF799E"/>
    <w:pPr>
      <w:suppressLineNumbers/>
    </w:pPr>
  </w:style>
  <w:style w:type="paragraph" w:customStyle="1" w:styleId="-0">
    <w:name w:val="Таблица - заглавие"/>
    <w:basedOn w:val="-"/>
    <w:rsid w:val="00BF799E"/>
    <w:pPr>
      <w:jc w:val="center"/>
    </w:pPr>
    <w:rPr>
      <w:b/>
      <w:bCs/>
    </w:rPr>
  </w:style>
  <w:style w:type="character" w:customStyle="1" w:styleId="af">
    <w:name w:val="Горен колонтитул Знак"/>
    <w:aliases w:val="Intestazione.int.intestazione Знак,Intestazione.int Знак,Char1 Char Знак, Char2 Знак,even Знак,Header Char1 Знак,Header Char Char Знак,Char5 Char Char Знак,Char5 Char1 Char Знак,Char2 Char1 Char Знак,Header Char1 Char Знак"/>
    <w:link w:val="ae"/>
    <w:uiPriority w:val="99"/>
    <w:locked/>
    <w:rsid w:val="00576A5A"/>
    <w:rPr>
      <w:sz w:val="28"/>
      <w:szCs w:val="28"/>
      <w:lang w:val="en-US" w:eastAsia="ar-SA"/>
    </w:rPr>
  </w:style>
  <w:style w:type="paragraph" w:styleId="a6">
    <w:name w:val="Title"/>
    <w:basedOn w:val="a"/>
    <w:link w:val="a5"/>
    <w:qFormat/>
    <w:rsid w:val="00F15FAA"/>
    <w:pPr>
      <w:suppressAutoHyphens w:val="0"/>
      <w:spacing w:line="240" w:lineRule="auto"/>
      <w:jc w:val="center"/>
    </w:pPr>
    <w:rPr>
      <w:b/>
      <w:sz w:val="28"/>
      <w:szCs w:val="20"/>
    </w:rPr>
  </w:style>
  <w:style w:type="character" w:customStyle="1" w:styleId="TitleChar1">
    <w:name w:val="Title Char1"/>
    <w:uiPriority w:val="10"/>
    <w:rsid w:val="00F15FAA"/>
    <w:rPr>
      <w:rFonts w:ascii="Calibri Light" w:eastAsia="Times New Roman" w:hAnsi="Calibri Light" w:cs="Times New Roman"/>
      <w:b/>
      <w:bCs/>
      <w:kern w:val="28"/>
      <w:sz w:val="32"/>
      <w:szCs w:val="32"/>
      <w:lang w:eastAsia="ar-SA"/>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Знак Знак"/>
    <w:basedOn w:val="a"/>
    <w:rsid w:val="00882206"/>
    <w:pPr>
      <w:tabs>
        <w:tab w:val="left" w:pos="709"/>
      </w:tabs>
      <w:suppressAutoHyphens w:val="0"/>
      <w:spacing w:line="240" w:lineRule="auto"/>
    </w:pPr>
    <w:rPr>
      <w:rFonts w:ascii="Tahoma" w:hAnsi="Tahoma"/>
      <w:lang w:val="pl-PL" w:eastAsia="pl-PL"/>
    </w:rPr>
  </w:style>
  <w:style w:type="paragraph" w:customStyle="1" w:styleId="27">
    <w:name w:val="Основен текст2"/>
    <w:basedOn w:val="a"/>
    <w:rsid w:val="00E34805"/>
    <w:pPr>
      <w:widowControl w:val="0"/>
      <w:shd w:val="clear" w:color="auto" w:fill="FFFFFF"/>
      <w:suppressAutoHyphens w:val="0"/>
      <w:spacing w:before="300" w:line="413" w:lineRule="exact"/>
      <w:jc w:val="both"/>
    </w:pPr>
    <w:rPr>
      <w:spacing w:val="-3"/>
      <w:sz w:val="23"/>
      <w:szCs w:val="23"/>
      <w:lang w:eastAsia="bg-BG"/>
    </w:rPr>
  </w:style>
  <w:style w:type="paragraph" w:styleId="aff2">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ff3"/>
    <w:unhideWhenUsed/>
    <w:rsid w:val="00276701"/>
    <w:rPr>
      <w:sz w:val="20"/>
      <w:szCs w:val="20"/>
    </w:rPr>
  </w:style>
  <w:style w:type="character" w:customStyle="1" w:styleId="aff3">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f2"/>
    <w:rsid w:val="00276701"/>
    <w:rPr>
      <w:lang w:eastAsia="ar-SA"/>
    </w:rPr>
  </w:style>
  <w:style w:type="character" w:styleId="aff4">
    <w:name w:val="footnote reference"/>
    <w:aliases w:val="Footnote symbol,-E Fußnotenzeichen,Footnote Reference Superscript"/>
    <w:rsid w:val="00276701"/>
    <w:rPr>
      <w:rFonts w:ascii="Times New Roman" w:hAnsi="Times New Roman" w:cs="Times New Roman"/>
      <w:sz w:val="27"/>
      <w:vertAlign w:val="superscript"/>
      <w:lang w:val="en-US"/>
    </w:rPr>
  </w:style>
  <w:style w:type="table" w:customStyle="1" w:styleId="TableGrid1">
    <w:name w:val="Table Grid1"/>
    <w:basedOn w:val="a2"/>
    <w:next w:val="aff5"/>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Grid"/>
    <w:basedOn w:val="a2"/>
    <w:uiPriority w:val="59"/>
    <w:rsid w:val="006D02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5"/>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5"/>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a2"/>
    <w:next w:val="aff5"/>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locked/>
    <w:rsid w:val="006D025F"/>
    <w:rPr>
      <w:rFonts w:ascii="Verdana" w:eastAsia="Verdana" w:hAnsi="Verdana" w:cs="Verdana"/>
      <w:i/>
      <w:iCs/>
      <w:shd w:val="clear" w:color="auto" w:fill="FFFFFF"/>
    </w:rPr>
  </w:style>
  <w:style w:type="paragraph" w:customStyle="1" w:styleId="Bodytext20">
    <w:name w:val="Body text (2)"/>
    <w:basedOn w:val="a"/>
    <w:link w:val="Bodytext2"/>
    <w:rsid w:val="006D025F"/>
    <w:pPr>
      <w:widowControl w:val="0"/>
      <w:shd w:val="clear" w:color="auto" w:fill="FFFFFF"/>
      <w:suppressAutoHyphens w:val="0"/>
      <w:spacing w:line="299" w:lineRule="exact"/>
      <w:jc w:val="both"/>
    </w:pPr>
    <w:rPr>
      <w:rFonts w:ascii="Verdana" w:eastAsia="Verdana" w:hAnsi="Verdana"/>
      <w:i/>
      <w:iCs/>
      <w:sz w:val="20"/>
      <w:szCs w:val="20"/>
    </w:rPr>
  </w:style>
  <w:style w:type="character" w:customStyle="1" w:styleId="Heading4">
    <w:name w:val="Heading #4_"/>
    <w:link w:val="Heading40"/>
    <w:locked/>
    <w:rsid w:val="006D025F"/>
    <w:rPr>
      <w:rFonts w:ascii="Verdana" w:eastAsia="Verdana" w:hAnsi="Verdana" w:cs="Verdana"/>
      <w:b/>
      <w:bCs/>
      <w:i/>
      <w:iCs/>
      <w:shd w:val="clear" w:color="auto" w:fill="FFFFFF"/>
    </w:rPr>
  </w:style>
  <w:style w:type="paragraph" w:customStyle="1" w:styleId="Heading40">
    <w:name w:val="Heading #4"/>
    <w:basedOn w:val="a"/>
    <w:link w:val="Heading4"/>
    <w:rsid w:val="006D025F"/>
    <w:pPr>
      <w:widowControl w:val="0"/>
      <w:shd w:val="clear" w:color="auto" w:fill="FFFFFF"/>
      <w:suppressAutoHyphens w:val="0"/>
      <w:spacing w:before="300" w:after="120" w:line="346" w:lineRule="exact"/>
      <w:jc w:val="both"/>
      <w:outlineLvl w:val="3"/>
    </w:pPr>
    <w:rPr>
      <w:rFonts w:ascii="Verdana" w:eastAsia="Verdana" w:hAnsi="Verdana"/>
      <w:b/>
      <w:bCs/>
      <w:i/>
      <w:iCs/>
      <w:sz w:val="20"/>
      <w:szCs w:val="20"/>
    </w:rPr>
  </w:style>
  <w:style w:type="character" w:customStyle="1" w:styleId="Bodytext29pt">
    <w:name w:val="Body text (2) + 9 pt"/>
    <w:aliases w:val="Not Italic"/>
    <w:rsid w:val="006D025F"/>
    <w:rPr>
      <w:rFonts w:ascii="Verdana" w:eastAsia="Verdana" w:hAnsi="Verdana" w:cs="Verdana"/>
      <w:i/>
      <w:iCs/>
      <w:color w:val="000000"/>
      <w:spacing w:val="0"/>
      <w:w w:val="100"/>
      <w:position w:val="0"/>
      <w:sz w:val="11"/>
      <w:szCs w:val="11"/>
      <w:shd w:val="clear" w:color="auto" w:fill="FFFFFF"/>
      <w:lang w:val="bg-BG" w:eastAsia="bg-BG" w:bidi="bg-BG"/>
    </w:rPr>
  </w:style>
  <w:style w:type="character" w:customStyle="1" w:styleId="Bodytext2Bold">
    <w:name w:val="Body text (2) + Bold"/>
    <w:rsid w:val="006D025F"/>
    <w:rPr>
      <w:rFonts w:ascii="Verdana" w:eastAsia="Verdana" w:hAnsi="Verdana" w:cs="Verdana"/>
      <w:b/>
      <w:bCs/>
      <w:i/>
      <w:iCs/>
      <w:color w:val="000000"/>
      <w:spacing w:val="0"/>
      <w:w w:val="100"/>
      <w:position w:val="0"/>
      <w:sz w:val="20"/>
      <w:szCs w:val="20"/>
      <w:shd w:val="clear" w:color="auto" w:fill="FFFFFF"/>
      <w:lang w:val="bg-BG" w:eastAsia="bg-BG" w:bidi="bg-BG"/>
    </w:rPr>
  </w:style>
  <w:style w:type="paragraph" w:customStyle="1" w:styleId="CharCharCharCharCharCharCharCharCharCharCharCharCharCharCharCharChar0">
    <w:name w:val="Char Char Char Char Char Char Char Char Char Char Char Char Char Char Char Char Char Знак Знак Знак Знак Знак Знак Знак Знак Знак Знак"/>
    <w:basedOn w:val="a"/>
    <w:rsid w:val="006D025F"/>
    <w:pPr>
      <w:tabs>
        <w:tab w:val="left" w:pos="709"/>
      </w:tabs>
      <w:suppressAutoHyphens w:val="0"/>
      <w:spacing w:line="240" w:lineRule="auto"/>
    </w:pPr>
    <w:rPr>
      <w:rFonts w:ascii="Tahoma" w:hAnsi="Tahoma"/>
      <w:lang w:val="pl-PL" w:eastAsia="pl-PL"/>
    </w:rPr>
  </w:style>
  <w:style w:type="paragraph" w:customStyle="1" w:styleId="CharCharCharCharCharCharCharCharCharCharCharCharCharCharCharCharChar1">
    <w:name w:val="Char Char Char Char Char Char Char Char Char Char Char Char Char Char Char Char Char Знак Знак Знак Знак Знак Знак Знак Знак Знак Знак Знак Знак Знак Знак Знак Знак Знак Знак"/>
    <w:basedOn w:val="a"/>
    <w:rsid w:val="006D025F"/>
    <w:pPr>
      <w:tabs>
        <w:tab w:val="left" w:pos="709"/>
      </w:tabs>
      <w:suppressAutoHyphens w:val="0"/>
      <w:spacing w:line="240" w:lineRule="auto"/>
    </w:pPr>
    <w:rPr>
      <w:rFonts w:ascii="Tahoma" w:hAnsi="Tahoma"/>
      <w:lang w:val="pl-PL" w:eastAsia="pl-PL"/>
    </w:rPr>
  </w:style>
  <w:style w:type="character" w:customStyle="1" w:styleId="insertedtext1">
    <w:name w:val="insertedtext1"/>
    <w:rsid w:val="006D025F"/>
    <w:rPr>
      <w:color w:val="1057D8"/>
    </w:rPr>
  </w:style>
  <w:style w:type="character" w:customStyle="1" w:styleId="FontStyle17">
    <w:name w:val="Font Style17"/>
    <w:rsid w:val="00684FAC"/>
    <w:rPr>
      <w:rFonts w:ascii="Times New Roman" w:hAnsi="Times New Roman" w:cs="Times New Roman"/>
      <w:i/>
      <w:iCs/>
      <w:sz w:val="16"/>
      <w:szCs w:val="16"/>
    </w:rPr>
  </w:style>
  <w:style w:type="table" w:customStyle="1" w:styleId="TableGrid19111">
    <w:name w:val="Table Grid19111"/>
    <w:basedOn w:val="a2"/>
    <w:next w:val="aff5"/>
    <w:uiPriority w:val="59"/>
    <w:rsid w:val="007429FB"/>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semiHidden/>
    <w:unhideWhenUsed/>
    <w:rsid w:val="00215007"/>
    <w:rPr>
      <w:sz w:val="16"/>
      <w:szCs w:val="16"/>
    </w:rPr>
  </w:style>
  <w:style w:type="paragraph" w:styleId="aff7">
    <w:name w:val="annotation text"/>
    <w:basedOn w:val="a"/>
    <w:link w:val="aff8"/>
    <w:uiPriority w:val="99"/>
    <w:semiHidden/>
    <w:unhideWhenUsed/>
    <w:rsid w:val="00215007"/>
    <w:rPr>
      <w:sz w:val="20"/>
      <w:szCs w:val="20"/>
    </w:rPr>
  </w:style>
  <w:style w:type="character" w:customStyle="1" w:styleId="aff8">
    <w:name w:val="Текст на коментар Знак"/>
    <w:link w:val="aff7"/>
    <w:uiPriority w:val="99"/>
    <w:semiHidden/>
    <w:rsid w:val="00215007"/>
    <w:rPr>
      <w:lang w:val="bg-BG" w:eastAsia="ar-SA"/>
    </w:rPr>
  </w:style>
  <w:style w:type="paragraph" w:styleId="aff9">
    <w:name w:val="annotation subject"/>
    <w:basedOn w:val="aff7"/>
    <w:next w:val="aff7"/>
    <w:link w:val="affa"/>
    <w:uiPriority w:val="99"/>
    <w:semiHidden/>
    <w:unhideWhenUsed/>
    <w:rsid w:val="00215007"/>
    <w:rPr>
      <w:b/>
      <w:bCs/>
    </w:rPr>
  </w:style>
  <w:style w:type="character" w:customStyle="1" w:styleId="affa">
    <w:name w:val="Предмет на коментар Знак"/>
    <w:link w:val="aff9"/>
    <w:uiPriority w:val="99"/>
    <w:semiHidden/>
    <w:rsid w:val="00215007"/>
    <w:rPr>
      <w:b/>
      <w:bCs/>
      <w:lang w:val="bg-BG" w:eastAsia="ar-SA"/>
    </w:rPr>
  </w:style>
  <w:style w:type="character" w:customStyle="1" w:styleId="DeltaViewInsertion">
    <w:name w:val="DeltaView Insertion"/>
    <w:rsid w:val="008230F0"/>
    <w:rPr>
      <w:b/>
      <w:i/>
      <w:spacing w:val="0"/>
      <w:lang w:val="bg-BG" w:eastAsia="bg-BG"/>
    </w:rPr>
  </w:style>
  <w:style w:type="paragraph" w:customStyle="1" w:styleId="Tiret0">
    <w:name w:val="Tiret 0"/>
    <w:basedOn w:val="a"/>
    <w:rsid w:val="008230F0"/>
    <w:pPr>
      <w:numPr>
        <w:numId w:val="3"/>
      </w:numPr>
      <w:suppressAutoHyphens w:val="0"/>
      <w:spacing w:before="120" w:after="120" w:line="240" w:lineRule="auto"/>
      <w:jc w:val="both"/>
    </w:pPr>
    <w:rPr>
      <w:rFonts w:eastAsia="Calibri"/>
      <w:szCs w:val="22"/>
      <w:lang w:eastAsia="bg-BG"/>
    </w:rPr>
  </w:style>
  <w:style w:type="paragraph" w:customStyle="1" w:styleId="Tiret1">
    <w:name w:val="Tiret 1"/>
    <w:basedOn w:val="a"/>
    <w:rsid w:val="008230F0"/>
    <w:pPr>
      <w:numPr>
        <w:numId w:val="4"/>
      </w:numPr>
      <w:suppressAutoHyphens w:val="0"/>
      <w:spacing w:before="120" w:after="120" w:line="240" w:lineRule="auto"/>
      <w:jc w:val="both"/>
    </w:pPr>
    <w:rPr>
      <w:rFonts w:eastAsia="Calibri"/>
      <w:szCs w:val="22"/>
      <w:lang w:eastAsia="bg-BG"/>
    </w:rPr>
  </w:style>
  <w:style w:type="paragraph" w:customStyle="1" w:styleId="NumPar1">
    <w:name w:val="NumPar 1"/>
    <w:basedOn w:val="a"/>
    <w:next w:val="a"/>
    <w:uiPriority w:val="99"/>
    <w:rsid w:val="008230F0"/>
    <w:pPr>
      <w:numPr>
        <w:numId w:val="5"/>
      </w:numPr>
      <w:suppressAutoHyphens w:val="0"/>
      <w:spacing w:before="120" w:after="120" w:line="240" w:lineRule="auto"/>
      <w:jc w:val="both"/>
    </w:pPr>
    <w:rPr>
      <w:rFonts w:eastAsia="Calibri"/>
      <w:szCs w:val="22"/>
      <w:lang w:eastAsia="bg-BG"/>
    </w:rPr>
  </w:style>
  <w:style w:type="paragraph" w:customStyle="1" w:styleId="NumPar2">
    <w:name w:val="NumPar 2"/>
    <w:basedOn w:val="a"/>
    <w:next w:val="a"/>
    <w:uiPriority w:val="99"/>
    <w:rsid w:val="008230F0"/>
    <w:pPr>
      <w:numPr>
        <w:ilvl w:val="1"/>
        <w:numId w:val="5"/>
      </w:numPr>
      <w:suppressAutoHyphens w:val="0"/>
      <w:spacing w:before="120" w:after="120" w:line="240" w:lineRule="auto"/>
      <w:jc w:val="both"/>
    </w:pPr>
    <w:rPr>
      <w:rFonts w:eastAsia="Calibri"/>
      <w:szCs w:val="22"/>
      <w:lang w:eastAsia="bg-BG"/>
    </w:rPr>
  </w:style>
  <w:style w:type="paragraph" w:customStyle="1" w:styleId="NumPar3">
    <w:name w:val="NumPar 3"/>
    <w:basedOn w:val="a"/>
    <w:next w:val="a"/>
    <w:uiPriority w:val="99"/>
    <w:rsid w:val="008230F0"/>
    <w:pPr>
      <w:numPr>
        <w:ilvl w:val="2"/>
        <w:numId w:val="5"/>
      </w:numPr>
      <w:suppressAutoHyphens w:val="0"/>
      <w:spacing w:before="120" w:after="120" w:line="240" w:lineRule="auto"/>
      <w:jc w:val="both"/>
    </w:pPr>
    <w:rPr>
      <w:rFonts w:eastAsia="Calibri"/>
      <w:szCs w:val="22"/>
      <w:lang w:eastAsia="bg-BG"/>
    </w:rPr>
  </w:style>
  <w:style w:type="paragraph" w:customStyle="1" w:styleId="NumPar4">
    <w:name w:val="NumPar 4"/>
    <w:basedOn w:val="a"/>
    <w:next w:val="a"/>
    <w:uiPriority w:val="99"/>
    <w:rsid w:val="008230F0"/>
    <w:pPr>
      <w:numPr>
        <w:ilvl w:val="3"/>
        <w:numId w:val="5"/>
      </w:numPr>
      <w:suppressAutoHyphens w:val="0"/>
      <w:spacing w:before="120" w:after="120" w:line="240" w:lineRule="auto"/>
      <w:jc w:val="both"/>
    </w:pPr>
    <w:rPr>
      <w:rFonts w:eastAsia="Calibri"/>
      <w:szCs w:val="22"/>
      <w:lang w:eastAsia="bg-BG"/>
    </w:rPr>
  </w:style>
  <w:style w:type="character" w:customStyle="1" w:styleId="newdocreference1">
    <w:name w:val="newdocreference1"/>
    <w:rsid w:val="00224213"/>
    <w:rPr>
      <w:i w:val="0"/>
      <w:iCs w:val="0"/>
      <w:color w:val="0000FF"/>
      <w:u w:val="single"/>
    </w:rPr>
  </w:style>
  <w:style w:type="character" w:customStyle="1" w:styleId="inputvalue">
    <w:name w:val="input_value"/>
    <w:rsid w:val="006763D4"/>
  </w:style>
  <w:style w:type="character" w:customStyle="1" w:styleId="apple-converted-space">
    <w:name w:val="apple-converted-space"/>
    <w:rsid w:val="00B82573"/>
  </w:style>
  <w:style w:type="character" w:customStyle="1" w:styleId="aff1">
    <w:name w:val="Списък на абзаци Знак"/>
    <w:aliases w:val="ПАРАГРАФ Знак"/>
    <w:link w:val="aff0"/>
    <w:locked/>
    <w:rsid w:val="0061412F"/>
    <w:rPr>
      <w:sz w:val="24"/>
      <w:szCs w:val="24"/>
      <w:lang w:eastAsia="ar-SA"/>
    </w:rPr>
  </w:style>
  <w:style w:type="character" w:styleId="affb">
    <w:name w:val="Strong"/>
    <w:qFormat/>
    <w:rsid w:val="00A838DF"/>
    <w:rPr>
      <w:b/>
      <w:bCs/>
    </w:rPr>
  </w:style>
  <w:style w:type="character" w:customStyle="1" w:styleId="greenlight">
    <w:name w:val="greenlight"/>
    <w:rsid w:val="00B7661F"/>
  </w:style>
  <w:style w:type="character" w:styleId="affc">
    <w:name w:val="line number"/>
    <w:basedOn w:val="a1"/>
    <w:uiPriority w:val="99"/>
    <w:semiHidden/>
    <w:unhideWhenUsed/>
    <w:rsid w:val="00EE0328"/>
  </w:style>
  <w:style w:type="character" w:customStyle="1" w:styleId="Bodytext5">
    <w:name w:val="Body text (5)"/>
    <w:rsid w:val="002751F5"/>
    <w:rPr>
      <w:rFonts w:ascii="Times New Roman" w:eastAsia="Times New Roman" w:hAnsi="Times New Roman" w:cs="Times New Roman"/>
      <w:b/>
      <w:bCs/>
      <w:i w:val="0"/>
      <w:iCs w:val="0"/>
      <w:smallCaps w:val="0"/>
      <w:strike w:val="0"/>
      <w:color w:val="505051"/>
      <w:spacing w:val="0"/>
      <w:w w:val="100"/>
      <w:position w:val="0"/>
      <w:sz w:val="21"/>
      <w:szCs w:val="21"/>
      <w:u w:val="none"/>
      <w:lang w:val="bg-BG" w:eastAsia="bg-BG" w:bidi="bg-BG"/>
    </w:rPr>
  </w:style>
  <w:style w:type="character" w:customStyle="1" w:styleId="Bodytext4">
    <w:name w:val="Body text (4)"/>
    <w:rsid w:val="002751F5"/>
    <w:rPr>
      <w:rFonts w:ascii="Times New Roman" w:eastAsia="Times New Roman" w:hAnsi="Times New Roman" w:cs="Times New Roman"/>
      <w:b/>
      <w:bCs/>
      <w:i w:val="0"/>
      <w:iCs w:val="0"/>
      <w:smallCaps w:val="0"/>
      <w:strike w:val="0"/>
      <w:color w:val="3A3B3C"/>
      <w:spacing w:val="10"/>
      <w:w w:val="100"/>
      <w:position w:val="0"/>
      <w:sz w:val="22"/>
      <w:szCs w:val="22"/>
      <w:u w:val="none"/>
      <w:lang w:val="en-US" w:eastAsia="en-US" w:bidi="en-US"/>
    </w:rPr>
  </w:style>
  <w:style w:type="paragraph" w:styleId="affd">
    <w:name w:val="Revision"/>
    <w:hidden/>
    <w:uiPriority w:val="99"/>
    <w:semiHidden/>
    <w:rsid w:val="007E1267"/>
    <w:rPr>
      <w:sz w:val="24"/>
      <w:szCs w:val="24"/>
      <w:lang w:eastAsia="ar-SA"/>
    </w:rPr>
  </w:style>
  <w:style w:type="numbering" w:customStyle="1" w:styleId="NoList1">
    <w:name w:val="No List1"/>
    <w:next w:val="a3"/>
    <w:uiPriority w:val="99"/>
    <w:semiHidden/>
    <w:unhideWhenUsed/>
    <w:rsid w:val="00D555D6"/>
  </w:style>
  <w:style w:type="paragraph" w:customStyle="1" w:styleId="BalloonText1">
    <w:name w:val="Balloon Text1"/>
    <w:basedOn w:val="a"/>
    <w:next w:val="af4"/>
    <w:link w:val="BalloonTextChar"/>
    <w:uiPriority w:val="99"/>
    <w:semiHidden/>
    <w:unhideWhenUsed/>
    <w:rsid w:val="00D555D6"/>
    <w:pPr>
      <w:suppressAutoHyphens w:val="0"/>
      <w:spacing w:line="240" w:lineRule="auto"/>
      <w:jc w:val="both"/>
    </w:pPr>
    <w:rPr>
      <w:rFonts w:ascii="Tahoma" w:hAnsi="Tahoma" w:cs="Tahoma"/>
      <w:sz w:val="16"/>
      <w:szCs w:val="16"/>
      <w:lang w:eastAsia="bg-BG"/>
    </w:rPr>
  </w:style>
  <w:style w:type="table" w:customStyle="1" w:styleId="TableGrid2">
    <w:name w:val="Table Grid2"/>
    <w:basedOn w:val="a2"/>
    <w:next w:val="aff5"/>
    <w:uiPriority w:val="59"/>
    <w:rsid w:val="00D555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Изнесен текст Знак"/>
    <w:link w:val="af4"/>
    <w:uiPriority w:val="99"/>
    <w:rsid w:val="00D555D6"/>
    <w:rPr>
      <w:rFonts w:ascii="Tahoma" w:hAnsi="Tahoma" w:cs="Tahoma"/>
      <w:sz w:val="16"/>
      <w:szCs w:val="16"/>
      <w:lang w:eastAsia="ar-SA"/>
    </w:rPr>
  </w:style>
  <w:style w:type="paragraph" w:customStyle="1" w:styleId="ListParagraph1">
    <w:name w:val="List Paragraph1"/>
    <w:basedOn w:val="a"/>
    <w:rsid w:val="00D555D6"/>
    <w:pPr>
      <w:spacing w:line="240" w:lineRule="auto"/>
      <w:ind w:left="720"/>
      <w:jc w:val="both"/>
    </w:pPr>
    <w:rPr>
      <w:rFonts w:ascii="Calibri" w:hAnsi="Calibri"/>
      <w:color w:val="000000"/>
      <w:lang w:val="en-US"/>
    </w:rPr>
  </w:style>
  <w:style w:type="paragraph" w:customStyle="1" w:styleId="newStyle1">
    <w:name w:val="new Style1"/>
    <w:basedOn w:val="a"/>
    <w:link w:val="newStyle1Char1"/>
    <w:rsid w:val="00362F3E"/>
    <w:pPr>
      <w:widowControl w:val="0"/>
      <w:tabs>
        <w:tab w:val="right" w:pos="8789"/>
      </w:tabs>
      <w:spacing w:before="120" w:line="280" w:lineRule="atLeast"/>
      <w:ind w:left="360" w:firstLine="709"/>
      <w:jc w:val="both"/>
    </w:pPr>
    <w:rPr>
      <w:rFonts w:ascii="Arial" w:eastAsia="Batang" w:hAnsi="Arial"/>
      <w:snapToGrid w:val="0"/>
      <w:spacing w:val="-2"/>
      <w:sz w:val="20"/>
    </w:rPr>
  </w:style>
  <w:style w:type="character" w:customStyle="1" w:styleId="newStyle1Char1">
    <w:name w:val="new Style1 Char1"/>
    <w:link w:val="newStyle1"/>
    <w:locked/>
    <w:rsid w:val="00362F3E"/>
    <w:rPr>
      <w:rFonts w:ascii="Arial" w:eastAsia="Batang" w:hAnsi="Arial"/>
      <w:snapToGrid w:val="0"/>
      <w:spacing w:val="-2"/>
      <w:szCs w:val="24"/>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a"/>
    <w:rsid w:val="00703328"/>
    <w:pPr>
      <w:tabs>
        <w:tab w:val="left" w:pos="709"/>
      </w:tabs>
      <w:suppressAutoHyphens w:val="0"/>
      <w:spacing w:line="240" w:lineRule="auto"/>
    </w:pPr>
    <w:rPr>
      <w:rFonts w:ascii="Tahoma" w:hAnsi="Tahoma"/>
      <w:lang w:val="pl-PL" w:eastAsia="pl-PL"/>
    </w:rPr>
  </w:style>
  <w:style w:type="character" w:customStyle="1" w:styleId="af1">
    <w:name w:val="Долен колонтитул Знак"/>
    <w:basedOn w:val="a1"/>
    <w:link w:val="af0"/>
    <w:rsid w:val="001C6F07"/>
    <w:rPr>
      <w:sz w:val="28"/>
      <w:szCs w:val="28"/>
      <w:lang w:val="en-US" w:eastAsia="ar-SA"/>
    </w:rPr>
  </w:style>
  <w:style w:type="character" w:customStyle="1" w:styleId="DefaultChar">
    <w:name w:val="Default Char"/>
    <w:link w:val="Default"/>
    <w:rsid w:val="0022406E"/>
    <w:rPr>
      <w:color w:val="000000"/>
      <w:sz w:val="24"/>
      <w:szCs w:val="24"/>
      <w:lang w:eastAsia="ar-SA"/>
    </w:rPr>
  </w:style>
  <w:style w:type="character" w:customStyle="1" w:styleId="11">
    <w:name w:val="Заглавие 1 Знак"/>
    <w:basedOn w:val="a1"/>
    <w:link w:val="1"/>
    <w:rsid w:val="009D3EBD"/>
    <w:rPr>
      <w:rFonts w:ascii="Arial" w:hAnsi="Arial" w:cs="Arial"/>
      <w:b/>
      <w:bCs/>
      <w:kern w:val="1"/>
      <w:sz w:val="32"/>
      <w:szCs w:val="32"/>
      <w:lang w:val="en-AU" w:eastAsia="ar-SA"/>
    </w:rPr>
  </w:style>
  <w:style w:type="character" w:customStyle="1" w:styleId="StyleLatinArialComplexArial">
    <w:name w:val="Style (Latin) Arial (Complex) Arial"/>
    <w:rsid w:val="009D3EBD"/>
    <w:rPr>
      <w:rFonts w:ascii="Arial" w:hAnsi="Arial" w:cs="Arial" w:hint="default"/>
      <w:sz w:val="22"/>
      <w:szCs w:val="22"/>
    </w:rPr>
  </w:style>
  <w:style w:type="paragraph" w:styleId="affe">
    <w:name w:val="No Spacing"/>
    <w:uiPriority w:val="1"/>
    <w:qFormat/>
    <w:rsid w:val="00A95568"/>
    <w:pPr>
      <w:suppressAutoHyphens/>
    </w:pPr>
    <w:rPr>
      <w:sz w:val="24"/>
      <w:szCs w:val="24"/>
      <w:lang w:eastAsia="ar-SA"/>
    </w:rPr>
  </w:style>
  <w:style w:type="paragraph" w:customStyle="1" w:styleId="m">
    <w:name w:val="m"/>
    <w:basedOn w:val="a"/>
    <w:rsid w:val="00AA665B"/>
    <w:pPr>
      <w:suppressAutoHyphens w:val="0"/>
      <w:spacing w:line="240" w:lineRule="auto"/>
      <w:ind w:firstLine="990"/>
      <w:jc w:val="both"/>
    </w:pPr>
    <w:rPr>
      <w:color w:val="000000"/>
      <w:lang w:eastAsia="bg-BG"/>
    </w:rPr>
  </w:style>
  <w:style w:type="character" w:styleId="afff">
    <w:name w:val="Emphasis"/>
    <w:uiPriority w:val="20"/>
    <w:qFormat/>
    <w:rsid w:val="00EC5911"/>
    <w:rPr>
      <w:i/>
    </w:rPr>
  </w:style>
  <w:style w:type="character" w:customStyle="1" w:styleId="aff">
    <w:name w:val="Без разредка Знак"/>
    <w:link w:val="16"/>
    <w:rsid w:val="00365C53"/>
    <w:rPr>
      <w:sz w:val="24"/>
      <w:lang w:val="en-US" w:eastAsia="ar-SA"/>
    </w:rPr>
  </w:style>
  <w:style w:type="paragraph" w:styleId="28">
    <w:name w:val="toc 2"/>
    <w:basedOn w:val="a"/>
    <w:next w:val="a"/>
    <w:autoRedefine/>
    <w:uiPriority w:val="39"/>
    <w:semiHidden/>
    <w:unhideWhenUsed/>
    <w:rsid w:val="0080050B"/>
    <w:pPr>
      <w:spacing w:after="100"/>
      <w:ind w:left="240"/>
    </w:pPr>
  </w:style>
  <w:style w:type="paragraph" w:customStyle="1" w:styleId="CharCharCharChar">
    <w:name w:val="Char Char Char Char"/>
    <w:basedOn w:val="a"/>
    <w:link w:val="CharCharCharCharChar"/>
    <w:rsid w:val="00337908"/>
    <w:pPr>
      <w:tabs>
        <w:tab w:val="left" w:pos="709"/>
      </w:tabs>
      <w:suppressAutoHyphens w:val="0"/>
      <w:spacing w:line="240" w:lineRule="auto"/>
    </w:pPr>
    <w:rPr>
      <w:rFonts w:ascii="Tahoma" w:hAnsi="Tahoma"/>
      <w:lang w:val="pl-PL" w:eastAsia="pl-PL"/>
    </w:rPr>
  </w:style>
  <w:style w:type="character" w:customStyle="1" w:styleId="CharCharCharCharChar">
    <w:name w:val="Char Char Char Char Char"/>
    <w:link w:val="CharCharCharChar"/>
    <w:rsid w:val="00337908"/>
    <w:rPr>
      <w:rFonts w:ascii="Tahoma" w:hAnsi="Tahoma"/>
      <w:sz w:val="24"/>
      <w:szCs w:val="24"/>
      <w:lang w:val="pl-PL" w:eastAsia="pl-PL"/>
    </w:rPr>
  </w:style>
  <w:style w:type="character" w:customStyle="1" w:styleId="postbody">
    <w:name w:val="postbody"/>
    <w:basedOn w:val="a1"/>
    <w:rsid w:val="00337908"/>
  </w:style>
  <w:style w:type="character" w:customStyle="1" w:styleId="apple-style-span">
    <w:name w:val="apple-style-span"/>
    <w:basedOn w:val="a1"/>
    <w:rsid w:val="00337908"/>
  </w:style>
  <w:style w:type="character" w:customStyle="1" w:styleId="proddettext">
    <w:name w:val="proddettext"/>
    <w:basedOn w:val="a1"/>
    <w:rsid w:val="00337908"/>
  </w:style>
  <w:style w:type="character" w:customStyle="1" w:styleId="29">
    <w:name w:val="Основен текст (2) + Не е удебелен;Не е курсив"/>
    <w:basedOn w:val="20"/>
    <w:rsid w:val="00F6415C"/>
    <w:rPr>
      <w:rFonts w:ascii="Times New Roman" w:eastAsia="Times New Roman" w:hAnsi="Times New Roman" w:cs="Times New Roman"/>
      <w:b/>
      <w:bCs/>
      <w:i/>
      <w:iCs/>
      <w:smallCaps w:val="0"/>
      <w:strike w:val="0"/>
      <w:spacing w:val="0"/>
      <w:sz w:val="23"/>
      <w:szCs w:val="23"/>
    </w:rPr>
  </w:style>
  <w:style w:type="character" w:customStyle="1" w:styleId="afff0">
    <w:name w:val="Основен текст + Удебелен;Курсив"/>
    <w:basedOn w:val="a8"/>
    <w:rsid w:val="00F6415C"/>
    <w:rPr>
      <w:rFonts w:ascii="Times New Roman" w:eastAsia="Times New Roman" w:hAnsi="Times New Roman" w:cs="Times New Roman"/>
      <w:b/>
      <w:bCs/>
      <w:i/>
      <w:iCs/>
      <w:smallCaps w:val="0"/>
      <w:strike w:val="0"/>
      <w:spacing w:val="0"/>
      <w:sz w:val="23"/>
      <w:szCs w:val="23"/>
      <w:lang w:val="en-GB"/>
    </w:rPr>
  </w:style>
  <w:style w:type="paragraph" w:customStyle="1" w:styleId="50">
    <w:name w:val="Основен текст5"/>
    <w:basedOn w:val="a"/>
    <w:link w:val="a8"/>
    <w:rsid w:val="00F6415C"/>
    <w:pPr>
      <w:shd w:val="clear" w:color="auto" w:fill="FFFFFF"/>
      <w:suppressAutoHyphens w:val="0"/>
      <w:spacing w:after="300" w:line="264" w:lineRule="exact"/>
      <w:jc w:val="both"/>
    </w:pPr>
    <w:rPr>
      <w:lang w:val="en-GB" w:eastAsia="bg-BG"/>
    </w:rPr>
  </w:style>
  <w:style w:type="character" w:customStyle="1" w:styleId="41pt">
    <w:name w:val="Заглавие #4 + Разредка 1 pt"/>
    <w:basedOn w:val="a1"/>
    <w:rsid w:val="00A0086D"/>
    <w:rPr>
      <w:rFonts w:ascii="Arial Unicode MS" w:eastAsia="Arial Unicode MS" w:hAnsi="Arial Unicode MS" w:cs="Arial Unicode MS"/>
      <w:b w:val="0"/>
      <w:bCs w:val="0"/>
      <w:i w:val="0"/>
      <w:iCs w:val="0"/>
      <w:smallCaps w:val="0"/>
      <w:strike w:val="0"/>
      <w:color w:val="000000"/>
      <w:spacing w:val="30"/>
      <w:w w:val="100"/>
      <w:position w:val="0"/>
      <w:sz w:val="24"/>
      <w:szCs w:val="24"/>
      <w:u w:val="none"/>
      <w:lang w:val="bg-BG" w:eastAsia="bg-BG" w:bidi="bg-BG"/>
    </w:rPr>
  </w:style>
  <w:style w:type="character" w:customStyle="1" w:styleId="80">
    <w:name w:val="Основен текст (8)_"/>
    <w:basedOn w:val="a1"/>
    <w:link w:val="81"/>
    <w:rsid w:val="002F0E03"/>
    <w:rPr>
      <w:sz w:val="26"/>
      <w:szCs w:val="26"/>
      <w:shd w:val="clear" w:color="auto" w:fill="FFFFFF"/>
    </w:rPr>
  </w:style>
  <w:style w:type="paragraph" w:customStyle="1" w:styleId="81">
    <w:name w:val="Основен текст (8)"/>
    <w:basedOn w:val="a"/>
    <w:link w:val="80"/>
    <w:rsid w:val="002F0E03"/>
    <w:pPr>
      <w:widowControl w:val="0"/>
      <w:shd w:val="clear" w:color="auto" w:fill="FFFFFF"/>
      <w:suppressAutoHyphens w:val="0"/>
      <w:spacing w:after="1140" w:line="292" w:lineRule="exact"/>
      <w:ind w:hanging="500"/>
    </w:pPr>
    <w:rPr>
      <w:sz w:val="26"/>
      <w:szCs w:val="26"/>
      <w:lang w:eastAsia="bg-BG"/>
    </w:rPr>
  </w:style>
  <w:style w:type="paragraph" w:customStyle="1" w:styleId="style12">
    <w:name w:val="style12"/>
    <w:basedOn w:val="a"/>
    <w:rsid w:val="002645DB"/>
    <w:pPr>
      <w:suppressAutoHyphens w:val="0"/>
      <w:spacing w:before="100" w:beforeAutospacing="1" w:after="100" w:afterAutospacing="1" w:line="240" w:lineRule="auto"/>
    </w:pPr>
    <w:rPr>
      <w:lang w:eastAsia="bg-BG"/>
    </w:rPr>
  </w:style>
  <w:style w:type="paragraph" w:customStyle="1" w:styleId="60">
    <w:name w:val="Основен текст6"/>
    <w:basedOn w:val="a"/>
    <w:rsid w:val="002645DB"/>
    <w:pPr>
      <w:widowControl w:val="0"/>
      <w:shd w:val="clear" w:color="auto" w:fill="FFFFFF"/>
      <w:suppressAutoHyphens w:val="0"/>
      <w:spacing w:before="300" w:after="1380" w:line="269" w:lineRule="exact"/>
      <w:ind w:hanging="400"/>
      <w:jc w:val="center"/>
    </w:pPr>
    <w:rPr>
      <w:sz w:val="22"/>
      <w:szCs w:val="22"/>
      <w:lang w:eastAsia="bg-BG"/>
    </w:rPr>
  </w:style>
  <w:style w:type="character" w:customStyle="1" w:styleId="afff1">
    <w:name w:val="Основен текст + Курсив"/>
    <w:rsid w:val="008D47B4"/>
    <w:rPr>
      <w:rFonts w:ascii="Times New Roman" w:eastAsia="Times New Roman" w:hAnsi="Times New Roman" w:cs="Times New Roman"/>
      <w:b w:val="0"/>
      <w:bCs w:val="0"/>
      <w:i/>
      <w:iCs/>
      <w:smallCaps w:val="0"/>
      <w:strike w:val="0"/>
      <w:color w:val="000000"/>
      <w:spacing w:val="0"/>
      <w:w w:val="100"/>
      <w:position w:val="0"/>
      <w:sz w:val="23"/>
      <w:szCs w:val="23"/>
      <w:u w:val="none"/>
      <w:lang w:val="bg-BG" w:eastAsia="bg-BG" w:bidi="bg-BG"/>
    </w:rPr>
  </w:style>
  <w:style w:type="character" w:customStyle="1" w:styleId="2a">
    <w:name w:val="Основен текст (2) + Не е удебелен"/>
    <w:rsid w:val="008D47B4"/>
    <w:rPr>
      <w:rFonts w:ascii="Times New Roman" w:eastAsia="Times New Roman" w:hAnsi="Times New Roman" w:cs="Times New Roman"/>
      <w:b/>
      <w:bCs/>
      <w:color w:val="000000"/>
      <w:spacing w:val="0"/>
      <w:w w:val="100"/>
      <w:position w:val="0"/>
      <w:sz w:val="22"/>
      <w:szCs w:val="22"/>
      <w:shd w:val="clear" w:color="auto" w:fill="FFFFFF"/>
      <w:lang w:val="bg-BG" w:bidi="ar-SA"/>
    </w:rPr>
  </w:style>
  <w:style w:type="character" w:customStyle="1" w:styleId="40">
    <w:name w:val="Основен текст (4)_"/>
    <w:link w:val="41"/>
    <w:rsid w:val="008D47B4"/>
    <w:rPr>
      <w:i/>
      <w:iCs/>
      <w:sz w:val="22"/>
      <w:szCs w:val="22"/>
      <w:shd w:val="clear" w:color="auto" w:fill="FFFFFF"/>
    </w:rPr>
  </w:style>
  <w:style w:type="character" w:customStyle="1" w:styleId="42">
    <w:name w:val="Основен текст (4) + Удебелен;Не е курсив"/>
    <w:rsid w:val="008D47B4"/>
    <w:rPr>
      <w:rFonts w:ascii="Times New Roman" w:eastAsia="Times New Roman" w:hAnsi="Times New Roman" w:cs="Times New Roman"/>
      <w:b/>
      <w:bCs/>
      <w:i/>
      <w:iCs/>
      <w:color w:val="000000"/>
      <w:spacing w:val="0"/>
      <w:w w:val="100"/>
      <w:position w:val="0"/>
      <w:sz w:val="22"/>
      <w:szCs w:val="22"/>
      <w:shd w:val="clear" w:color="auto" w:fill="FFFFFF"/>
      <w:lang w:val="bg-BG"/>
    </w:rPr>
  </w:style>
  <w:style w:type="paragraph" w:customStyle="1" w:styleId="41">
    <w:name w:val="Основен текст (4)"/>
    <w:basedOn w:val="a"/>
    <w:link w:val="40"/>
    <w:rsid w:val="008D47B4"/>
    <w:pPr>
      <w:widowControl w:val="0"/>
      <w:shd w:val="clear" w:color="auto" w:fill="FFFFFF"/>
      <w:suppressAutoHyphens w:val="0"/>
      <w:spacing w:line="264" w:lineRule="exact"/>
      <w:ind w:firstLine="720"/>
      <w:jc w:val="both"/>
    </w:pPr>
    <w:rPr>
      <w:i/>
      <w:iCs/>
      <w:sz w:val="22"/>
      <w:szCs w:val="22"/>
      <w:lang w:eastAsia="bg-BG"/>
    </w:rPr>
  </w:style>
  <w:style w:type="paragraph" w:customStyle="1" w:styleId="CharChar1CharCharChar">
    <w:name w:val="Char Char1 Знак Знак Char Char Char"/>
    <w:basedOn w:val="a"/>
    <w:rsid w:val="008D47B4"/>
    <w:pPr>
      <w:tabs>
        <w:tab w:val="left" w:pos="709"/>
      </w:tabs>
      <w:suppressAutoHyphens w:val="0"/>
      <w:spacing w:line="240" w:lineRule="auto"/>
    </w:pPr>
    <w:rPr>
      <w:rFonts w:ascii="Tahoma" w:hAnsi="Tahoma"/>
      <w:lang w:val="pl-PL" w:eastAsia="pl-PL"/>
    </w:rPr>
  </w:style>
  <w:style w:type="character" w:customStyle="1" w:styleId="43">
    <w:name w:val="Основен текст4"/>
    <w:rsid w:val="008D47B4"/>
    <w:rPr>
      <w:rFonts w:ascii="Times New Roman" w:eastAsia="Times New Roman" w:hAnsi="Times New Roman" w:cs="Times New Roman"/>
      <w:color w:val="000000"/>
      <w:spacing w:val="0"/>
      <w:w w:val="100"/>
      <w:position w:val="0"/>
      <w:sz w:val="22"/>
      <w:szCs w:val="22"/>
      <w:shd w:val="clear" w:color="auto" w:fill="FFFFFF"/>
      <w:lang w:val="bg-BG"/>
    </w:rPr>
  </w:style>
  <w:style w:type="character" w:customStyle="1" w:styleId="FontStyle11">
    <w:name w:val="Font Style11"/>
    <w:uiPriority w:val="99"/>
    <w:rsid w:val="00305AB0"/>
    <w:rPr>
      <w:rFonts w:ascii="Times New Roman" w:hAnsi="Times New Roman" w:cs="Times New Roman"/>
      <w:sz w:val="22"/>
      <w:szCs w:val="22"/>
    </w:rPr>
  </w:style>
  <w:style w:type="character" w:customStyle="1" w:styleId="FontStyle49">
    <w:name w:val="Font Style49"/>
    <w:uiPriority w:val="99"/>
    <w:rsid w:val="00305AB0"/>
    <w:rPr>
      <w:rFonts w:ascii="Times New Roman" w:hAnsi="Times New Roman" w:cs="Times New Roman"/>
      <w:sz w:val="18"/>
      <w:szCs w:val="18"/>
    </w:rPr>
  </w:style>
  <w:style w:type="character" w:customStyle="1" w:styleId="2b">
    <w:name w:val="Основен текст (2) + Малки букви"/>
    <w:basedOn w:val="20"/>
    <w:rsid w:val="00117776"/>
    <w:rPr>
      <w:rFonts w:ascii="Century Gothic" w:eastAsia="Century Gothic" w:hAnsi="Century Gothic" w:cs="Century Gothic"/>
      <w:b w:val="0"/>
      <w:bCs w:val="0"/>
      <w:i w:val="0"/>
      <w:iCs w:val="0"/>
      <w:smallCaps/>
      <w:strike w:val="0"/>
      <w:color w:val="000000"/>
      <w:spacing w:val="0"/>
      <w:w w:val="100"/>
      <w:position w:val="0"/>
      <w:sz w:val="20"/>
      <w:szCs w:val="20"/>
      <w:u w:val="none"/>
      <w:lang w:val="bg-BG" w:eastAsia="bg-BG" w:bidi="bg-BG"/>
    </w:rPr>
  </w:style>
  <w:style w:type="character" w:customStyle="1" w:styleId="2c">
    <w:name w:val="Основен текст (2) + Удебелен"/>
    <w:basedOn w:val="20"/>
    <w:rsid w:val="006B3C6F"/>
    <w:rPr>
      <w:rFonts w:ascii="Century Gothic" w:eastAsia="Century Gothic" w:hAnsi="Century Gothic" w:cs="Century Gothic"/>
      <w:b/>
      <w:bCs/>
      <w:i w:val="0"/>
      <w:iCs w:val="0"/>
      <w:smallCaps w:val="0"/>
      <w:strike w:val="0"/>
      <w:color w:val="000000"/>
      <w:spacing w:val="0"/>
      <w:w w:val="100"/>
      <w:position w:val="0"/>
      <w:sz w:val="20"/>
      <w:szCs w:val="20"/>
      <w:u w:val="none"/>
      <w:lang w:val="bg-BG" w:eastAsia="bg-BG" w:bidi="bg-BG"/>
    </w:rPr>
  </w:style>
  <w:style w:type="character" w:customStyle="1" w:styleId="310pt">
    <w:name w:val="Основен текст (3) + 10 pt;Не е удебелен"/>
    <w:basedOn w:val="30"/>
    <w:rsid w:val="006B3C6F"/>
    <w:rPr>
      <w:rFonts w:ascii="Century Gothic" w:eastAsia="Century Gothic" w:hAnsi="Century Gothic" w:cs="Century Gothic"/>
      <w:b/>
      <w:bCs/>
      <w:i w:val="0"/>
      <w:iCs w:val="0"/>
      <w:smallCaps w:val="0"/>
      <w:strike w:val="0"/>
      <w:color w:val="000000"/>
      <w:spacing w:val="0"/>
      <w:w w:val="100"/>
      <w:position w:val="0"/>
      <w:sz w:val="20"/>
      <w:szCs w:val="20"/>
      <w:u w:val="none"/>
      <w:lang w:val="bg-BG" w:eastAsia="bg-BG" w:bidi="bg-BG"/>
    </w:rPr>
  </w:style>
  <w:style w:type="character" w:customStyle="1" w:styleId="265pt">
    <w:name w:val="Основен текст (2) + 6;5 pt;Удебелен"/>
    <w:basedOn w:val="20"/>
    <w:rsid w:val="006B3C6F"/>
    <w:rPr>
      <w:rFonts w:ascii="Century Gothic" w:eastAsia="Century Gothic" w:hAnsi="Century Gothic" w:cs="Century Gothic"/>
      <w:b/>
      <w:bCs/>
      <w:i w:val="0"/>
      <w:iCs w:val="0"/>
      <w:smallCaps w:val="0"/>
      <w:strike w:val="0"/>
      <w:color w:val="000000"/>
      <w:spacing w:val="0"/>
      <w:w w:val="100"/>
      <w:position w:val="0"/>
      <w:sz w:val="13"/>
      <w:szCs w:val="13"/>
      <w:u w:val="none"/>
      <w:lang w:val="bg-BG" w:eastAsia="bg-BG" w:bidi="bg-BG"/>
    </w:rPr>
  </w:style>
  <w:style w:type="character" w:customStyle="1" w:styleId="afff2">
    <w:name w:val="Съдържание_"/>
    <w:basedOn w:val="a1"/>
    <w:link w:val="afff3"/>
    <w:rsid w:val="006B3C6F"/>
    <w:rPr>
      <w:rFonts w:ascii="Century Gothic" w:eastAsia="Century Gothic" w:hAnsi="Century Gothic" w:cs="Century Gothic"/>
      <w:shd w:val="clear" w:color="auto" w:fill="FFFFFF"/>
    </w:rPr>
  </w:style>
  <w:style w:type="character" w:customStyle="1" w:styleId="afff4">
    <w:name w:val="Съдържание + Малки букви"/>
    <w:basedOn w:val="afff2"/>
    <w:rsid w:val="006B3C6F"/>
    <w:rPr>
      <w:rFonts w:ascii="Century Gothic" w:eastAsia="Century Gothic" w:hAnsi="Century Gothic" w:cs="Century Gothic"/>
      <w:smallCaps/>
      <w:color w:val="000000"/>
      <w:spacing w:val="0"/>
      <w:w w:val="100"/>
      <w:position w:val="0"/>
      <w:shd w:val="clear" w:color="auto" w:fill="FFFFFF"/>
      <w:lang w:val="bg-BG" w:eastAsia="bg-BG" w:bidi="bg-BG"/>
    </w:rPr>
  </w:style>
  <w:style w:type="character" w:customStyle="1" w:styleId="44">
    <w:name w:val="Основен текст (4) + Не е удебелен"/>
    <w:basedOn w:val="40"/>
    <w:rsid w:val="006B3C6F"/>
    <w:rPr>
      <w:rFonts w:ascii="Century Gothic" w:eastAsia="Century Gothic" w:hAnsi="Century Gothic" w:cs="Century Gothic"/>
      <w:b/>
      <w:bCs/>
      <w:i w:val="0"/>
      <w:iCs w:val="0"/>
      <w:smallCaps w:val="0"/>
      <w:strike w:val="0"/>
      <w:color w:val="000000"/>
      <w:spacing w:val="0"/>
      <w:w w:val="100"/>
      <w:position w:val="0"/>
      <w:sz w:val="20"/>
      <w:szCs w:val="20"/>
      <w:u w:val="none"/>
      <w:shd w:val="clear" w:color="auto" w:fill="FFFFFF"/>
      <w:lang w:val="bg-BG" w:eastAsia="bg-BG" w:bidi="bg-BG"/>
    </w:rPr>
  </w:style>
  <w:style w:type="paragraph" w:customStyle="1" w:styleId="afff3">
    <w:name w:val="Съдържание"/>
    <w:basedOn w:val="a"/>
    <w:link w:val="afff2"/>
    <w:rsid w:val="006B3C6F"/>
    <w:pPr>
      <w:widowControl w:val="0"/>
      <w:shd w:val="clear" w:color="auto" w:fill="FFFFFF"/>
      <w:suppressAutoHyphens w:val="0"/>
      <w:spacing w:line="322" w:lineRule="exact"/>
      <w:jc w:val="both"/>
    </w:pPr>
    <w:rPr>
      <w:rFonts w:ascii="Century Gothic" w:eastAsia="Century Gothic" w:hAnsi="Century Gothic" w:cs="Century Gothic"/>
      <w:sz w:val="20"/>
      <w:szCs w:val="20"/>
      <w:lang w:eastAsia="bg-BG"/>
    </w:rPr>
  </w:style>
  <w:style w:type="character" w:customStyle="1" w:styleId="29pt0pt">
    <w:name w:val="Основен текст (2) + 9 pt;Малки букви;Разредка 0 pt"/>
    <w:basedOn w:val="20"/>
    <w:rsid w:val="00C71FBD"/>
    <w:rPr>
      <w:rFonts w:ascii="Century Gothic" w:eastAsia="Century Gothic" w:hAnsi="Century Gothic" w:cs="Century Gothic"/>
      <w:b w:val="0"/>
      <w:bCs w:val="0"/>
      <w:i w:val="0"/>
      <w:iCs w:val="0"/>
      <w:smallCaps/>
      <w:strike w:val="0"/>
      <w:color w:val="000000"/>
      <w:spacing w:val="-10"/>
      <w:w w:val="100"/>
      <w:position w:val="0"/>
      <w:sz w:val="18"/>
      <w:szCs w:val="18"/>
      <w:u w:val="none"/>
      <w:lang w:val="bg-BG" w:eastAsia="bg-BG" w:bidi="bg-BG"/>
    </w:rPr>
  </w:style>
  <w:style w:type="character" w:customStyle="1" w:styleId="29pt0pt0">
    <w:name w:val="Основен текст (2) + 9 pt;Разредка 0 pt"/>
    <w:basedOn w:val="20"/>
    <w:rsid w:val="00C71FBD"/>
    <w:rPr>
      <w:rFonts w:ascii="Century Gothic" w:eastAsia="Century Gothic" w:hAnsi="Century Gothic" w:cs="Century Gothic"/>
      <w:b w:val="0"/>
      <w:bCs w:val="0"/>
      <w:i w:val="0"/>
      <w:iCs w:val="0"/>
      <w:smallCaps w:val="0"/>
      <w:strike w:val="0"/>
      <w:color w:val="000000"/>
      <w:spacing w:val="-10"/>
      <w:w w:val="100"/>
      <w:position w:val="0"/>
      <w:sz w:val="18"/>
      <w:szCs w:val="18"/>
      <w:u w:val="none"/>
      <w:lang w:val="bg-BG" w:eastAsia="bg-BG" w:bidi="bg-BG"/>
    </w:rPr>
  </w:style>
  <w:style w:type="character" w:customStyle="1" w:styleId="2d">
    <w:name w:val="Заглавие #2_"/>
    <w:basedOn w:val="a1"/>
    <w:link w:val="2e"/>
    <w:rsid w:val="000D17BA"/>
    <w:rPr>
      <w:rFonts w:ascii="Century Gothic" w:eastAsia="Century Gothic" w:hAnsi="Century Gothic" w:cs="Century Gothic"/>
      <w:b/>
      <w:bCs/>
      <w:shd w:val="clear" w:color="auto" w:fill="FFFFFF"/>
    </w:rPr>
  </w:style>
  <w:style w:type="paragraph" w:customStyle="1" w:styleId="2e">
    <w:name w:val="Заглавие #2"/>
    <w:basedOn w:val="a"/>
    <w:link w:val="2d"/>
    <w:rsid w:val="000D17BA"/>
    <w:pPr>
      <w:widowControl w:val="0"/>
      <w:shd w:val="clear" w:color="auto" w:fill="FFFFFF"/>
      <w:suppressAutoHyphens w:val="0"/>
      <w:spacing w:before="360" w:after="360" w:line="0" w:lineRule="atLeast"/>
      <w:ind w:hanging="460"/>
      <w:jc w:val="both"/>
      <w:outlineLvl w:val="1"/>
    </w:pPr>
    <w:rPr>
      <w:rFonts w:ascii="Century Gothic" w:eastAsia="Century Gothic" w:hAnsi="Century Gothic" w:cs="Century Gothic"/>
      <w:b/>
      <w:bCs/>
      <w:sz w:val="20"/>
      <w:szCs w:val="20"/>
      <w:lang w:eastAsia="bg-BG"/>
    </w:rPr>
  </w:style>
  <w:style w:type="paragraph" w:customStyle="1" w:styleId="afff5">
    <w:name w:val="По подразбиране"/>
    <w:rsid w:val="006878D3"/>
    <w:pPr>
      <w:widowControl w:val="0"/>
      <w:pBdr>
        <w:top w:val="nil"/>
        <w:left w:val="nil"/>
        <w:bottom w:val="nil"/>
        <w:right w:val="nil"/>
        <w:between w:val="nil"/>
        <w:bar w:val="nil"/>
      </w:pBdr>
      <w:suppressAutoHyphens/>
    </w:pPr>
    <w:rPr>
      <w:rFonts w:eastAsia="Arial Unicode MS" w:cs="Arial Unicode MS"/>
      <w:color w:val="000000"/>
      <w:kern w:val="1"/>
      <w:sz w:val="24"/>
      <w:szCs w:val="24"/>
      <w:bdr w:val="nil"/>
    </w:rPr>
  </w:style>
  <w:style w:type="character" w:customStyle="1" w:styleId="70">
    <w:name w:val="Основен текст (7)_"/>
    <w:basedOn w:val="a1"/>
    <w:rsid w:val="007D159C"/>
    <w:rPr>
      <w:rFonts w:ascii="Times New Roman" w:eastAsia="Times New Roman" w:hAnsi="Times New Roman" w:cs="Times New Roman"/>
      <w:b/>
      <w:bCs/>
      <w:i/>
      <w:iCs/>
      <w:smallCaps w:val="0"/>
      <w:strike w:val="0"/>
      <w:u w:val="none"/>
    </w:rPr>
  </w:style>
  <w:style w:type="character" w:customStyle="1" w:styleId="afff6">
    <w:name w:val="Горен или долен колонтитул_"/>
    <w:basedOn w:val="a1"/>
    <w:rsid w:val="007D159C"/>
    <w:rPr>
      <w:rFonts w:ascii="Times New Roman" w:eastAsia="Times New Roman" w:hAnsi="Times New Roman" w:cs="Times New Roman"/>
      <w:b w:val="0"/>
      <w:bCs w:val="0"/>
      <w:i/>
      <w:iCs/>
      <w:smallCaps w:val="0"/>
      <w:strike w:val="0"/>
      <w:u w:val="none"/>
    </w:rPr>
  </w:style>
  <w:style w:type="character" w:customStyle="1" w:styleId="105pt">
    <w:name w:val="Горен или долен колонтитул + 10;5 pt;Не е курсив"/>
    <w:basedOn w:val="afff6"/>
    <w:rsid w:val="007D159C"/>
    <w:rPr>
      <w:rFonts w:ascii="Times New Roman" w:eastAsia="Times New Roman" w:hAnsi="Times New Roman" w:cs="Times New Roman"/>
      <w:b w:val="0"/>
      <w:bCs w:val="0"/>
      <w:i/>
      <w:iCs/>
      <w:smallCaps w:val="0"/>
      <w:strike w:val="0"/>
      <w:color w:val="000000"/>
      <w:spacing w:val="0"/>
      <w:w w:val="100"/>
      <w:position w:val="0"/>
      <w:sz w:val="21"/>
      <w:szCs w:val="21"/>
      <w:u w:val="none"/>
      <w:lang w:val="bg-BG" w:eastAsia="bg-BG" w:bidi="bg-BG"/>
    </w:rPr>
  </w:style>
  <w:style w:type="character" w:customStyle="1" w:styleId="71">
    <w:name w:val="Основен текст (7) + Не е удебелен;Не е курсив"/>
    <w:basedOn w:val="70"/>
    <w:rsid w:val="007D159C"/>
    <w:rPr>
      <w:rFonts w:ascii="Times New Roman" w:eastAsia="Times New Roman" w:hAnsi="Times New Roman" w:cs="Times New Roman"/>
      <w:b/>
      <w:bCs/>
      <w:i/>
      <w:iCs/>
      <w:smallCaps w:val="0"/>
      <w:strike w:val="0"/>
      <w:color w:val="000000"/>
      <w:spacing w:val="0"/>
      <w:w w:val="100"/>
      <w:position w:val="0"/>
      <w:sz w:val="24"/>
      <w:szCs w:val="24"/>
      <w:u w:val="none"/>
      <w:lang w:val="bg-BG" w:eastAsia="bg-BG" w:bidi="bg-BG"/>
    </w:rPr>
  </w:style>
  <w:style w:type="character" w:customStyle="1" w:styleId="2f">
    <w:name w:val="Основен текст (2) + Удебелен;Курсив"/>
    <w:basedOn w:val="20"/>
    <w:rsid w:val="007D159C"/>
    <w:rPr>
      <w:rFonts w:ascii="Times New Roman" w:eastAsia="Times New Roman" w:hAnsi="Times New Roman" w:cs="Times New Roman"/>
      <w:b/>
      <w:bCs/>
      <w:i/>
      <w:iCs/>
      <w:smallCaps w:val="0"/>
      <w:strike w:val="0"/>
      <w:color w:val="000000"/>
      <w:spacing w:val="0"/>
      <w:w w:val="100"/>
      <w:position w:val="0"/>
      <w:sz w:val="24"/>
      <w:szCs w:val="24"/>
      <w:u w:val="none"/>
      <w:lang w:val="bg-BG" w:eastAsia="bg-BG" w:bidi="bg-BG"/>
    </w:rPr>
  </w:style>
  <w:style w:type="character" w:customStyle="1" w:styleId="72">
    <w:name w:val="Основен текст (7)"/>
    <w:basedOn w:val="70"/>
    <w:rsid w:val="007D159C"/>
    <w:rPr>
      <w:rFonts w:ascii="Times New Roman" w:eastAsia="Times New Roman" w:hAnsi="Times New Roman" w:cs="Times New Roman"/>
      <w:b/>
      <w:bCs/>
      <w:i/>
      <w:iCs/>
      <w:smallCaps w:val="0"/>
      <w:strike w:val="0"/>
      <w:color w:val="000000"/>
      <w:spacing w:val="0"/>
      <w:w w:val="100"/>
      <w:position w:val="0"/>
      <w:sz w:val="24"/>
      <w:szCs w:val="24"/>
      <w:u w:val="single"/>
      <w:lang w:val="bg-BG" w:eastAsia="bg-BG" w:bidi="bg-BG"/>
    </w:rPr>
  </w:style>
  <w:style w:type="character" w:customStyle="1" w:styleId="afff7">
    <w:name w:val="Заглавие на таблица_"/>
    <w:basedOn w:val="a1"/>
    <w:link w:val="afff8"/>
    <w:rsid w:val="007D159C"/>
    <w:rPr>
      <w:shd w:val="clear" w:color="auto" w:fill="FFFFFF"/>
    </w:rPr>
  </w:style>
  <w:style w:type="character" w:customStyle="1" w:styleId="2f0">
    <w:name w:val="Основен текст (2) + Курсив"/>
    <w:basedOn w:val="20"/>
    <w:rsid w:val="007D159C"/>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82">
    <w:name w:val="Основен текст (8) + Не е курсив"/>
    <w:basedOn w:val="80"/>
    <w:rsid w:val="007D159C"/>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bg-BG" w:eastAsia="bg-BG" w:bidi="bg-BG"/>
    </w:rPr>
  </w:style>
  <w:style w:type="character" w:customStyle="1" w:styleId="2f1">
    <w:name w:val="Заглавие #2 + Не е удебелен;Не е курсив"/>
    <w:basedOn w:val="2d"/>
    <w:rsid w:val="007D159C"/>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bg-BG" w:eastAsia="bg-BG" w:bidi="bg-BG"/>
    </w:rPr>
  </w:style>
  <w:style w:type="character" w:customStyle="1" w:styleId="afff9">
    <w:name w:val="Горен или долен колонтитул"/>
    <w:basedOn w:val="afff6"/>
    <w:rsid w:val="007D159C"/>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paragraph" w:customStyle="1" w:styleId="afff8">
    <w:name w:val="Заглавие на таблица"/>
    <w:basedOn w:val="a"/>
    <w:link w:val="afff7"/>
    <w:rsid w:val="007D159C"/>
    <w:pPr>
      <w:widowControl w:val="0"/>
      <w:shd w:val="clear" w:color="auto" w:fill="FFFFFF"/>
      <w:suppressAutoHyphens w:val="0"/>
      <w:spacing w:line="336" w:lineRule="exact"/>
    </w:pPr>
    <w:rPr>
      <w:sz w:val="20"/>
      <w:szCs w:val="20"/>
      <w:lang w:eastAsia="bg-BG"/>
    </w:rPr>
  </w:style>
  <w:style w:type="numbering" w:customStyle="1" w:styleId="List1">
    <w:name w:val="List 1"/>
    <w:rsid w:val="00CA597F"/>
    <w:pPr>
      <w:numPr>
        <w:numId w:val="17"/>
      </w:numPr>
    </w:pPr>
  </w:style>
  <w:style w:type="numbering" w:customStyle="1" w:styleId="List11">
    <w:name w:val="List 11"/>
    <w:rsid w:val="00CA597F"/>
  </w:style>
  <w:style w:type="character" w:customStyle="1" w:styleId="4075ptExact">
    <w:name w:val="Основен текст (40) + 7;5 pt;Не е удебелен;Не е курсив Exact"/>
    <w:basedOn w:val="a1"/>
    <w:rsid w:val="007F1790"/>
    <w:rPr>
      <w:rFonts w:ascii="Arial" w:eastAsia="Arial" w:hAnsi="Arial" w:cs="Arial"/>
      <w:b/>
      <w:bCs/>
      <w:i/>
      <w:iCs/>
      <w:smallCaps w:val="0"/>
      <w:strike w:val="0"/>
      <w:color w:val="000000"/>
      <w:spacing w:val="0"/>
      <w:w w:val="100"/>
      <w:position w:val="0"/>
      <w:sz w:val="15"/>
      <w:szCs w:val="15"/>
      <w:u w:val="none"/>
      <w:lang w:val="bg-BG" w:eastAsia="bg-BG" w:bidi="bg-BG"/>
    </w:rPr>
  </w:style>
  <w:style w:type="character" w:customStyle="1" w:styleId="285pt">
    <w:name w:val="Основен текст (2) + 8;5 pt;Малки букви"/>
    <w:basedOn w:val="a1"/>
    <w:rsid w:val="005F7BEA"/>
    <w:rPr>
      <w:rFonts w:ascii="Times New Roman" w:eastAsia="Times New Roman" w:hAnsi="Times New Roman" w:cs="Times New Roman"/>
      <w:b w:val="0"/>
      <w:bCs w:val="0"/>
      <w:i w:val="0"/>
      <w:iCs w:val="0"/>
      <w:smallCaps/>
      <w:strike w:val="0"/>
      <w:color w:val="000000"/>
      <w:spacing w:val="0"/>
      <w:w w:val="100"/>
      <w:position w:val="0"/>
      <w:sz w:val="17"/>
      <w:szCs w:val="17"/>
      <w:u w:val="none"/>
      <w:lang w:val="bg-BG" w:eastAsia="bg-BG" w:bidi="bg-BG"/>
    </w:rPr>
  </w:style>
  <w:style w:type="character" w:customStyle="1" w:styleId="40Exact">
    <w:name w:val="Основен текст (40) Exact"/>
    <w:basedOn w:val="a1"/>
    <w:rsid w:val="005F7BEA"/>
    <w:rPr>
      <w:rFonts w:ascii="Arial" w:eastAsia="Arial" w:hAnsi="Arial" w:cs="Arial"/>
      <w:b/>
      <w:bCs/>
      <w:i/>
      <w:iCs/>
      <w:smallCaps w:val="0"/>
      <w:strike w:val="0"/>
      <w:color w:val="000000"/>
      <w:spacing w:val="0"/>
      <w:w w:val="100"/>
      <w:position w:val="0"/>
      <w:sz w:val="14"/>
      <w:szCs w:val="14"/>
      <w:u w:val="single"/>
      <w:lang w:val="bg-BG" w:eastAsia="bg-BG" w:bidi="bg-BG"/>
    </w:rPr>
  </w:style>
  <w:style w:type="character" w:customStyle="1" w:styleId="110">
    <w:name w:val="Основен текст (11)_"/>
    <w:basedOn w:val="a1"/>
    <w:rsid w:val="005F7BEA"/>
    <w:rPr>
      <w:rFonts w:ascii="Times New Roman" w:eastAsia="Times New Roman" w:hAnsi="Times New Roman" w:cs="Times New Roman"/>
      <w:b/>
      <w:bCs/>
      <w:i/>
      <w:iCs/>
      <w:smallCaps w:val="0"/>
      <w:strike w:val="0"/>
      <w:u w:val="none"/>
    </w:rPr>
  </w:style>
  <w:style w:type="character" w:customStyle="1" w:styleId="111">
    <w:name w:val="Основен текст (11)"/>
    <w:basedOn w:val="110"/>
    <w:rsid w:val="005F7BEA"/>
    <w:rPr>
      <w:rFonts w:ascii="Times New Roman" w:eastAsia="Times New Roman" w:hAnsi="Times New Roman" w:cs="Times New Roman"/>
      <w:b/>
      <w:bCs/>
      <w:i/>
      <w:iCs/>
      <w:smallCaps w:val="0"/>
      <w:strike w:val="0"/>
      <w:color w:val="000000"/>
      <w:spacing w:val="0"/>
      <w:w w:val="100"/>
      <w:position w:val="0"/>
      <w:sz w:val="24"/>
      <w:szCs w:val="24"/>
      <w:u w:val="none"/>
      <w:lang w:val="bg-BG" w:eastAsia="bg-BG" w:bidi="bg-BG"/>
    </w:rPr>
  </w:style>
  <w:style w:type="character" w:customStyle="1" w:styleId="61">
    <w:name w:val="Основен текст (6)_"/>
    <w:basedOn w:val="a1"/>
    <w:rsid w:val="00161CB9"/>
    <w:rPr>
      <w:rFonts w:ascii="Times New Roman" w:eastAsia="Times New Roman" w:hAnsi="Times New Roman" w:cs="Times New Roman"/>
      <w:b w:val="0"/>
      <w:bCs w:val="0"/>
      <w:i w:val="0"/>
      <w:iCs w:val="0"/>
      <w:smallCaps w:val="0"/>
      <w:strike w:val="0"/>
      <w:u w:val="none"/>
    </w:rPr>
  </w:style>
  <w:style w:type="character" w:customStyle="1" w:styleId="62">
    <w:name w:val="Основен текст (6)"/>
    <w:basedOn w:val="61"/>
    <w:rsid w:val="00161CB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63">
    <w:name w:val="Основен текст (6) + Малки букви"/>
    <w:basedOn w:val="61"/>
    <w:rsid w:val="00161CB9"/>
    <w:rPr>
      <w:rFonts w:ascii="Times New Roman" w:eastAsia="Times New Roman" w:hAnsi="Times New Roman" w:cs="Times New Roman"/>
      <w:b w:val="0"/>
      <w:bCs w:val="0"/>
      <w:i w:val="0"/>
      <w:iCs w:val="0"/>
      <w:smallCaps/>
      <w:strike w:val="0"/>
      <w:color w:val="000000"/>
      <w:spacing w:val="0"/>
      <w:w w:val="100"/>
      <w:position w:val="0"/>
      <w:sz w:val="24"/>
      <w:szCs w:val="24"/>
      <w:u w:val="none"/>
      <w:lang w:val="bg-BG" w:eastAsia="bg-BG" w:bidi="bg-BG"/>
    </w:rPr>
  </w:style>
  <w:style w:type="character" w:customStyle="1" w:styleId="64">
    <w:name w:val="Заглавие #6_"/>
    <w:basedOn w:val="a1"/>
    <w:rsid w:val="009947E3"/>
    <w:rPr>
      <w:rFonts w:ascii="Times New Roman" w:eastAsia="Times New Roman" w:hAnsi="Times New Roman" w:cs="Times New Roman"/>
      <w:b w:val="0"/>
      <w:bCs w:val="0"/>
      <w:i w:val="0"/>
      <w:iCs w:val="0"/>
      <w:smallCaps w:val="0"/>
      <w:strike w:val="0"/>
      <w:u w:val="none"/>
    </w:rPr>
  </w:style>
  <w:style w:type="character" w:customStyle="1" w:styleId="65">
    <w:name w:val="Заглавие #6"/>
    <w:basedOn w:val="64"/>
    <w:rsid w:val="009947E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130">
    <w:name w:val="Основен текст (13)"/>
    <w:basedOn w:val="a1"/>
    <w:rsid w:val="00F45530"/>
    <w:rPr>
      <w:rFonts w:ascii="Arial" w:eastAsia="Arial" w:hAnsi="Arial" w:cs="Arial"/>
      <w:b/>
      <w:bCs/>
      <w:i/>
      <w:iCs/>
      <w:smallCaps w:val="0"/>
      <w:strike w:val="0"/>
      <w:color w:val="000000"/>
      <w:spacing w:val="0"/>
      <w:w w:val="100"/>
      <w:position w:val="0"/>
      <w:sz w:val="24"/>
      <w:szCs w:val="24"/>
      <w:u w:val="none"/>
      <w:lang w:val="bg-BG" w:eastAsia="bg-BG" w:bidi="bg-BG"/>
    </w:rPr>
  </w:style>
  <w:style w:type="character" w:customStyle="1" w:styleId="520">
    <w:name w:val="Заглавие #5 (2)"/>
    <w:basedOn w:val="a1"/>
    <w:rsid w:val="0073668F"/>
    <w:rPr>
      <w:rFonts w:ascii="Arial" w:eastAsia="Arial" w:hAnsi="Arial" w:cs="Arial"/>
      <w:b w:val="0"/>
      <w:bCs w:val="0"/>
      <w:i w:val="0"/>
      <w:iCs w:val="0"/>
      <w:smallCaps w:val="0"/>
      <w:strike w:val="0"/>
      <w:color w:val="000000"/>
      <w:spacing w:val="0"/>
      <w:w w:val="100"/>
      <w:position w:val="0"/>
      <w:sz w:val="28"/>
      <w:szCs w:val="28"/>
      <w:u w:val="none"/>
      <w:lang w:val="bg-BG" w:eastAsia="bg-BG" w:bidi="bg-BG"/>
    </w:rPr>
  </w:style>
  <w:style w:type="character" w:customStyle="1" w:styleId="39">
    <w:name w:val="Основен текст (39)"/>
    <w:basedOn w:val="a1"/>
    <w:rsid w:val="000C04E9"/>
    <w:rPr>
      <w:rFonts w:ascii="Arial" w:eastAsia="Arial" w:hAnsi="Arial" w:cs="Arial"/>
      <w:b w:val="0"/>
      <w:bCs w:val="0"/>
      <w:i w:val="0"/>
      <w:iCs w:val="0"/>
      <w:smallCaps w:val="0"/>
      <w:strike w:val="0"/>
      <w:color w:val="000000"/>
      <w:spacing w:val="0"/>
      <w:w w:val="100"/>
      <w:position w:val="0"/>
      <w:sz w:val="15"/>
      <w:szCs w:val="15"/>
      <w:u w:val="none"/>
      <w:lang w:val="bg-BG" w:eastAsia="bg-BG" w:bidi="bg-BG"/>
    </w:rPr>
  </w:style>
  <w:style w:type="character" w:customStyle="1" w:styleId="390">
    <w:name w:val="Основен текст (39)_"/>
    <w:basedOn w:val="a1"/>
    <w:rsid w:val="000C04E9"/>
    <w:rPr>
      <w:rFonts w:ascii="Arial" w:eastAsia="Arial" w:hAnsi="Arial" w:cs="Arial"/>
      <w:b w:val="0"/>
      <w:bCs w:val="0"/>
      <w:i w:val="0"/>
      <w:iCs w:val="0"/>
      <w:smallCaps w:val="0"/>
      <w:strike w:val="0"/>
      <w:sz w:val="15"/>
      <w:szCs w:val="15"/>
      <w:u w:val="none"/>
    </w:rPr>
  </w:style>
  <w:style w:type="character" w:customStyle="1" w:styleId="397pt">
    <w:name w:val="Основен текст (39) + 7 pt;Удебелен;Курсив"/>
    <w:basedOn w:val="390"/>
    <w:rsid w:val="0079143C"/>
    <w:rPr>
      <w:rFonts w:ascii="Arial" w:eastAsia="Arial" w:hAnsi="Arial" w:cs="Arial"/>
      <w:b/>
      <w:bCs/>
      <w:i/>
      <w:iCs/>
      <w:smallCaps w:val="0"/>
      <w:strike w:val="0"/>
      <w:color w:val="000000"/>
      <w:spacing w:val="0"/>
      <w:w w:val="100"/>
      <w:position w:val="0"/>
      <w:sz w:val="14"/>
      <w:szCs w:val="14"/>
      <w:u w:val="none"/>
      <w:lang w:val="bg-BG" w:eastAsia="bg-BG" w:bidi="bg-BG"/>
    </w:rPr>
  </w:style>
  <w:style w:type="character" w:customStyle="1" w:styleId="390pt">
    <w:name w:val="Основен текст (39) + Разредка 0 pt"/>
    <w:basedOn w:val="390"/>
    <w:rsid w:val="007A4555"/>
    <w:rPr>
      <w:rFonts w:ascii="Arial" w:eastAsia="Arial" w:hAnsi="Arial" w:cs="Arial"/>
      <w:b w:val="0"/>
      <w:bCs w:val="0"/>
      <w:i w:val="0"/>
      <w:iCs w:val="0"/>
      <w:smallCaps w:val="0"/>
      <w:strike w:val="0"/>
      <w:color w:val="000000"/>
      <w:spacing w:val="-10"/>
      <w:w w:val="100"/>
      <w:position w:val="0"/>
      <w:sz w:val="15"/>
      <w:szCs w:val="15"/>
      <w:u w:val="none"/>
      <w:lang w:val="bg-BG" w:eastAsia="bg-BG" w:bidi="bg-BG"/>
    </w:rPr>
  </w:style>
  <w:style w:type="character" w:customStyle="1" w:styleId="170">
    <w:name w:val="Основен текст (17)"/>
    <w:basedOn w:val="a1"/>
    <w:rsid w:val="0042627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430">
    <w:name w:val="Основен текст (43)_"/>
    <w:basedOn w:val="a1"/>
    <w:rsid w:val="00045403"/>
    <w:rPr>
      <w:rFonts w:ascii="Times New Roman" w:eastAsia="Times New Roman" w:hAnsi="Times New Roman" w:cs="Times New Roman"/>
      <w:b w:val="0"/>
      <w:bCs w:val="0"/>
      <w:i w:val="0"/>
      <w:iCs w:val="0"/>
      <w:smallCaps w:val="0"/>
      <w:strike w:val="0"/>
      <w:spacing w:val="0"/>
      <w:sz w:val="22"/>
      <w:szCs w:val="22"/>
      <w:u w:val="none"/>
    </w:rPr>
  </w:style>
  <w:style w:type="character" w:customStyle="1" w:styleId="431">
    <w:name w:val="Основен текст (43)"/>
    <w:basedOn w:val="430"/>
    <w:rsid w:val="000454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432">
    <w:name w:val="Основен текст (43) + Удебелен"/>
    <w:basedOn w:val="430"/>
    <w:rsid w:val="00045403"/>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140">
    <w:name w:val="Основен текст (14)_"/>
    <w:basedOn w:val="a1"/>
    <w:link w:val="141"/>
    <w:rsid w:val="00BC5F20"/>
    <w:rPr>
      <w:rFonts w:ascii="Microsoft Sans Serif" w:eastAsia="Microsoft Sans Serif" w:hAnsi="Microsoft Sans Serif" w:cs="Microsoft Sans Serif"/>
      <w:sz w:val="21"/>
      <w:szCs w:val="21"/>
      <w:shd w:val="clear" w:color="auto" w:fill="FFFFFF"/>
    </w:rPr>
  </w:style>
  <w:style w:type="character" w:customStyle="1" w:styleId="140pt">
    <w:name w:val="Основен текст (14) + Курсив;Разредка 0 pt"/>
    <w:basedOn w:val="140"/>
    <w:rsid w:val="00BC5F20"/>
    <w:rPr>
      <w:rFonts w:ascii="Microsoft Sans Serif" w:eastAsia="Microsoft Sans Serif" w:hAnsi="Microsoft Sans Serif" w:cs="Microsoft Sans Serif"/>
      <w:i/>
      <w:iCs/>
      <w:color w:val="000000"/>
      <w:spacing w:val="-10"/>
      <w:w w:val="100"/>
      <w:position w:val="0"/>
      <w:sz w:val="21"/>
      <w:szCs w:val="21"/>
      <w:shd w:val="clear" w:color="auto" w:fill="FFFFFF"/>
      <w:lang w:val="en-US" w:eastAsia="en-US" w:bidi="en-US"/>
    </w:rPr>
  </w:style>
  <w:style w:type="paragraph" w:customStyle="1" w:styleId="141">
    <w:name w:val="Основен текст (14)"/>
    <w:basedOn w:val="a"/>
    <w:link w:val="140"/>
    <w:rsid w:val="00BC5F20"/>
    <w:pPr>
      <w:widowControl w:val="0"/>
      <w:shd w:val="clear" w:color="auto" w:fill="FFFFFF"/>
      <w:suppressAutoHyphens w:val="0"/>
      <w:spacing w:before="780" w:line="461" w:lineRule="exact"/>
      <w:ind w:hanging="360"/>
    </w:pPr>
    <w:rPr>
      <w:rFonts w:ascii="Microsoft Sans Serif" w:eastAsia="Microsoft Sans Serif" w:hAnsi="Microsoft Sans Serif" w:cs="Microsoft Sans Serif"/>
      <w:sz w:val="21"/>
      <w:szCs w:val="21"/>
      <w:lang w:eastAsia="bg-BG"/>
    </w:rPr>
  </w:style>
  <w:style w:type="character" w:customStyle="1" w:styleId="171">
    <w:name w:val="Основен текст (17)_"/>
    <w:basedOn w:val="a1"/>
    <w:rsid w:val="00BC5F20"/>
    <w:rPr>
      <w:rFonts w:ascii="Times New Roman" w:eastAsia="Times New Roman" w:hAnsi="Times New Roman" w:cs="Times New Roman"/>
      <w:b w:val="0"/>
      <w:bCs w:val="0"/>
      <w:i/>
      <w:iCs/>
      <w:smallCaps w:val="0"/>
      <w:strike w:val="0"/>
      <w:sz w:val="22"/>
      <w:szCs w:val="22"/>
      <w:u w:val="none"/>
    </w:rPr>
  </w:style>
  <w:style w:type="character" w:customStyle="1" w:styleId="93Arial0pt">
    <w:name w:val="Заглавие #9 (3) + Arial;Не е удебелен;Курсив;Разредка 0 pt"/>
    <w:basedOn w:val="a1"/>
    <w:rsid w:val="00BC5F20"/>
    <w:rPr>
      <w:rFonts w:ascii="Arial" w:eastAsia="Arial" w:hAnsi="Arial" w:cs="Arial"/>
      <w:b/>
      <w:bCs/>
      <w:i/>
      <w:iCs/>
      <w:smallCaps w:val="0"/>
      <w:strike w:val="0"/>
      <w:color w:val="000000"/>
      <w:spacing w:val="0"/>
      <w:w w:val="100"/>
      <w:position w:val="0"/>
      <w:sz w:val="22"/>
      <w:szCs w:val="22"/>
      <w:u w:val="none"/>
      <w:lang w:val="en-US" w:eastAsia="en-US" w:bidi="en-US"/>
    </w:rPr>
  </w:style>
  <w:style w:type="character" w:customStyle="1" w:styleId="180">
    <w:name w:val="Основен текст (18)_"/>
    <w:basedOn w:val="a1"/>
    <w:link w:val="181"/>
    <w:rsid w:val="007D126C"/>
    <w:rPr>
      <w:rFonts w:ascii="Microsoft Sans Serif" w:eastAsia="Microsoft Sans Serif" w:hAnsi="Microsoft Sans Serif" w:cs="Microsoft Sans Serif"/>
      <w:spacing w:val="20"/>
      <w:sz w:val="17"/>
      <w:szCs w:val="17"/>
      <w:shd w:val="clear" w:color="auto" w:fill="FFFFFF"/>
    </w:rPr>
  </w:style>
  <w:style w:type="character" w:customStyle="1" w:styleId="180pt">
    <w:name w:val="Основен текст (18) + Разредка 0 pt"/>
    <w:basedOn w:val="180"/>
    <w:rsid w:val="007D126C"/>
    <w:rPr>
      <w:rFonts w:ascii="Microsoft Sans Serif" w:eastAsia="Microsoft Sans Serif" w:hAnsi="Microsoft Sans Serif" w:cs="Microsoft Sans Serif"/>
      <w:color w:val="000000"/>
      <w:spacing w:val="-10"/>
      <w:w w:val="100"/>
      <w:position w:val="0"/>
      <w:sz w:val="17"/>
      <w:szCs w:val="17"/>
      <w:shd w:val="clear" w:color="auto" w:fill="FFFFFF"/>
      <w:lang w:val="bg-BG" w:eastAsia="bg-BG" w:bidi="bg-BG"/>
    </w:rPr>
  </w:style>
  <w:style w:type="character" w:customStyle="1" w:styleId="180pt0">
    <w:name w:val="Основен текст (18) + Курсив;Разредка 0 pt"/>
    <w:basedOn w:val="180"/>
    <w:rsid w:val="007D126C"/>
    <w:rPr>
      <w:rFonts w:ascii="Microsoft Sans Serif" w:eastAsia="Microsoft Sans Serif" w:hAnsi="Microsoft Sans Serif" w:cs="Microsoft Sans Serif"/>
      <w:i/>
      <w:iCs/>
      <w:color w:val="000000"/>
      <w:spacing w:val="0"/>
      <w:w w:val="100"/>
      <w:position w:val="0"/>
      <w:sz w:val="17"/>
      <w:szCs w:val="17"/>
      <w:shd w:val="clear" w:color="auto" w:fill="FFFFFF"/>
      <w:lang w:val="bg-BG" w:eastAsia="bg-BG" w:bidi="bg-BG"/>
    </w:rPr>
  </w:style>
  <w:style w:type="character" w:customStyle="1" w:styleId="190">
    <w:name w:val="Основен текст (19)_"/>
    <w:basedOn w:val="a1"/>
    <w:link w:val="191"/>
    <w:rsid w:val="007D126C"/>
    <w:rPr>
      <w:rFonts w:ascii="Microsoft Sans Serif" w:eastAsia="Microsoft Sans Serif" w:hAnsi="Microsoft Sans Serif" w:cs="Microsoft Sans Serif"/>
      <w:i/>
      <w:iCs/>
      <w:spacing w:val="-10"/>
      <w:sz w:val="21"/>
      <w:szCs w:val="21"/>
      <w:shd w:val="clear" w:color="auto" w:fill="FFFFFF"/>
      <w:lang w:val="en-US" w:eastAsia="en-US" w:bidi="en-US"/>
    </w:rPr>
  </w:style>
  <w:style w:type="character" w:customStyle="1" w:styleId="190pt">
    <w:name w:val="Основен текст (19) + Не е курсив;Разредка 0 pt"/>
    <w:basedOn w:val="190"/>
    <w:rsid w:val="007D126C"/>
    <w:rPr>
      <w:rFonts w:ascii="Microsoft Sans Serif" w:eastAsia="Microsoft Sans Serif" w:hAnsi="Microsoft Sans Serif" w:cs="Microsoft Sans Serif"/>
      <w:i/>
      <w:iCs/>
      <w:color w:val="000000"/>
      <w:spacing w:val="0"/>
      <w:w w:val="100"/>
      <w:position w:val="0"/>
      <w:sz w:val="21"/>
      <w:szCs w:val="21"/>
      <w:shd w:val="clear" w:color="auto" w:fill="FFFFFF"/>
      <w:lang w:val="en-US" w:eastAsia="en-US" w:bidi="en-US"/>
    </w:rPr>
  </w:style>
  <w:style w:type="paragraph" w:customStyle="1" w:styleId="181">
    <w:name w:val="Основен текст (18)"/>
    <w:basedOn w:val="a"/>
    <w:link w:val="180"/>
    <w:rsid w:val="007D126C"/>
    <w:pPr>
      <w:widowControl w:val="0"/>
      <w:shd w:val="clear" w:color="auto" w:fill="FFFFFF"/>
      <w:suppressAutoHyphens w:val="0"/>
      <w:spacing w:after="240" w:line="326" w:lineRule="exact"/>
    </w:pPr>
    <w:rPr>
      <w:rFonts w:ascii="Microsoft Sans Serif" w:eastAsia="Microsoft Sans Serif" w:hAnsi="Microsoft Sans Serif" w:cs="Microsoft Sans Serif"/>
      <w:spacing w:val="20"/>
      <w:sz w:val="17"/>
      <w:szCs w:val="17"/>
      <w:lang w:eastAsia="bg-BG"/>
    </w:rPr>
  </w:style>
  <w:style w:type="paragraph" w:customStyle="1" w:styleId="191">
    <w:name w:val="Основен текст (19)"/>
    <w:basedOn w:val="a"/>
    <w:link w:val="190"/>
    <w:rsid w:val="007D126C"/>
    <w:pPr>
      <w:widowControl w:val="0"/>
      <w:shd w:val="clear" w:color="auto" w:fill="FFFFFF"/>
      <w:suppressAutoHyphens w:val="0"/>
      <w:spacing w:before="120" w:after="720" w:line="0" w:lineRule="atLeast"/>
      <w:jc w:val="both"/>
    </w:pPr>
    <w:rPr>
      <w:rFonts w:ascii="Microsoft Sans Serif" w:eastAsia="Microsoft Sans Serif" w:hAnsi="Microsoft Sans Serif" w:cs="Microsoft Sans Serif"/>
      <w:i/>
      <w:iCs/>
      <w:spacing w:val="-10"/>
      <w:sz w:val="21"/>
      <w:szCs w:val="21"/>
      <w:lang w:val="en-US" w:eastAsia="en-US" w:bidi="en-US"/>
    </w:rPr>
  </w:style>
  <w:style w:type="character" w:customStyle="1" w:styleId="102">
    <w:name w:val="Заглавие #10_"/>
    <w:basedOn w:val="a1"/>
    <w:link w:val="103"/>
    <w:rsid w:val="006468CC"/>
    <w:rPr>
      <w:b/>
      <w:bCs/>
      <w:sz w:val="22"/>
      <w:szCs w:val="22"/>
      <w:shd w:val="clear" w:color="auto" w:fill="FFFFFF"/>
    </w:rPr>
  </w:style>
  <w:style w:type="character" w:customStyle="1" w:styleId="1020">
    <w:name w:val="Заглавие #10 (2)_"/>
    <w:basedOn w:val="a1"/>
    <w:link w:val="1021"/>
    <w:rsid w:val="006468CC"/>
    <w:rPr>
      <w:sz w:val="22"/>
      <w:szCs w:val="22"/>
      <w:shd w:val="clear" w:color="auto" w:fill="FFFFFF"/>
    </w:rPr>
  </w:style>
  <w:style w:type="character" w:customStyle="1" w:styleId="220">
    <w:name w:val="Основен текст (22)_"/>
    <w:basedOn w:val="a1"/>
    <w:link w:val="221"/>
    <w:rsid w:val="006468CC"/>
    <w:rPr>
      <w:b/>
      <w:bCs/>
      <w:spacing w:val="-10"/>
      <w:sz w:val="22"/>
      <w:szCs w:val="22"/>
      <w:shd w:val="clear" w:color="auto" w:fill="FFFFFF"/>
    </w:rPr>
  </w:style>
  <w:style w:type="character" w:customStyle="1" w:styleId="230">
    <w:name w:val="Основен текст (23)_"/>
    <w:basedOn w:val="a1"/>
    <w:link w:val="231"/>
    <w:rsid w:val="006468CC"/>
    <w:rPr>
      <w:shd w:val="clear" w:color="auto" w:fill="FFFFFF"/>
    </w:rPr>
  </w:style>
  <w:style w:type="character" w:customStyle="1" w:styleId="2311pt">
    <w:name w:val="Основен текст (23) + 11 pt;Удебелен"/>
    <w:basedOn w:val="230"/>
    <w:rsid w:val="006468CC"/>
    <w:rPr>
      <w:b/>
      <w:bCs/>
      <w:color w:val="000000"/>
      <w:spacing w:val="0"/>
      <w:w w:val="100"/>
      <w:position w:val="0"/>
      <w:sz w:val="22"/>
      <w:szCs w:val="22"/>
      <w:shd w:val="clear" w:color="auto" w:fill="FFFFFF"/>
      <w:lang w:val="bg-BG" w:eastAsia="bg-BG" w:bidi="bg-BG"/>
    </w:rPr>
  </w:style>
  <w:style w:type="paragraph" w:customStyle="1" w:styleId="103">
    <w:name w:val="Заглавие #10"/>
    <w:basedOn w:val="a"/>
    <w:link w:val="102"/>
    <w:rsid w:val="006468CC"/>
    <w:pPr>
      <w:widowControl w:val="0"/>
      <w:shd w:val="clear" w:color="auto" w:fill="FFFFFF"/>
      <w:suppressAutoHyphens w:val="0"/>
      <w:spacing w:before="180" w:after="360" w:line="0" w:lineRule="atLeast"/>
      <w:jc w:val="both"/>
    </w:pPr>
    <w:rPr>
      <w:b/>
      <w:bCs/>
      <w:sz w:val="22"/>
      <w:szCs w:val="22"/>
      <w:lang w:eastAsia="bg-BG"/>
    </w:rPr>
  </w:style>
  <w:style w:type="paragraph" w:customStyle="1" w:styleId="1021">
    <w:name w:val="Заглавие #10 (2)"/>
    <w:basedOn w:val="a"/>
    <w:link w:val="1020"/>
    <w:rsid w:val="006468CC"/>
    <w:pPr>
      <w:widowControl w:val="0"/>
      <w:shd w:val="clear" w:color="auto" w:fill="FFFFFF"/>
      <w:suppressAutoHyphens w:val="0"/>
      <w:spacing w:before="300" w:line="259" w:lineRule="exact"/>
      <w:ind w:firstLine="740"/>
      <w:jc w:val="both"/>
    </w:pPr>
    <w:rPr>
      <w:sz w:val="22"/>
      <w:szCs w:val="22"/>
      <w:lang w:eastAsia="bg-BG"/>
    </w:rPr>
  </w:style>
  <w:style w:type="paragraph" w:customStyle="1" w:styleId="221">
    <w:name w:val="Основен текст (22)"/>
    <w:basedOn w:val="a"/>
    <w:link w:val="220"/>
    <w:rsid w:val="006468CC"/>
    <w:pPr>
      <w:widowControl w:val="0"/>
      <w:shd w:val="clear" w:color="auto" w:fill="FFFFFF"/>
      <w:suppressAutoHyphens w:val="0"/>
      <w:spacing w:before="240" w:line="269" w:lineRule="exact"/>
    </w:pPr>
    <w:rPr>
      <w:b/>
      <w:bCs/>
      <w:spacing w:val="-10"/>
      <w:sz w:val="22"/>
      <w:szCs w:val="22"/>
      <w:lang w:eastAsia="bg-BG"/>
    </w:rPr>
  </w:style>
  <w:style w:type="paragraph" w:customStyle="1" w:styleId="231">
    <w:name w:val="Основен текст (23)"/>
    <w:basedOn w:val="a"/>
    <w:link w:val="230"/>
    <w:rsid w:val="006468CC"/>
    <w:pPr>
      <w:widowControl w:val="0"/>
      <w:shd w:val="clear" w:color="auto" w:fill="FFFFFF"/>
      <w:suppressAutoHyphens w:val="0"/>
      <w:spacing w:line="264" w:lineRule="exact"/>
      <w:jc w:val="both"/>
    </w:pPr>
    <w:rPr>
      <w:sz w:val="20"/>
      <w:szCs w:val="20"/>
      <w:lang w:eastAsia="bg-BG"/>
    </w:rPr>
  </w:style>
  <w:style w:type="character" w:customStyle="1" w:styleId="23Exact">
    <w:name w:val="Основен текст (23) Exact"/>
    <w:basedOn w:val="a1"/>
    <w:rsid w:val="00B70522"/>
    <w:rPr>
      <w:rFonts w:ascii="Times New Roman" w:eastAsia="Times New Roman" w:hAnsi="Times New Roman" w:cs="Times New Roman"/>
      <w:b w:val="0"/>
      <w:bCs w:val="0"/>
      <w:i w:val="0"/>
      <w:iCs w:val="0"/>
      <w:smallCaps w:val="0"/>
      <w:strike w:val="0"/>
      <w:sz w:val="20"/>
      <w:szCs w:val="20"/>
      <w:u w:val="none"/>
    </w:rPr>
  </w:style>
  <w:style w:type="character" w:customStyle="1" w:styleId="92">
    <w:name w:val="Заглавие #9_"/>
    <w:basedOn w:val="a1"/>
    <w:link w:val="93"/>
    <w:rsid w:val="00FF52CC"/>
    <w:rPr>
      <w:sz w:val="22"/>
      <w:szCs w:val="22"/>
      <w:shd w:val="clear" w:color="auto" w:fill="FFFFFF"/>
    </w:rPr>
  </w:style>
  <w:style w:type="paragraph" w:customStyle="1" w:styleId="93">
    <w:name w:val="Заглавие #9"/>
    <w:basedOn w:val="a"/>
    <w:link w:val="92"/>
    <w:rsid w:val="00FF52CC"/>
    <w:pPr>
      <w:widowControl w:val="0"/>
      <w:shd w:val="clear" w:color="auto" w:fill="FFFFFF"/>
      <w:suppressAutoHyphens w:val="0"/>
      <w:spacing w:before="240" w:line="259" w:lineRule="exact"/>
      <w:ind w:hanging="960"/>
      <w:jc w:val="both"/>
      <w:outlineLvl w:val="8"/>
    </w:pPr>
    <w:rPr>
      <w:sz w:val="22"/>
      <w:szCs w:val="22"/>
      <w:lang w:eastAsia="bg-BG"/>
    </w:rPr>
  </w:style>
  <w:style w:type="character" w:customStyle="1" w:styleId="311pt">
    <w:name w:val="Основен текст (3) + 11 pt"/>
    <w:basedOn w:val="30"/>
    <w:rsid w:val="00FF52C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5Exact">
    <w:name w:val="Основен текст (5) Exact"/>
    <w:basedOn w:val="a1"/>
    <w:rsid w:val="00FF52CC"/>
    <w:rPr>
      <w:rFonts w:ascii="Times New Roman" w:eastAsia="Times New Roman" w:hAnsi="Times New Roman" w:cs="Times New Roman"/>
      <w:b w:val="0"/>
      <w:bCs w:val="0"/>
      <w:i w:val="0"/>
      <w:iCs w:val="0"/>
      <w:smallCaps w:val="0"/>
      <w:strike w:val="0"/>
      <w:sz w:val="22"/>
      <w:szCs w:val="22"/>
      <w:u w:val="none"/>
    </w:rPr>
  </w:style>
  <w:style w:type="character" w:customStyle="1" w:styleId="311pt0">
    <w:name w:val="Основен текст (3) + 11 pt;Удебелен"/>
    <w:basedOn w:val="30"/>
    <w:rsid w:val="0075211D"/>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table" w:customStyle="1" w:styleId="TableNormal1">
    <w:name w:val="Table Normal1"/>
    <w:uiPriority w:val="2"/>
    <w:semiHidden/>
    <w:unhideWhenUsed/>
    <w:qFormat/>
    <w:rsid w:val="007776D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21840"/>
    <w:pPr>
      <w:widowControl w:val="0"/>
      <w:suppressAutoHyphens w:val="0"/>
      <w:spacing w:line="240" w:lineRule="auto"/>
    </w:pPr>
    <w:rPr>
      <w:rFonts w:asciiTheme="minorHAnsi" w:eastAsiaTheme="minorHAnsi" w:hAnsiTheme="minorHAnsi" w:cstheme="minorBidi"/>
      <w:sz w:val="22"/>
      <w:szCs w:val="22"/>
      <w:lang w:val="en-US" w:eastAsia="en-US"/>
    </w:rPr>
  </w:style>
  <w:style w:type="character" w:customStyle="1" w:styleId="21pt">
    <w:name w:val="Основен текст (2) + Разредка 1 pt"/>
    <w:basedOn w:val="20"/>
    <w:rsid w:val="00C6526E"/>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bg-BG" w:eastAsia="bg-BG" w:bidi="bg-BG"/>
    </w:rPr>
  </w:style>
  <w:style w:type="paragraph" w:customStyle="1" w:styleId="xl82">
    <w:name w:val="xl82"/>
    <w:basedOn w:val="a"/>
    <w:rsid w:val="0054166D"/>
    <w:pPr>
      <w:shd w:val="clear" w:color="000000" w:fill="FFFFFF"/>
      <w:suppressAutoHyphens w:val="0"/>
      <w:spacing w:before="100" w:beforeAutospacing="1" w:after="100" w:afterAutospacing="1" w:line="240" w:lineRule="auto"/>
      <w:textAlignment w:val="center"/>
    </w:pPr>
    <w:rPr>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1065">
      <w:bodyDiv w:val="1"/>
      <w:marLeft w:val="0"/>
      <w:marRight w:val="0"/>
      <w:marTop w:val="0"/>
      <w:marBottom w:val="0"/>
      <w:divBdr>
        <w:top w:val="none" w:sz="0" w:space="0" w:color="auto"/>
        <w:left w:val="none" w:sz="0" w:space="0" w:color="auto"/>
        <w:bottom w:val="none" w:sz="0" w:space="0" w:color="auto"/>
        <w:right w:val="none" w:sz="0" w:space="0" w:color="auto"/>
      </w:divBdr>
    </w:div>
    <w:div w:id="44109023">
      <w:bodyDiv w:val="1"/>
      <w:marLeft w:val="0"/>
      <w:marRight w:val="0"/>
      <w:marTop w:val="0"/>
      <w:marBottom w:val="0"/>
      <w:divBdr>
        <w:top w:val="none" w:sz="0" w:space="0" w:color="auto"/>
        <w:left w:val="none" w:sz="0" w:space="0" w:color="auto"/>
        <w:bottom w:val="none" w:sz="0" w:space="0" w:color="auto"/>
        <w:right w:val="none" w:sz="0" w:space="0" w:color="auto"/>
      </w:divBdr>
    </w:div>
    <w:div w:id="62725246">
      <w:bodyDiv w:val="1"/>
      <w:marLeft w:val="0"/>
      <w:marRight w:val="0"/>
      <w:marTop w:val="0"/>
      <w:marBottom w:val="0"/>
      <w:divBdr>
        <w:top w:val="none" w:sz="0" w:space="0" w:color="auto"/>
        <w:left w:val="none" w:sz="0" w:space="0" w:color="auto"/>
        <w:bottom w:val="none" w:sz="0" w:space="0" w:color="auto"/>
        <w:right w:val="none" w:sz="0" w:space="0" w:color="auto"/>
      </w:divBdr>
    </w:div>
    <w:div w:id="75901693">
      <w:bodyDiv w:val="1"/>
      <w:marLeft w:val="0"/>
      <w:marRight w:val="0"/>
      <w:marTop w:val="0"/>
      <w:marBottom w:val="0"/>
      <w:divBdr>
        <w:top w:val="none" w:sz="0" w:space="0" w:color="auto"/>
        <w:left w:val="none" w:sz="0" w:space="0" w:color="auto"/>
        <w:bottom w:val="none" w:sz="0" w:space="0" w:color="auto"/>
        <w:right w:val="none" w:sz="0" w:space="0" w:color="auto"/>
      </w:divBdr>
    </w:div>
    <w:div w:id="77680259">
      <w:bodyDiv w:val="1"/>
      <w:marLeft w:val="0"/>
      <w:marRight w:val="0"/>
      <w:marTop w:val="0"/>
      <w:marBottom w:val="0"/>
      <w:divBdr>
        <w:top w:val="none" w:sz="0" w:space="0" w:color="auto"/>
        <w:left w:val="none" w:sz="0" w:space="0" w:color="auto"/>
        <w:bottom w:val="none" w:sz="0" w:space="0" w:color="auto"/>
        <w:right w:val="none" w:sz="0" w:space="0" w:color="auto"/>
      </w:divBdr>
    </w:div>
    <w:div w:id="117377583">
      <w:bodyDiv w:val="1"/>
      <w:marLeft w:val="0"/>
      <w:marRight w:val="0"/>
      <w:marTop w:val="0"/>
      <w:marBottom w:val="0"/>
      <w:divBdr>
        <w:top w:val="none" w:sz="0" w:space="0" w:color="auto"/>
        <w:left w:val="none" w:sz="0" w:space="0" w:color="auto"/>
        <w:bottom w:val="none" w:sz="0" w:space="0" w:color="auto"/>
        <w:right w:val="none" w:sz="0" w:space="0" w:color="auto"/>
      </w:divBdr>
    </w:div>
    <w:div w:id="233904706">
      <w:bodyDiv w:val="1"/>
      <w:marLeft w:val="0"/>
      <w:marRight w:val="0"/>
      <w:marTop w:val="0"/>
      <w:marBottom w:val="0"/>
      <w:divBdr>
        <w:top w:val="none" w:sz="0" w:space="0" w:color="auto"/>
        <w:left w:val="none" w:sz="0" w:space="0" w:color="auto"/>
        <w:bottom w:val="none" w:sz="0" w:space="0" w:color="auto"/>
        <w:right w:val="none" w:sz="0" w:space="0" w:color="auto"/>
      </w:divBdr>
    </w:div>
    <w:div w:id="322899489">
      <w:bodyDiv w:val="1"/>
      <w:marLeft w:val="0"/>
      <w:marRight w:val="0"/>
      <w:marTop w:val="0"/>
      <w:marBottom w:val="0"/>
      <w:divBdr>
        <w:top w:val="none" w:sz="0" w:space="0" w:color="auto"/>
        <w:left w:val="none" w:sz="0" w:space="0" w:color="auto"/>
        <w:bottom w:val="none" w:sz="0" w:space="0" w:color="auto"/>
        <w:right w:val="none" w:sz="0" w:space="0" w:color="auto"/>
      </w:divBdr>
    </w:div>
    <w:div w:id="359206926">
      <w:bodyDiv w:val="1"/>
      <w:marLeft w:val="0"/>
      <w:marRight w:val="0"/>
      <w:marTop w:val="0"/>
      <w:marBottom w:val="0"/>
      <w:divBdr>
        <w:top w:val="none" w:sz="0" w:space="0" w:color="auto"/>
        <w:left w:val="none" w:sz="0" w:space="0" w:color="auto"/>
        <w:bottom w:val="none" w:sz="0" w:space="0" w:color="auto"/>
        <w:right w:val="none" w:sz="0" w:space="0" w:color="auto"/>
      </w:divBdr>
    </w:div>
    <w:div w:id="434057828">
      <w:bodyDiv w:val="1"/>
      <w:marLeft w:val="0"/>
      <w:marRight w:val="0"/>
      <w:marTop w:val="0"/>
      <w:marBottom w:val="0"/>
      <w:divBdr>
        <w:top w:val="none" w:sz="0" w:space="0" w:color="auto"/>
        <w:left w:val="none" w:sz="0" w:space="0" w:color="auto"/>
        <w:bottom w:val="none" w:sz="0" w:space="0" w:color="auto"/>
        <w:right w:val="none" w:sz="0" w:space="0" w:color="auto"/>
      </w:divBdr>
    </w:div>
    <w:div w:id="462693766">
      <w:bodyDiv w:val="1"/>
      <w:marLeft w:val="0"/>
      <w:marRight w:val="0"/>
      <w:marTop w:val="0"/>
      <w:marBottom w:val="0"/>
      <w:divBdr>
        <w:top w:val="none" w:sz="0" w:space="0" w:color="auto"/>
        <w:left w:val="none" w:sz="0" w:space="0" w:color="auto"/>
        <w:bottom w:val="none" w:sz="0" w:space="0" w:color="auto"/>
        <w:right w:val="none" w:sz="0" w:space="0" w:color="auto"/>
      </w:divBdr>
    </w:div>
    <w:div w:id="539629473">
      <w:bodyDiv w:val="1"/>
      <w:marLeft w:val="0"/>
      <w:marRight w:val="0"/>
      <w:marTop w:val="0"/>
      <w:marBottom w:val="0"/>
      <w:divBdr>
        <w:top w:val="none" w:sz="0" w:space="0" w:color="auto"/>
        <w:left w:val="none" w:sz="0" w:space="0" w:color="auto"/>
        <w:bottom w:val="none" w:sz="0" w:space="0" w:color="auto"/>
        <w:right w:val="none" w:sz="0" w:space="0" w:color="auto"/>
      </w:divBdr>
    </w:div>
    <w:div w:id="556942966">
      <w:bodyDiv w:val="1"/>
      <w:marLeft w:val="0"/>
      <w:marRight w:val="0"/>
      <w:marTop w:val="0"/>
      <w:marBottom w:val="0"/>
      <w:divBdr>
        <w:top w:val="none" w:sz="0" w:space="0" w:color="auto"/>
        <w:left w:val="none" w:sz="0" w:space="0" w:color="auto"/>
        <w:bottom w:val="none" w:sz="0" w:space="0" w:color="auto"/>
        <w:right w:val="none" w:sz="0" w:space="0" w:color="auto"/>
      </w:divBdr>
    </w:div>
    <w:div w:id="560792883">
      <w:bodyDiv w:val="1"/>
      <w:marLeft w:val="0"/>
      <w:marRight w:val="0"/>
      <w:marTop w:val="0"/>
      <w:marBottom w:val="0"/>
      <w:divBdr>
        <w:top w:val="none" w:sz="0" w:space="0" w:color="auto"/>
        <w:left w:val="none" w:sz="0" w:space="0" w:color="auto"/>
        <w:bottom w:val="none" w:sz="0" w:space="0" w:color="auto"/>
        <w:right w:val="none" w:sz="0" w:space="0" w:color="auto"/>
      </w:divBdr>
    </w:div>
    <w:div w:id="620572104">
      <w:bodyDiv w:val="1"/>
      <w:marLeft w:val="0"/>
      <w:marRight w:val="0"/>
      <w:marTop w:val="0"/>
      <w:marBottom w:val="0"/>
      <w:divBdr>
        <w:top w:val="none" w:sz="0" w:space="0" w:color="auto"/>
        <w:left w:val="none" w:sz="0" w:space="0" w:color="auto"/>
        <w:bottom w:val="none" w:sz="0" w:space="0" w:color="auto"/>
        <w:right w:val="none" w:sz="0" w:space="0" w:color="auto"/>
      </w:divBdr>
      <w:divsChild>
        <w:div w:id="2824574">
          <w:marLeft w:val="0"/>
          <w:marRight w:val="0"/>
          <w:marTop w:val="0"/>
          <w:marBottom w:val="0"/>
          <w:divBdr>
            <w:top w:val="none" w:sz="0" w:space="0" w:color="auto"/>
            <w:left w:val="none" w:sz="0" w:space="0" w:color="auto"/>
            <w:bottom w:val="none" w:sz="0" w:space="0" w:color="auto"/>
            <w:right w:val="none" w:sz="0" w:space="0" w:color="auto"/>
          </w:divBdr>
        </w:div>
        <w:div w:id="10303664">
          <w:marLeft w:val="0"/>
          <w:marRight w:val="0"/>
          <w:marTop w:val="0"/>
          <w:marBottom w:val="0"/>
          <w:divBdr>
            <w:top w:val="none" w:sz="0" w:space="0" w:color="auto"/>
            <w:left w:val="none" w:sz="0" w:space="0" w:color="auto"/>
            <w:bottom w:val="none" w:sz="0" w:space="0" w:color="auto"/>
            <w:right w:val="none" w:sz="0" w:space="0" w:color="auto"/>
          </w:divBdr>
        </w:div>
        <w:div w:id="16853443">
          <w:marLeft w:val="0"/>
          <w:marRight w:val="0"/>
          <w:marTop w:val="0"/>
          <w:marBottom w:val="0"/>
          <w:divBdr>
            <w:top w:val="none" w:sz="0" w:space="0" w:color="auto"/>
            <w:left w:val="none" w:sz="0" w:space="0" w:color="auto"/>
            <w:bottom w:val="none" w:sz="0" w:space="0" w:color="auto"/>
            <w:right w:val="none" w:sz="0" w:space="0" w:color="auto"/>
          </w:divBdr>
        </w:div>
        <w:div w:id="19085381">
          <w:marLeft w:val="0"/>
          <w:marRight w:val="0"/>
          <w:marTop w:val="0"/>
          <w:marBottom w:val="0"/>
          <w:divBdr>
            <w:top w:val="none" w:sz="0" w:space="0" w:color="auto"/>
            <w:left w:val="none" w:sz="0" w:space="0" w:color="auto"/>
            <w:bottom w:val="none" w:sz="0" w:space="0" w:color="auto"/>
            <w:right w:val="none" w:sz="0" w:space="0" w:color="auto"/>
          </w:divBdr>
        </w:div>
        <w:div w:id="19548312">
          <w:marLeft w:val="0"/>
          <w:marRight w:val="0"/>
          <w:marTop w:val="0"/>
          <w:marBottom w:val="0"/>
          <w:divBdr>
            <w:top w:val="none" w:sz="0" w:space="0" w:color="auto"/>
            <w:left w:val="none" w:sz="0" w:space="0" w:color="auto"/>
            <w:bottom w:val="none" w:sz="0" w:space="0" w:color="auto"/>
            <w:right w:val="none" w:sz="0" w:space="0" w:color="auto"/>
          </w:divBdr>
        </w:div>
        <w:div w:id="30959471">
          <w:marLeft w:val="0"/>
          <w:marRight w:val="0"/>
          <w:marTop w:val="0"/>
          <w:marBottom w:val="0"/>
          <w:divBdr>
            <w:top w:val="none" w:sz="0" w:space="0" w:color="auto"/>
            <w:left w:val="none" w:sz="0" w:space="0" w:color="auto"/>
            <w:bottom w:val="none" w:sz="0" w:space="0" w:color="auto"/>
            <w:right w:val="none" w:sz="0" w:space="0" w:color="auto"/>
          </w:divBdr>
        </w:div>
        <w:div w:id="37438301">
          <w:marLeft w:val="0"/>
          <w:marRight w:val="0"/>
          <w:marTop w:val="0"/>
          <w:marBottom w:val="0"/>
          <w:divBdr>
            <w:top w:val="none" w:sz="0" w:space="0" w:color="auto"/>
            <w:left w:val="none" w:sz="0" w:space="0" w:color="auto"/>
            <w:bottom w:val="none" w:sz="0" w:space="0" w:color="auto"/>
            <w:right w:val="none" w:sz="0" w:space="0" w:color="auto"/>
          </w:divBdr>
        </w:div>
        <w:div w:id="40374353">
          <w:marLeft w:val="0"/>
          <w:marRight w:val="0"/>
          <w:marTop w:val="0"/>
          <w:marBottom w:val="0"/>
          <w:divBdr>
            <w:top w:val="none" w:sz="0" w:space="0" w:color="auto"/>
            <w:left w:val="none" w:sz="0" w:space="0" w:color="auto"/>
            <w:bottom w:val="none" w:sz="0" w:space="0" w:color="auto"/>
            <w:right w:val="none" w:sz="0" w:space="0" w:color="auto"/>
          </w:divBdr>
        </w:div>
        <w:div w:id="43406442">
          <w:marLeft w:val="0"/>
          <w:marRight w:val="0"/>
          <w:marTop w:val="0"/>
          <w:marBottom w:val="0"/>
          <w:divBdr>
            <w:top w:val="none" w:sz="0" w:space="0" w:color="auto"/>
            <w:left w:val="none" w:sz="0" w:space="0" w:color="auto"/>
            <w:bottom w:val="none" w:sz="0" w:space="0" w:color="auto"/>
            <w:right w:val="none" w:sz="0" w:space="0" w:color="auto"/>
          </w:divBdr>
        </w:div>
        <w:div w:id="43601399">
          <w:marLeft w:val="0"/>
          <w:marRight w:val="0"/>
          <w:marTop w:val="0"/>
          <w:marBottom w:val="0"/>
          <w:divBdr>
            <w:top w:val="none" w:sz="0" w:space="0" w:color="auto"/>
            <w:left w:val="none" w:sz="0" w:space="0" w:color="auto"/>
            <w:bottom w:val="none" w:sz="0" w:space="0" w:color="auto"/>
            <w:right w:val="none" w:sz="0" w:space="0" w:color="auto"/>
          </w:divBdr>
        </w:div>
        <w:div w:id="48116028">
          <w:marLeft w:val="0"/>
          <w:marRight w:val="0"/>
          <w:marTop w:val="0"/>
          <w:marBottom w:val="0"/>
          <w:divBdr>
            <w:top w:val="none" w:sz="0" w:space="0" w:color="auto"/>
            <w:left w:val="none" w:sz="0" w:space="0" w:color="auto"/>
            <w:bottom w:val="none" w:sz="0" w:space="0" w:color="auto"/>
            <w:right w:val="none" w:sz="0" w:space="0" w:color="auto"/>
          </w:divBdr>
        </w:div>
        <w:div w:id="48724095">
          <w:marLeft w:val="0"/>
          <w:marRight w:val="0"/>
          <w:marTop w:val="0"/>
          <w:marBottom w:val="0"/>
          <w:divBdr>
            <w:top w:val="none" w:sz="0" w:space="0" w:color="auto"/>
            <w:left w:val="none" w:sz="0" w:space="0" w:color="auto"/>
            <w:bottom w:val="none" w:sz="0" w:space="0" w:color="auto"/>
            <w:right w:val="none" w:sz="0" w:space="0" w:color="auto"/>
          </w:divBdr>
        </w:div>
        <w:div w:id="53286028">
          <w:marLeft w:val="0"/>
          <w:marRight w:val="0"/>
          <w:marTop w:val="0"/>
          <w:marBottom w:val="0"/>
          <w:divBdr>
            <w:top w:val="none" w:sz="0" w:space="0" w:color="auto"/>
            <w:left w:val="none" w:sz="0" w:space="0" w:color="auto"/>
            <w:bottom w:val="none" w:sz="0" w:space="0" w:color="auto"/>
            <w:right w:val="none" w:sz="0" w:space="0" w:color="auto"/>
          </w:divBdr>
        </w:div>
        <w:div w:id="58983075">
          <w:marLeft w:val="0"/>
          <w:marRight w:val="0"/>
          <w:marTop w:val="0"/>
          <w:marBottom w:val="0"/>
          <w:divBdr>
            <w:top w:val="none" w:sz="0" w:space="0" w:color="auto"/>
            <w:left w:val="none" w:sz="0" w:space="0" w:color="auto"/>
            <w:bottom w:val="none" w:sz="0" w:space="0" w:color="auto"/>
            <w:right w:val="none" w:sz="0" w:space="0" w:color="auto"/>
          </w:divBdr>
        </w:div>
        <w:div w:id="62989087">
          <w:marLeft w:val="0"/>
          <w:marRight w:val="0"/>
          <w:marTop w:val="0"/>
          <w:marBottom w:val="0"/>
          <w:divBdr>
            <w:top w:val="none" w:sz="0" w:space="0" w:color="auto"/>
            <w:left w:val="none" w:sz="0" w:space="0" w:color="auto"/>
            <w:bottom w:val="none" w:sz="0" w:space="0" w:color="auto"/>
            <w:right w:val="none" w:sz="0" w:space="0" w:color="auto"/>
          </w:divBdr>
        </w:div>
        <w:div w:id="77946922">
          <w:marLeft w:val="0"/>
          <w:marRight w:val="0"/>
          <w:marTop w:val="0"/>
          <w:marBottom w:val="0"/>
          <w:divBdr>
            <w:top w:val="none" w:sz="0" w:space="0" w:color="auto"/>
            <w:left w:val="none" w:sz="0" w:space="0" w:color="auto"/>
            <w:bottom w:val="none" w:sz="0" w:space="0" w:color="auto"/>
            <w:right w:val="none" w:sz="0" w:space="0" w:color="auto"/>
          </w:divBdr>
        </w:div>
        <w:div w:id="84230537">
          <w:marLeft w:val="0"/>
          <w:marRight w:val="0"/>
          <w:marTop w:val="0"/>
          <w:marBottom w:val="0"/>
          <w:divBdr>
            <w:top w:val="none" w:sz="0" w:space="0" w:color="auto"/>
            <w:left w:val="none" w:sz="0" w:space="0" w:color="auto"/>
            <w:bottom w:val="none" w:sz="0" w:space="0" w:color="auto"/>
            <w:right w:val="none" w:sz="0" w:space="0" w:color="auto"/>
          </w:divBdr>
        </w:div>
        <w:div w:id="84963177">
          <w:marLeft w:val="0"/>
          <w:marRight w:val="0"/>
          <w:marTop w:val="0"/>
          <w:marBottom w:val="0"/>
          <w:divBdr>
            <w:top w:val="none" w:sz="0" w:space="0" w:color="auto"/>
            <w:left w:val="none" w:sz="0" w:space="0" w:color="auto"/>
            <w:bottom w:val="none" w:sz="0" w:space="0" w:color="auto"/>
            <w:right w:val="none" w:sz="0" w:space="0" w:color="auto"/>
          </w:divBdr>
        </w:div>
        <w:div w:id="89009683">
          <w:marLeft w:val="0"/>
          <w:marRight w:val="0"/>
          <w:marTop w:val="0"/>
          <w:marBottom w:val="0"/>
          <w:divBdr>
            <w:top w:val="none" w:sz="0" w:space="0" w:color="auto"/>
            <w:left w:val="none" w:sz="0" w:space="0" w:color="auto"/>
            <w:bottom w:val="none" w:sz="0" w:space="0" w:color="auto"/>
            <w:right w:val="none" w:sz="0" w:space="0" w:color="auto"/>
          </w:divBdr>
        </w:div>
        <w:div w:id="94175773">
          <w:marLeft w:val="0"/>
          <w:marRight w:val="0"/>
          <w:marTop w:val="0"/>
          <w:marBottom w:val="0"/>
          <w:divBdr>
            <w:top w:val="none" w:sz="0" w:space="0" w:color="auto"/>
            <w:left w:val="none" w:sz="0" w:space="0" w:color="auto"/>
            <w:bottom w:val="none" w:sz="0" w:space="0" w:color="auto"/>
            <w:right w:val="none" w:sz="0" w:space="0" w:color="auto"/>
          </w:divBdr>
        </w:div>
        <w:div w:id="94712357">
          <w:marLeft w:val="0"/>
          <w:marRight w:val="0"/>
          <w:marTop w:val="0"/>
          <w:marBottom w:val="0"/>
          <w:divBdr>
            <w:top w:val="none" w:sz="0" w:space="0" w:color="auto"/>
            <w:left w:val="none" w:sz="0" w:space="0" w:color="auto"/>
            <w:bottom w:val="none" w:sz="0" w:space="0" w:color="auto"/>
            <w:right w:val="none" w:sz="0" w:space="0" w:color="auto"/>
          </w:divBdr>
        </w:div>
        <w:div w:id="101343921">
          <w:marLeft w:val="0"/>
          <w:marRight w:val="0"/>
          <w:marTop w:val="0"/>
          <w:marBottom w:val="0"/>
          <w:divBdr>
            <w:top w:val="none" w:sz="0" w:space="0" w:color="auto"/>
            <w:left w:val="none" w:sz="0" w:space="0" w:color="auto"/>
            <w:bottom w:val="none" w:sz="0" w:space="0" w:color="auto"/>
            <w:right w:val="none" w:sz="0" w:space="0" w:color="auto"/>
          </w:divBdr>
        </w:div>
        <w:div w:id="101654754">
          <w:marLeft w:val="0"/>
          <w:marRight w:val="0"/>
          <w:marTop w:val="0"/>
          <w:marBottom w:val="0"/>
          <w:divBdr>
            <w:top w:val="none" w:sz="0" w:space="0" w:color="auto"/>
            <w:left w:val="none" w:sz="0" w:space="0" w:color="auto"/>
            <w:bottom w:val="none" w:sz="0" w:space="0" w:color="auto"/>
            <w:right w:val="none" w:sz="0" w:space="0" w:color="auto"/>
          </w:divBdr>
        </w:div>
        <w:div w:id="106588157">
          <w:marLeft w:val="0"/>
          <w:marRight w:val="0"/>
          <w:marTop w:val="0"/>
          <w:marBottom w:val="0"/>
          <w:divBdr>
            <w:top w:val="none" w:sz="0" w:space="0" w:color="auto"/>
            <w:left w:val="none" w:sz="0" w:space="0" w:color="auto"/>
            <w:bottom w:val="none" w:sz="0" w:space="0" w:color="auto"/>
            <w:right w:val="none" w:sz="0" w:space="0" w:color="auto"/>
          </w:divBdr>
        </w:div>
        <w:div w:id="114716727">
          <w:marLeft w:val="0"/>
          <w:marRight w:val="0"/>
          <w:marTop w:val="0"/>
          <w:marBottom w:val="0"/>
          <w:divBdr>
            <w:top w:val="none" w:sz="0" w:space="0" w:color="auto"/>
            <w:left w:val="none" w:sz="0" w:space="0" w:color="auto"/>
            <w:bottom w:val="none" w:sz="0" w:space="0" w:color="auto"/>
            <w:right w:val="none" w:sz="0" w:space="0" w:color="auto"/>
          </w:divBdr>
        </w:div>
        <w:div w:id="117457938">
          <w:marLeft w:val="0"/>
          <w:marRight w:val="0"/>
          <w:marTop w:val="0"/>
          <w:marBottom w:val="0"/>
          <w:divBdr>
            <w:top w:val="none" w:sz="0" w:space="0" w:color="auto"/>
            <w:left w:val="none" w:sz="0" w:space="0" w:color="auto"/>
            <w:bottom w:val="none" w:sz="0" w:space="0" w:color="auto"/>
            <w:right w:val="none" w:sz="0" w:space="0" w:color="auto"/>
          </w:divBdr>
        </w:div>
        <w:div w:id="117838056">
          <w:marLeft w:val="0"/>
          <w:marRight w:val="0"/>
          <w:marTop w:val="0"/>
          <w:marBottom w:val="0"/>
          <w:divBdr>
            <w:top w:val="none" w:sz="0" w:space="0" w:color="auto"/>
            <w:left w:val="none" w:sz="0" w:space="0" w:color="auto"/>
            <w:bottom w:val="none" w:sz="0" w:space="0" w:color="auto"/>
            <w:right w:val="none" w:sz="0" w:space="0" w:color="auto"/>
          </w:divBdr>
        </w:div>
        <w:div w:id="127017526">
          <w:marLeft w:val="0"/>
          <w:marRight w:val="0"/>
          <w:marTop w:val="0"/>
          <w:marBottom w:val="0"/>
          <w:divBdr>
            <w:top w:val="none" w:sz="0" w:space="0" w:color="auto"/>
            <w:left w:val="none" w:sz="0" w:space="0" w:color="auto"/>
            <w:bottom w:val="none" w:sz="0" w:space="0" w:color="auto"/>
            <w:right w:val="none" w:sz="0" w:space="0" w:color="auto"/>
          </w:divBdr>
        </w:div>
        <w:div w:id="132912967">
          <w:marLeft w:val="0"/>
          <w:marRight w:val="0"/>
          <w:marTop w:val="0"/>
          <w:marBottom w:val="0"/>
          <w:divBdr>
            <w:top w:val="none" w:sz="0" w:space="0" w:color="auto"/>
            <w:left w:val="none" w:sz="0" w:space="0" w:color="auto"/>
            <w:bottom w:val="none" w:sz="0" w:space="0" w:color="auto"/>
            <w:right w:val="none" w:sz="0" w:space="0" w:color="auto"/>
          </w:divBdr>
        </w:div>
        <w:div w:id="134568552">
          <w:marLeft w:val="0"/>
          <w:marRight w:val="0"/>
          <w:marTop w:val="0"/>
          <w:marBottom w:val="0"/>
          <w:divBdr>
            <w:top w:val="none" w:sz="0" w:space="0" w:color="auto"/>
            <w:left w:val="none" w:sz="0" w:space="0" w:color="auto"/>
            <w:bottom w:val="none" w:sz="0" w:space="0" w:color="auto"/>
            <w:right w:val="none" w:sz="0" w:space="0" w:color="auto"/>
          </w:divBdr>
        </w:div>
        <w:div w:id="135924062">
          <w:marLeft w:val="0"/>
          <w:marRight w:val="0"/>
          <w:marTop w:val="0"/>
          <w:marBottom w:val="0"/>
          <w:divBdr>
            <w:top w:val="none" w:sz="0" w:space="0" w:color="auto"/>
            <w:left w:val="none" w:sz="0" w:space="0" w:color="auto"/>
            <w:bottom w:val="none" w:sz="0" w:space="0" w:color="auto"/>
            <w:right w:val="none" w:sz="0" w:space="0" w:color="auto"/>
          </w:divBdr>
        </w:div>
        <w:div w:id="150368925">
          <w:marLeft w:val="0"/>
          <w:marRight w:val="0"/>
          <w:marTop w:val="0"/>
          <w:marBottom w:val="0"/>
          <w:divBdr>
            <w:top w:val="none" w:sz="0" w:space="0" w:color="auto"/>
            <w:left w:val="none" w:sz="0" w:space="0" w:color="auto"/>
            <w:bottom w:val="none" w:sz="0" w:space="0" w:color="auto"/>
            <w:right w:val="none" w:sz="0" w:space="0" w:color="auto"/>
          </w:divBdr>
        </w:div>
        <w:div w:id="152374881">
          <w:marLeft w:val="0"/>
          <w:marRight w:val="0"/>
          <w:marTop w:val="0"/>
          <w:marBottom w:val="0"/>
          <w:divBdr>
            <w:top w:val="none" w:sz="0" w:space="0" w:color="auto"/>
            <w:left w:val="none" w:sz="0" w:space="0" w:color="auto"/>
            <w:bottom w:val="none" w:sz="0" w:space="0" w:color="auto"/>
            <w:right w:val="none" w:sz="0" w:space="0" w:color="auto"/>
          </w:divBdr>
        </w:div>
        <w:div w:id="153300145">
          <w:marLeft w:val="0"/>
          <w:marRight w:val="0"/>
          <w:marTop w:val="0"/>
          <w:marBottom w:val="0"/>
          <w:divBdr>
            <w:top w:val="none" w:sz="0" w:space="0" w:color="auto"/>
            <w:left w:val="none" w:sz="0" w:space="0" w:color="auto"/>
            <w:bottom w:val="none" w:sz="0" w:space="0" w:color="auto"/>
            <w:right w:val="none" w:sz="0" w:space="0" w:color="auto"/>
          </w:divBdr>
        </w:div>
        <w:div w:id="154732375">
          <w:marLeft w:val="0"/>
          <w:marRight w:val="0"/>
          <w:marTop w:val="0"/>
          <w:marBottom w:val="0"/>
          <w:divBdr>
            <w:top w:val="none" w:sz="0" w:space="0" w:color="auto"/>
            <w:left w:val="none" w:sz="0" w:space="0" w:color="auto"/>
            <w:bottom w:val="none" w:sz="0" w:space="0" w:color="auto"/>
            <w:right w:val="none" w:sz="0" w:space="0" w:color="auto"/>
          </w:divBdr>
        </w:div>
        <w:div w:id="155536604">
          <w:marLeft w:val="0"/>
          <w:marRight w:val="0"/>
          <w:marTop w:val="0"/>
          <w:marBottom w:val="0"/>
          <w:divBdr>
            <w:top w:val="none" w:sz="0" w:space="0" w:color="auto"/>
            <w:left w:val="none" w:sz="0" w:space="0" w:color="auto"/>
            <w:bottom w:val="none" w:sz="0" w:space="0" w:color="auto"/>
            <w:right w:val="none" w:sz="0" w:space="0" w:color="auto"/>
          </w:divBdr>
        </w:div>
        <w:div w:id="161315674">
          <w:marLeft w:val="0"/>
          <w:marRight w:val="0"/>
          <w:marTop w:val="0"/>
          <w:marBottom w:val="0"/>
          <w:divBdr>
            <w:top w:val="none" w:sz="0" w:space="0" w:color="auto"/>
            <w:left w:val="none" w:sz="0" w:space="0" w:color="auto"/>
            <w:bottom w:val="none" w:sz="0" w:space="0" w:color="auto"/>
            <w:right w:val="none" w:sz="0" w:space="0" w:color="auto"/>
          </w:divBdr>
        </w:div>
        <w:div w:id="162356342">
          <w:marLeft w:val="0"/>
          <w:marRight w:val="0"/>
          <w:marTop w:val="0"/>
          <w:marBottom w:val="0"/>
          <w:divBdr>
            <w:top w:val="none" w:sz="0" w:space="0" w:color="auto"/>
            <w:left w:val="none" w:sz="0" w:space="0" w:color="auto"/>
            <w:bottom w:val="none" w:sz="0" w:space="0" w:color="auto"/>
            <w:right w:val="none" w:sz="0" w:space="0" w:color="auto"/>
          </w:divBdr>
        </w:div>
        <w:div w:id="167604695">
          <w:marLeft w:val="0"/>
          <w:marRight w:val="0"/>
          <w:marTop w:val="0"/>
          <w:marBottom w:val="0"/>
          <w:divBdr>
            <w:top w:val="none" w:sz="0" w:space="0" w:color="auto"/>
            <w:left w:val="none" w:sz="0" w:space="0" w:color="auto"/>
            <w:bottom w:val="none" w:sz="0" w:space="0" w:color="auto"/>
            <w:right w:val="none" w:sz="0" w:space="0" w:color="auto"/>
          </w:divBdr>
        </w:div>
        <w:div w:id="174661506">
          <w:marLeft w:val="0"/>
          <w:marRight w:val="0"/>
          <w:marTop w:val="0"/>
          <w:marBottom w:val="0"/>
          <w:divBdr>
            <w:top w:val="none" w:sz="0" w:space="0" w:color="auto"/>
            <w:left w:val="none" w:sz="0" w:space="0" w:color="auto"/>
            <w:bottom w:val="none" w:sz="0" w:space="0" w:color="auto"/>
            <w:right w:val="none" w:sz="0" w:space="0" w:color="auto"/>
          </w:divBdr>
        </w:div>
        <w:div w:id="176651460">
          <w:marLeft w:val="0"/>
          <w:marRight w:val="0"/>
          <w:marTop w:val="0"/>
          <w:marBottom w:val="0"/>
          <w:divBdr>
            <w:top w:val="none" w:sz="0" w:space="0" w:color="auto"/>
            <w:left w:val="none" w:sz="0" w:space="0" w:color="auto"/>
            <w:bottom w:val="none" w:sz="0" w:space="0" w:color="auto"/>
            <w:right w:val="none" w:sz="0" w:space="0" w:color="auto"/>
          </w:divBdr>
        </w:div>
        <w:div w:id="176971315">
          <w:marLeft w:val="0"/>
          <w:marRight w:val="0"/>
          <w:marTop w:val="0"/>
          <w:marBottom w:val="0"/>
          <w:divBdr>
            <w:top w:val="none" w:sz="0" w:space="0" w:color="auto"/>
            <w:left w:val="none" w:sz="0" w:space="0" w:color="auto"/>
            <w:bottom w:val="none" w:sz="0" w:space="0" w:color="auto"/>
            <w:right w:val="none" w:sz="0" w:space="0" w:color="auto"/>
          </w:divBdr>
        </w:div>
        <w:div w:id="187136925">
          <w:marLeft w:val="0"/>
          <w:marRight w:val="0"/>
          <w:marTop w:val="0"/>
          <w:marBottom w:val="0"/>
          <w:divBdr>
            <w:top w:val="none" w:sz="0" w:space="0" w:color="auto"/>
            <w:left w:val="none" w:sz="0" w:space="0" w:color="auto"/>
            <w:bottom w:val="none" w:sz="0" w:space="0" w:color="auto"/>
            <w:right w:val="none" w:sz="0" w:space="0" w:color="auto"/>
          </w:divBdr>
        </w:div>
        <w:div w:id="189224647">
          <w:marLeft w:val="0"/>
          <w:marRight w:val="0"/>
          <w:marTop w:val="0"/>
          <w:marBottom w:val="0"/>
          <w:divBdr>
            <w:top w:val="none" w:sz="0" w:space="0" w:color="auto"/>
            <w:left w:val="none" w:sz="0" w:space="0" w:color="auto"/>
            <w:bottom w:val="none" w:sz="0" w:space="0" w:color="auto"/>
            <w:right w:val="none" w:sz="0" w:space="0" w:color="auto"/>
          </w:divBdr>
        </w:div>
        <w:div w:id="191040428">
          <w:marLeft w:val="0"/>
          <w:marRight w:val="0"/>
          <w:marTop w:val="0"/>
          <w:marBottom w:val="0"/>
          <w:divBdr>
            <w:top w:val="none" w:sz="0" w:space="0" w:color="auto"/>
            <w:left w:val="none" w:sz="0" w:space="0" w:color="auto"/>
            <w:bottom w:val="none" w:sz="0" w:space="0" w:color="auto"/>
            <w:right w:val="none" w:sz="0" w:space="0" w:color="auto"/>
          </w:divBdr>
        </w:div>
        <w:div w:id="193617164">
          <w:marLeft w:val="0"/>
          <w:marRight w:val="0"/>
          <w:marTop w:val="0"/>
          <w:marBottom w:val="0"/>
          <w:divBdr>
            <w:top w:val="none" w:sz="0" w:space="0" w:color="auto"/>
            <w:left w:val="none" w:sz="0" w:space="0" w:color="auto"/>
            <w:bottom w:val="none" w:sz="0" w:space="0" w:color="auto"/>
            <w:right w:val="none" w:sz="0" w:space="0" w:color="auto"/>
          </w:divBdr>
        </w:div>
        <w:div w:id="194464666">
          <w:marLeft w:val="0"/>
          <w:marRight w:val="0"/>
          <w:marTop w:val="0"/>
          <w:marBottom w:val="0"/>
          <w:divBdr>
            <w:top w:val="none" w:sz="0" w:space="0" w:color="auto"/>
            <w:left w:val="none" w:sz="0" w:space="0" w:color="auto"/>
            <w:bottom w:val="none" w:sz="0" w:space="0" w:color="auto"/>
            <w:right w:val="none" w:sz="0" w:space="0" w:color="auto"/>
          </w:divBdr>
        </w:div>
        <w:div w:id="195894641">
          <w:marLeft w:val="0"/>
          <w:marRight w:val="0"/>
          <w:marTop w:val="0"/>
          <w:marBottom w:val="0"/>
          <w:divBdr>
            <w:top w:val="none" w:sz="0" w:space="0" w:color="auto"/>
            <w:left w:val="none" w:sz="0" w:space="0" w:color="auto"/>
            <w:bottom w:val="none" w:sz="0" w:space="0" w:color="auto"/>
            <w:right w:val="none" w:sz="0" w:space="0" w:color="auto"/>
          </w:divBdr>
        </w:div>
        <w:div w:id="199440179">
          <w:marLeft w:val="0"/>
          <w:marRight w:val="0"/>
          <w:marTop w:val="0"/>
          <w:marBottom w:val="0"/>
          <w:divBdr>
            <w:top w:val="none" w:sz="0" w:space="0" w:color="auto"/>
            <w:left w:val="none" w:sz="0" w:space="0" w:color="auto"/>
            <w:bottom w:val="none" w:sz="0" w:space="0" w:color="auto"/>
            <w:right w:val="none" w:sz="0" w:space="0" w:color="auto"/>
          </w:divBdr>
        </w:div>
        <w:div w:id="200630565">
          <w:marLeft w:val="0"/>
          <w:marRight w:val="0"/>
          <w:marTop w:val="0"/>
          <w:marBottom w:val="0"/>
          <w:divBdr>
            <w:top w:val="none" w:sz="0" w:space="0" w:color="auto"/>
            <w:left w:val="none" w:sz="0" w:space="0" w:color="auto"/>
            <w:bottom w:val="none" w:sz="0" w:space="0" w:color="auto"/>
            <w:right w:val="none" w:sz="0" w:space="0" w:color="auto"/>
          </w:divBdr>
        </w:div>
        <w:div w:id="204607682">
          <w:marLeft w:val="0"/>
          <w:marRight w:val="0"/>
          <w:marTop w:val="0"/>
          <w:marBottom w:val="0"/>
          <w:divBdr>
            <w:top w:val="none" w:sz="0" w:space="0" w:color="auto"/>
            <w:left w:val="none" w:sz="0" w:space="0" w:color="auto"/>
            <w:bottom w:val="none" w:sz="0" w:space="0" w:color="auto"/>
            <w:right w:val="none" w:sz="0" w:space="0" w:color="auto"/>
          </w:divBdr>
        </w:div>
        <w:div w:id="214701830">
          <w:marLeft w:val="0"/>
          <w:marRight w:val="0"/>
          <w:marTop w:val="0"/>
          <w:marBottom w:val="0"/>
          <w:divBdr>
            <w:top w:val="none" w:sz="0" w:space="0" w:color="auto"/>
            <w:left w:val="none" w:sz="0" w:space="0" w:color="auto"/>
            <w:bottom w:val="none" w:sz="0" w:space="0" w:color="auto"/>
            <w:right w:val="none" w:sz="0" w:space="0" w:color="auto"/>
          </w:divBdr>
        </w:div>
        <w:div w:id="216744504">
          <w:marLeft w:val="0"/>
          <w:marRight w:val="0"/>
          <w:marTop w:val="0"/>
          <w:marBottom w:val="0"/>
          <w:divBdr>
            <w:top w:val="none" w:sz="0" w:space="0" w:color="auto"/>
            <w:left w:val="none" w:sz="0" w:space="0" w:color="auto"/>
            <w:bottom w:val="none" w:sz="0" w:space="0" w:color="auto"/>
            <w:right w:val="none" w:sz="0" w:space="0" w:color="auto"/>
          </w:divBdr>
        </w:div>
        <w:div w:id="217017159">
          <w:marLeft w:val="0"/>
          <w:marRight w:val="0"/>
          <w:marTop w:val="0"/>
          <w:marBottom w:val="0"/>
          <w:divBdr>
            <w:top w:val="none" w:sz="0" w:space="0" w:color="auto"/>
            <w:left w:val="none" w:sz="0" w:space="0" w:color="auto"/>
            <w:bottom w:val="none" w:sz="0" w:space="0" w:color="auto"/>
            <w:right w:val="none" w:sz="0" w:space="0" w:color="auto"/>
          </w:divBdr>
        </w:div>
        <w:div w:id="218126928">
          <w:marLeft w:val="0"/>
          <w:marRight w:val="0"/>
          <w:marTop w:val="0"/>
          <w:marBottom w:val="0"/>
          <w:divBdr>
            <w:top w:val="none" w:sz="0" w:space="0" w:color="auto"/>
            <w:left w:val="none" w:sz="0" w:space="0" w:color="auto"/>
            <w:bottom w:val="none" w:sz="0" w:space="0" w:color="auto"/>
            <w:right w:val="none" w:sz="0" w:space="0" w:color="auto"/>
          </w:divBdr>
        </w:div>
        <w:div w:id="223220976">
          <w:marLeft w:val="0"/>
          <w:marRight w:val="0"/>
          <w:marTop w:val="0"/>
          <w:marBottom w:val="0"/>
          <w:divBdr>
            <w:top w:val="none" w:sz="0" w:space="0" w:color="auto"/>
            <w:left w:val="none" w:sz="0" w:space="0" w:color="auto"/>
            <w:bottom w:val="none" w:sz="0" w:space="0" w:color="auto"/>
            <w:right w:val="none" w:sz="0" w:space="0" w:color="auto"/>
          </w:divBdr>
        </w:div>
        <w:div w:id="223685747">
          <w:marLeft w:val="0"/>
          <w:marRight w:val="0"/>
          <w:marTop w:val="0"/>
          <w:marBottom w:val="0"/>
          <w:divBdr>
            <w:top w:val="none" w:sz="0" w:space="0" w:color="auto"/>
            <w:left w:val="none" w:sz="0" w:space="0" w:color="auto"/>
            <w:bottom w:val="none" w:sz="0" w:space="0" w:color="auto"/>
            <w:right w:val="none" w:sz="0" w:space="0" w:color="auto"/>
          </w:divBdr>
        </w:div>
        <w:div w:id="224537102">
          <w:marLeft w:val="0"/>
          <w:marRight w:val="0"/>
          <w:marTop w:val="0"/>
          <w:marBottom w:val="0"/>
          <w:divBdr>
            <w:top w:val="none" w:sz="0" w:space="0" w:color="auto"/>
            <w:left w:val="none" w:sz="0" w:space="0" w:color="auto"/>
            <w:bottom w:val="none" w:sz="0" w:space="0" w:color="auto"/>
            <w:right w:val="none" w:sz="0" w:space="0" w:color="auto"/>
          </w:divBdr>
        </w:div>
        <w:div w:id="225799004">
          <w:marLeft w:val="0"/>
          <w:marRight w:val="0"/>
          <w:marTop w:val="0"/>
          <w:marBottom w:val="0"/>
          <w:divBdr>
            <w:top w:val="none" w:sz="0" w:space="0" w:color="auto"/>
            <w:left w:val="none" w:sz="0" w:space="0" w:color="auto"/>
            <w:bottom w:val="none" w:sz="0" w:space="0" w:color="auto"/>
            <w:right w:val="none" w:sz="0" w:space="0" w:color="auto"/>
          </w:divBdr>
        </w:div>
        <w:div w:id="236747985">
          <w:marLeft w:val="0"/>
          <w:marRight w:val="0"/>
          <w:marTop w:val="0"/>
          <w:marBottom w:val="0"/>
          <w:divBdr>
            <w:top w:val="none" w:sz="0" w:space="0" w:color="auto"/>
            <w:left w:val="none" w:sz="0" w:space="0" w:color="auto"/>
            <w:bottom w:val="none" w:sz="0" w:space="0" w:color="auto"/>
            <w:right w:val="none" w:sz="0" w:space="0" w:color="auto"/>
          </w:divBdr>
        </w:div>
        <w:div w:id="248084815">
          <w:marLeft w:val="0"/>
          <w:marRight w:val="0"/>
          <w:marTop w:val="0"/>
          <w:marBottom w:val="0"/>
          <w:divBdr>
            <w:top w:val="none" w:sz="0" w:space="0" w:color="auto"/>
            <w:left w:val="none" w:sz="0" w:space="0" w:color="auto"/>
            <w:bottom w:val="none" w:sz="0" w:space="0" w:color="auto"/>
            <w:right w:val="none" w:sz="0" w:space="0" w:color="auto"/>
          </w:divBdr>
        </w:div>
        <w:div w:id="252518001">
          <w:marLeft w:val="0"/>
          <w:marRight w:val="0"/>
          <w:marTop w:val="0"/>
          <w:marBottom w:val="0"/>
          <w:divBdr>
            <w:top w:val="none" w:sz="0" w:space="0" w:color="auto"/>
            <w:left w:val="none" w:sz="0" w:space="0" w:color="auto"/>
            <w:bottom w:val="none" w:sz="0" w:space="0" w:color="auto"/>
            <w:right w:val="none" w:sz="0" w:space="0" w:color="auto"/>
          </w:divBdr>
        </w:div>
        <w:div w:id="259028175">
          <w:marLeft w:val="0"/>
          <w:marRight w:val="0"/>
          <w:marTop w:val="0"/>
          <w:marBottom w:val="0"/>
          <w:divBdr>
            <w:top w:val="none" w:sz="0" w:space="0" w:color="auto"/>
            <w:left w:val="none" w:sz="0" w:space="0" w:color="auto"/>
            <w:bottom w:val="none" w:sz="0" w:space="0" w:color="auto"/>
            <w:right w:val="none" w:sz="0" w:space="0" w:color="auto"/>
          </w:divBdr>
        </w:div>
        <w:div w:id="263071438">
          <w:marLeft w:val="0"/>
          <w:marRight w:val="0"/>
          <w:marTop w:val="0"/>
          <w:marBottom w:val="0"/>
          <w:divBdr>
            <w:top w:val="none" w:sz="0" w:space="0" w:color="auto"/>
            <w:left w:val="none" w:sz="0" w:space="0" w:color="auto"/>
            <w:bottom w:val="none" w:sz="0" w:space="0" w:color="auto"/>
            <w:right w:val="none" w:sz="0" w:space="0" w:color="auto"/>
          </w:divBdr>
        </w:div>
        <w:div w:id="263193878">
          <w:marLeft w:val="0"/>
          <w:marRight w:val="0"/>
          <w:marTop w:val="0"/>
          <w:marBottom w:val="0"/>
          <w:divBdr>
            <w:top w:val="none" w:sz="0" w:space="0" w:color="auto"/>
            <w:left w:val="none" w:sz="0" w:space="0" w:color="auto"/>
            <w:bottom w:val="none" w:sz="0" w:space="0" w:color="auto"/>
            <w:right w:val="none" w:sz="0" w:space="0" w:color="auto"/>
          </w:divBdr>
        </w:div>
        <w:div w:id="267542792">
          <w:marLeft w:val="0"/>
          <w:marRight w:val="0"/>
          <w:marTop w:val="0"/>
          <w:marBottom w:val="0"/>
          <w:divBdr>
            <w:top w:val="none" w:sz="0" w:space="0" w:color="auto"/>
            <w:left w:val="none" w:sz="0" w:space="0" w:color="auto"/>
            <w:bottom w:val="none" w:sz="0" w:space="0" w:color="auto"/>
            <w:right w:val="none" w:sz="0" w:space="0" w:color="auto"/>
          </w:divBdr>
        </w:div>
        <w:div w:id="268582985">
          <w:marLeft w:val="0"/>
          <w:marRight w:val="0"/>
          <w:marTop w:val="0"/>
          <w:marBottom w:val="0"/>
          <w:divBdr>
            <w:top w:val="none" w:sz="0" w:space="0" w:color="auto"/>
            <w:left w:val="none" w:sz="0" w:space="0" w:color="auto"/>
            <w:bottom w:val="none" w:sz="0" w:space="0" w:color="auto"/>
            <w:right w:val="none" w:sz="0" w:space="0" w:color="auto"/>
          </w:divBdr>
        </w:div>
        <w:div w:id="272177773">
          <w:marLeft w:val="0"/>
          <w:marRight w:val="0"/>
          <w:marTop w:val="0"/>
          <w:marBottom w:val="0"/>
          <w:divBdr>
            <w:top w:val="none" w:sz="0" w:space="0" w:color="auto"/>
            <w:left w:val="none" w:sz="0" w:space="0" w:color="auto"/>
            <w:bottom w:val="none" w:sz="0" w:space="0" w:color="auto"/>
            <w:right w:val="none" w:sz="0" w:space="0" w:color="auto"/>
          </w:divBdr>
        </w:div>
        <w:div w:id="275988632">
          <w:marLeft w:val="0"/>
          <w:marRight w:val="0"/>
          <w:marTop w:val="0"/>
          <w:marBottom w:val="0"/>
          <w:divBdr>
            <w:top w:val="none" w:sz="0" w:space="0" w:color="auto"/>
            <w:left w:val="none" w:sz="0" w:space="0" w:color="auto"/>
            <w:bottom w:val="none" w:sz="0" w:space="0" w:color="auto"/>
            <w:right w:val="none" w:sz="0" w:space="0" w:color="auto"/>
          </w:divBdr>
        </w:div>
        <w:div w:id="285353783">
          <w:marLeft w:val="0"/>
          <w:marRight w:val="0"/>
          <w:marTop w:val="0"/>
          <w:marBottom w:val="0"/>
          <w:divBdr>
            <w:top w:val="none" w:sz="0" w:space="0" w:color="auto"/>
            <w:left w:val="none" w:sz="0" w:space="0" w:color="auto"/>
            <w:bottom w:val="none" w:sz="0" w:space="0" w:color="auto"/>
            <w:right w:val="none" w:sz="0" w:space="0" w:color="auto"/>
          </w:divBdr>
        </w:div>
        <w:div w:id="286861550">
          <w:marLeft w:val="0"/>
          <w:marRight w:val="0"/>
          <w:marTop w:val="0"/>
          <w:marBottom w:val="0"/>
          <w:divBdr>
            <w:top w:val="none" w:sz="0" w:space="0" w:color="auto"/>
            <w:left w:val="none" w:sz="0" w:space="0" w:color="auto"/>
            <w:bottom w:val="none" w:sz="0" w:space="0" w:color="auto"/>
            <w:right w:val="none" w:sz="0" w:space="0" w:color="auto"/>
          </w:divBdr>
        </w:div>
        <w:div w:id="289869977">
          <w:marLeft w:val="0"/>
          <w:marRight w:val="0"/>
          <w:marTop w:val="0"/>
          <w:marBottom w:val="0"/>
          <w:divBdr>
            <w:top w:val="none" w:sz="0" w:space="0" w:color="auto"/>
            <w:left w:val="none" w:sz="0" w:space="0" w:color="auto"/>
            <w:bottom w:val="none" w:sz="0" w:space="0" w:color="auto"/>
            <w:right w:val="none" w:sz="0" w:space="0" w:color="auto"/>
          </w:divBdr>
        </w:div>
        <w:div w:id="294409654">
          <w:marLeft w:val="0"/>
          <w:marRight w:val="0"/>
          <w:marTop w:val="0"/>
          <w:marBottom w:val="0"/>
          <w:divBdr>
            <w:top w:val="none" w:sz="0" w:space="0" w:color="auto"/>
            <w:left w:val="none" w:sz="0" w:space="0" w:color="auto"/>
            <w:bottom w:val="none" w:sz="0" w:space="0" w:color="auto"/>
            <w:right w:val="none" w:sz="0" w:space="0" w:color="auto"/>
          </w:divBdr>
        </w:div>
        <w:div w:id="295067166">
          <w:marLeft w:val="0"/>
          <w:marRight w:val="0"/>
          <w:marTop w:val="0"/>
          <w:marBottom w:val="0"/>
          <w:divBdr>
            <w:top w:val="none" w:sz="0" w:space="0" w:color="auto"/>
            <w:left w:val="none" w:sz="0" w:space="0" w:color="auto"/>
            <w:bottom w:val="none" w:sz="0" w:space="0" w:color="auto"/>
            <w:right w:val="none" w:sz="0" w:space="0" w:color="auto"/>
          </w:divBdr>
        </w:div>
        <w:div w:id="304048717">
          <w:marLeft w:val="0"/>
          <w:marRight w:val="0"/>
          <w:marTop w:val="0"/>
          <w:marBottom w:val="0"/>
          <w:divBdr>
            <w:top w:val="none" w:sz="0" w:space="0" w:color="auto"/>
            <w:left w:val="none" w:sz="0" w:space="0" w:color="auto"/>
            <w:bottom w:val="none" w:sz="0" w:space="0" w:color="auto"/>
            <w:right w:val="none" w:sz="0" w:space="0" w:color="auto"/>
          </w:divBdr>
        </w:div>
        <w:div w:id="305164334">
          <w:marLeft w:val="0"/>
          <w:marRight w:val="0"/>
          <w:marTop w:val="0"/>
          <w:marBottom w:val="0"/>
          <w:divBdr>
            <w:top w:val="none" w:sz="0" w:space="0" w:color="auto"/>
            <w:left w:val="none" w:sz="0" w:space="0" w:color="auto"/>
            <w:bottom w:val="none" w:sz="0" w:space="0" w:color="auto"/>
            <w:right w:val="none" w:sz="0" w:space="0" w:color="auto"/>
          </w:divBdr>
        </w:div>
        <w:div w:id="306864416">
          <w:marLeft w:val="0"/>
          <w:marRight w:val="0"/>
          <w:marTop w:val="0"/>
          <w:marBottom w:val="0"/>
          <w:divBdr>
            <w:top w:val="none" w:sz="0" w:space="0" w:color="auto"/>
            <w:left w:val="none" w:sz="0" w:space="0" w:color="auto"/>
            <w:bottom w:val="none" w:sz="0" w:space="0" w:color="auto"/>
            <w:right w:val="none" w:sz="0" w:space="0" w:color="auto"/>
          </w:divBdr>
        </w:div>
        <w:div w:id="307710802">
          <w:marLeft w:val="0"/>
          <w:marRight w:val="0"/>
          <w:marTop w:val="0"/>
          <w:marBottom w:val="0"/>
          <w:divBdr>
            <w:top w:val="none" w:sz="0" w:space="0" w:color="auto"/>
            <w:left w:val="none" w:sz="0" w:space="0" w:color="auto"/>
            <w:bottom w:val="none" w:sz="0" w:space="0" w:color="auto"/>
            <w:right w:val="none" w:sz="0" w:space="0" w:color="auto"/>
          </w:divBdr>
        </w:div>
        <w:div w:id="309137764">
          <w:marLeft w:val="0"/>
          <w:marRight w:val="0"/>
          <w:marTop w:val="0"/>
          <w:marBottom w:val="0"/>
          <w:divBdr>
            <w:top w:val="none" w:sz="0" w:space="0" w:color="auto"/>
            <w:left w:val="none" w:sz="0" w:space="0" w:color="auto"/>
            <w:bottom w:val="none" w:sz="0" w:space="0" w:color="auto"/>
            <w:right w:val="none" w:sz="0" w:space="0" w:color="auto"/>
          </w:divBdr>
        </w:div>
        <w:div w:id="309286562">
          <w:marLeft w:val="0"/>
          <w:marRight w:val="0"/>
          <w:marTop w:val="0"/>
          <w:marBottom w:val="0"/>
          <w:divBdr>
            <w:top w:val="none" w:sz="0" w:space="0" w:color="auto"/>
            <w:left w:val="none" w:sz="0" w:space="0" w:color="auto"/>
            <w:bottom w:val="none" w:sz="0" w:space="0" w:color="auto"/>
            <w:right w:val="none" w:sz="0" w:space="0" w:color="auto"/>
          </w:divBdr>
        </w:div>
        <w:div w:id="309410691">
          <w:marLeft w:val="0"/>
          <w:marRight w:val="0"/>
          <w:marTop w:val="0"/>
          <w:marBottom w:val="0"/>
          <w:divBdr>
            <w:top w:val="none" w:sz="0" w:space="0" w:color="auto"/>
            <w:left w:val="none" w:sz="0" w:space="0" w:color="auto"/>
            <w:bottom w:val="none" w:sz="0" w:space="0" w:color="auto"/>
            <w:right w:val="none" w:sz="0" w:space="0" w:color="auto"/>
          </w:divBdr>
        </w:div>
        <w:div w:id="314143200">
          <w:marLeft w:val="0"/>
          <w:marRight w:val="0"/>
          <w:marTop w:val="0"/>
          <w:marBottom w:val="0"/>
          <w:divBdr>
            <w:top w:val="none" w:sz="0" w:space="0" w:color="auto"/>
            <w:left w:val="none" w:sz="0" w:space="0" w:color="auto"/>
            <w:bottom w:val="none" w:sz="0" w:space="0" w:color="auto"/>
            <w:right w:val="none" w:sz="0" w:space="0" w:color="auto"/>
          </w:divBdr>
        </w:div>
        <w:div w:id="315114103">
          <w:marLeft w:val="0"/>
          <w:marRight w:val="0"/>
          <w:marTop w:val="0"/>
          <w:marBottom w:val="0"/>
          <w:divBdr>
            <w:top w:val="none" w:sz="0" w:space="0" w:color="auto"/>
            <w:left w:val="none" w:sz="0" w:space="0" w:color="auto"/>
            <w:bottom w:val="none" w:sz="0" w:space="0" w:color="auto"/>
            <w:right w:val="none" w:sz="0" w:space="0" w:color="auto"/>
          </w:divBdr>
        </w:div>
        <w:div w:id="317346520">
          <w:marLeft w:val="0"/>
          <w:marRight w:val="0"/>
          <w:marTop w:val="0"/>
          <w:marBottom w:val="0"/>
          <w:divBdr>
            <w:top w:val="none" w:sz="0" w:space="0" w:color="auto"/>
            <w:left w:val="none" w:sz="0" w:space="0" w:color="auto"/>
            <w:bottom w:val="none" w:sz="0" w:space="0" w:color="auto"/>
            <w:right w:val="none" w:sz="0" w:space="0" w:color="auto"/>
          </w:divBdr>
        </w:div>
        <w:div w:id="317736459">
          <w:marLeft w:val="0"/>
          <w:marRight w:val="0"/>
          <w:marTop w:val="0"/>
          <w:marBottom w:val="0"/>
          <w:divBdr>
            <w:top w:val="none" w:sz="0" w:space="0" w:color="auto"/>
            <w:left w:val="none" w:sz="0" w:space="0" w:color="auto"/>
            <w:bottom w:val="none" w:sz="0" w:space="0" w:color="auto"/>
            <w:right w:val="none" w:sz="0" w:space="0" w:color="auto"/>
          </w:divBdr>
        </w:div>
        <w:div w:id="321351235">
          <w:marLeft w:val="0"/>
          <w:marRight w:val="0"/>
          <w:marTop w:val="0"/>
          <w:marBottom w:val="0"/>
          <w:divBdr>
            <w:top w:val="none" w:sz="0" w:space="0" w:color="auto"/>
            <w:left w:val="none" w:sz="0" w:space="0" w:color="auto"/>
            <w:bottom w:val="none" w:sz="0" w:space="0" w:color="auto"/>
            <w:right w:val="none" w:sz="0" w:space="0" w:color="auto"/>
          </w:divBdr>
        </w:div>
        <w:div w:id="329720279">
          <w:marLeft w:val="0"/>
          <w:marRight w:val="0"/>
          <w:marTop w:val="0"/>
          <w:marBottom w:val="0"/>
          <w:divBdr>
            <w:top w:val="none" w:sz="0" w:space="0" w:color="auto"/>
            <w:left w:val="none" w:sz="0" w:space="0" w:color="auto"/>
            <w:bottom w:val="none" w:sz="0" w:space="0" w:color="auto"/>
            <w:right w:val="none" w:sz="0" w:space="0" w:color="auto"/>
          </w:divBdr>
        </w:div>
        <w:div w:id="337121919">
          <w:marLeft w:val="0"/>
          <w:marRight w:val="0"/>
          <w:marTop w:val="0"/>
          <w:marBottom w:val="0"/>
          <w:divBdr>
            <w:top w:val="none" w:sz="0" w:space="0" w:color="auto"/>
            <w:left w:val="none" w:sz="0" w:space="0" w:color="auto"/>
            <w:bottom w:val="none" w:sz="0" w:space="0" w:color="auto"/>
            <w:right w:val="none" w:sz="0" w:space="0" w:color="auto"/>
          </w:divBdr>
        </w:div>
        <w:div w:id="346059118">
          <w:marLeft w:val="0"/>
          <w:marRight w:val="0"/>
          <w:marTop w:val="0"/>
          <w:marBottom w:val="0"/>
          <w:divBdr>
            <w:top w:val="none" w:sz="0" w:space="0" w:color="auto"/>
            <w:left w:val="none" w:sz="0" w:space="0" w:color="auto"/>
            <w:bottom w:val="none" w:sz="0" w:space="0" w:color="auto"/>
            <w:right w:val="none" w:sz="0" w:space="0" w:color="auto"/>
          </w:divBdr>
        </w:div>
        <w:div w:id="354238016">
          <w:marLeft w:val="0"/>
          <w:marRight w:val="0"/>
          <w:marTop w:val="0"/>
          <w:marBottom w:val="0"/>
          <w:divBdr>
            <w:top w:val="none" w:sz="0" w:space="0" w:color="auto"/>
            <w:left w:val="none" w:sz="0" w:space="0" w:color="auto"/>
            <w:bottom w:val="none" w:sz="0" w:space="0" w:color="auto"/>
            <w:right w:val="none" w:sz="0" w:space="0" w:color="auto"/>
          </w:divBdr>
        </w:div>
        <w:div w:id="355155232">
          <w:marLeft w:val="0"/>
          <w:marRight w:val="0"/>
          <w:marTop w:val="0"/>
          <w:marBottom w:val="0"/>
          <w:divBdr>
            <w:top w:val="none" w:sz="0" w:space="0" w:color="auto"/>
            <w:left w:val="none" w:sz="0" w:space="0" w:color="auto"/>
            <w:bottom w:val="none" w:sz="0" w:space="0" w:color="auto"/>
            <w:right w:val="none" w:sz="0" w:space="0" w:color="auto"/>
          </w:divBdr>
        </w:div>
        <w:div w:id="362830104">
          <w:marLeft w:val="0"/>
          <w:marRight w:val="0"/>
          <w:marTop w:val="0"/>
          <w:marBottom w:val="0"/>
          <w:divBdr>
            <w:top w:val="none" w:sz="0" w:space="0" w:color="auto"/>
            <w:left w:val="none" w:sz="0" w:space="0" w:color="auto"/>
            <w:bottom w:val="none" w:sz="0" w:space="0" w:color="auto"/>
            <w:right w:val="none" w:sz="0" w:space="0" w:color="auto"/>
          </w:divBdr>
        </w:div>
        <w:div w:id="367291928">
          <w:marLeft w:val="0"/>
          <w:marRight w:val="0"/>
          <w:marTop w:val="0"/>
          <w:marBottom w:val="0"/>
          <w:divBdr>
            <w:top w:val="none" w:sz="0" w:space="0" w:color="auto"/>
            <w:left w:val="none" w:sz="0" w:space="0" w:color="auto"/>
            <w:bottom w:val="none" w:sz="0" w:space="0" w:color="auto"/>
            <w:right w:val="none" w:sz="0" w:space="0" w:color="auto"/>
          </w:divBdr>
        </w:div>
        <w:div w:id="371922340">
          <w:marLeft w:val="0"/>
          <w:marRight w:val="0"/>
          <w:marTop w:val="0"/>
          <w:marBottom w:val="0"/>
          <w:divBdr>
            <w:top w:val="none" w:sz="0" w:space="0" w:color="auto"/>
            <w:left w:val="none" w:sz="0" w:space="0" w:color="auto"/>
            <w:bottom w:val="none" w:sz="0" w:space="0" w:color="auto"/>
            <w:right w:val="none" w:sz="0" w:space="0" w:color="auto"/>
          </w:divBdr>
        </w:div>
        <w:div w:id="376247895">
          <w:marLeft w:val="0"/>
          <w:marRight w:val="0"/>
          <w:marTop w:val="0"/>
          <w:marBottom w:val="0"/>
          <w:divBdr>
            <w:top w:val="none" w:sz="0" w:space="0" w:color="auto"/>
            <w:left w:val="none" w:sz="0" w:space="0" w:color="auto"/>
            <w:bottom w:val="none" w:sz="0" w:space="0" w:color="auto"/>
            <w:right w:val="none" w:sz="0" w:space="0" w:color="auto"/>
          </w:divBdr>
        </w:div>
        <w:div w:id="379520299">
          <w:marLeft w:val="0"/>
          <w:marRight w:val="0"/>
          <w:marTop w:val="0"/>
          <w:marBottom w:val="0"/>
          <w:divBdr>
            <w:top w:val="none" w:sz="0" w:space="0" w:color="auto"/>
            <w:left w:val="none" w:sz="0" w:space="0" w:color="auto"/>
            <w:bottom w:val="none" w:sz="0" w:space="0" w:color="auto"/>
            <w:right w:val="none" w:sz="0" w:space="0" w:color="auto"/>
          </w:divBdr>
        </w:div>
        <w:div w:id="385960014">
          <w:marLeft w:val="0"/>
          <w:marRight w:val="0"/>
          <w:marTop w:val="0"/>
          <w:marBottom w:val="0"/>
          <w:divBdr>
            <w:top w:val="none" w:sz="0" w:space="0" w:color="auto"/>
            <w:left w:val="none" w:sz="0" w:space="0" w:color="auto"/>
            <w:bottom w:val="none" w:sz="0" w:space="0" w:color="auto"/>
            <w:right w:val="none" w:sz="0" w:space="0" w:color="auto"/>
          </w:divBdr>
        </w:div>
        <w:div w:id="387340457">
          <w:marLeft w:val="0"/>
          <w:marRight w:val="0"/>
          <w:marTop w:val="0"/>
          <w:marBottom w:val="0"/>
          <w:divBdr>
            <w:top w:val="none" w:sz="0" w:space="0" w:color="auto"/>
            <w:left w:val="none" w:sz="0" w:space="0" w:color="auto"/>
            <w:bottom w:val="none" w:sz="0" w:space="0" w:color="auto"/>
            <w:right w:val="none" w:sz="0" w:space="0" w:color="auto"/>
          </w:divBdr>
        </w:div>
        <w:div w:id="394860196">
          <w:marLeft w:val="0"/>
          <w:marRight w:val="0"/>
          <w:marTop w:val="0"/>
          <w:marBottom w:val="0"/>
          <w:divBdr>
            <w:top w:val="none" w:sz="0" w:space="0" w:color="auto"/>
            <w:left w:val="none" w:sz="0" w:space="0" w:color="auto"/>
            <w:bottom w:val="none" w:sz="0" w:space="0" w:color="auto"/>
            <w:right w:val="none" w:sz="0" w:space="0" w:color="auto"/>
          </w:divBdr>
        </w:div>
        <w:div w:id="395707439">
          <w:marLeft w:val="0"/>
          <w:marRight w:val="0"/>
          <w:marTop w:val="0"/>
          <w:marBottom w:val="0"/>
          <w:divBdr>
            <w:top w:val="none" w:sz="0" w:space="0" w:color="auto"/>
            <w:left w:val="none" w:sz="0" w:space="0" w:color="auto"/>
            <w:bottom w:val="none" w:sz="0" w:space="0" w:color="auto"/>
            <w:right w:val="none" w:sz="0" w:space="0" w:color="auto"/>
          </w:divBdr>
        </w:div>
        <w:div w:id="397870275">
          <w:marLeft w:val="0"/>
          <w:marRight w:val="0"/>
          <w:marTop w:val="0"/>
          <w:marBottom w:val="0"/>
          <w:divBdr>
            <w:top w:val="none" w:sz="0" w:space="0" w:color="auto"/>
            <w:left w:val="none" w:sz="0" w:space="0" w:color="auto"/>
            <w:bottom w:val="none" w:sz="0" w:space="0" w:color="auto"/>
            <w:right w:val="none" w:sz="0" w:space="0" w:color="auto"/>
          </w:divBdr>
        </w:div>
        <w:div w:id="401173696">
          <w:marLeft w:val="0"/>
          <w:marRight w:val="0"/>
          <w:marTop w:val="0"/>
          <w:marBottom w:val="0"/>
          <w:divBdr>
            <w:top w:val="none" w:sz="0" w:space="0" w:color="auto"/>
            <w:left w:val="none" w:sz="0" w:space="0" w:color="auto"/>
            <w:bottom w:val="none" w:sz="0" w:space="0" w:color="auto"/>
            <w:right w:val="none" w:sz="0" w:space="0" w:color="auto"/>
          </w:divBdr>
        </w:div>
        <w:div w:id="403258284">
          <w:marLeft w:val="0"/>
          <w:marRight w:val="0"/>
          <w:marTop w:val="0"/>
          <w:marBottom w:val="0"/>
          <w:divBdr>
            <w:top w:val="none" w:sz="0" w:space="0" w:color="auto"/>
            <w:left w:val="none" w:sz="0" w:space="0" w:color="auto"/>
            <w:bottom w:val="none" w:sz="0" w:space="0" w:color="auto"/>
            <w:right w:val="none" w:sz="0" w:space="0" w:color="auto"/>
          </w:divBdr>
        </w:div>
        <w:div w:id="405885386">
          <w:marLeft w:val="0"/>
          <w:marRight w:val="0"/>
          <w:marTop w:val="0"/>
          <w:marBottom w:val="0"/>
          <w:divBdr>
            <w:top w:val="none" w:sz="0" w:space="0" w:color="auto"/>
            <w:left w:val="none" w:sz="0" w:space="0" w:color="auto"/>
            <w:bottom w:val="none" w:sz="0" w:space="0" w:color="auto"/>
            <w:right w:val="none" w:sz="0" w:space="0" w:color="auto"/>
          </w:divBdr>
        </w:div>
        <w:div w:id="418185223">
          <w:marLeft w:val="0"/>
          <w:marRight w:val="0"/>
          <w:marTop w:val="0"/>
          <w:marBottom w:val="0"/>
          <w:divBdr>
            <w:top w:val="none" w:sz="0" w:space="0" w:color="auto"/>
            <w:left w:val="none" w:sz="0" w:space="0" w:color="auto"/>
            <w:bottom w:val="none" w:sz="0" w:space="0" w:color="auto"/>
            <w:right w:val="none" w:sz="0" w:space="0" w:color="auto"/>
          </w:divBdr>
        </w:div>
        <w:div w:id="423377815">
          <w:marLeft w:val="0"/>
          <w:marRight w:val="0"/>
          <w:marTop w:val="0"/>
          <w:marBottom w:val="0"/>
          <w:divBdr>
            <w:top w:val="none" w:sz="0" w:space="0" w:color="auto"/>
            <w:left w:val="none" w:sz="0" w:space="0" w:color="auto"/>
            <w:bottom w:val="none" w:sz="0" w:space="0" w:color="auto"/>
            <w:right w:val="none" w:sz="0" w:space="0" w:color="auto"/>
          </w:divBdr>
        </w:div>
        <w:div w:id="434401387">
          <w:marLeft w:val="0"/>
          <w:marRight w:val="0"/>
          <w:marTop w:val="0"/>
          <w:marBottom w:val="0"/>
          <w:divBdr>
            <w:top w:val="none" w:sz="0" w:space="0" w:color="auto"/>
            <w:left w:val="none" w:sz="0" w:space="0" w:color="auto"/>
            <w:bottom w:val="none" w:sz="0" w:space="0" w:color="auto"/>
            <w:right w:val="none" w:sz="0" w:space="0" w:color="auto"/>
          </w:divBdr>
        </w:div>
        <w:div w:id="434713299">
          <w:marLeft w:val="0"/>
          <w:marRight w:val="0"/>
          <w:marTop w:val="0"/>
          <w:marBottom w:val="0"/>
          <w:divBdr>
            <w:top w:val="none" w:sz="0" w:space="0" w:color="auto"/>
            <w:left w:val="none" w:sz="0" w:space="0" w:color="auto"/>
            <w:bottom w:val="none" w:sz="0" w:space="0" w:color="auto"/>
            <w:right w:val="none" w:sz="0" w:space="0" w:color="auto"/>
          </w:divBdr>
        </w:div>
        <w:div w:id="436097740">
          <w:marLeft w:val="0"/>
          <w:marRight w:val="0"/>
          <w:marTop w:val="0"/>
          <w:marBottom w:val="0"/>
          <w:divBdr>
            <w:top w:val="none" w:sz="0" w:space="0" w:color="auto"/>
            <w:left w:val="none" w:sz="0" w:space="0" w:color="auto"/>
            <w:bottom w:val="none" w:sz="0" w:space="0" w:color="auto"/>
            <w:right w:val="none" w:sz="0" w:space="0" w:color="auto"/>
          </w:divBdr>
        </w:div>
        <w:div w:id="436367838">
          <w:marLeft w:val="0"/>
          <w:marRight w:val="0"/>
          <w:marTop w:val="0"/>
          <w:marBottom w:val="0"/>
          <w:divBdr>
            <w:top w:val="none" w:sz="0" w:space="0" w:color="auto"/>
            <w:left w:val="none" w:sz="0" w:space="0" w:color="auto"/>
            <w:bottom w:val="none" w:sz="0" w:space="0" w:color="auto"/>
            <w:right w:val="none" w:sz="0" w:space="0" w:color="auto"/>
          </w:divBdr>
        </w:div>
        <w:div w:id="437453897">
          <w:marLeft w:val="0"/>
          <w:marRight w:val="0"/>
          <w:marTop w:val="0"/>
          <w:marBottom w:val="0"/>
          <w:divBdr>
            <w:top w:val="none" w:sz="0" w:space="0" w:color="auto"/>
            <w:left w:val="none" w:sz="0" w:space="0" w:color="auto"/>
            <w:bottom w:val="none" w:sz="0" w:space="0" w:color="auto"/>
            <w:right w:val="none" w:sz="0" w:space="0" w:color="auto"/>
          </w:divBdr>
        </w:div>
        <w:div w:id="443157721">
          <w:marLeft w:val="0"/>
          <w:marRight w:val="0"/>
          <w:marTop w:val="0"/>
          <w:marBottom w:val="0"/>
          <w:divBdr>
            <w:top w:val="none" w:sz="0" w:space="0" w:color="auto"/>
            <w:left w:val="none" w:sz="0" w:space="0" w:color="auto"/>
            <w:bottom w:val="none" w:sz="0" w:space="0" w:color="auto"/>
            <w:right w:val="none" w:sz="0" w:space="0" w:color="auto"/>
          </w:divBdr>
        </w:div>
        <w:div w:id="444160529">
          <w:marLeft w:val="0"/>
          <w:marRight w:val="0"/>
          <w:marTop w:val="0"/>
          <w:marBottom w:val="0"/>
          <w:divBdr>
            <w:top w:val="none" w:sz="0" w:space="0" w:color="auto"/>
            <w:left w:val="none" w:sz="0" w:space="0" w:color="auto"/>
            <w:bottom w:val="none" w:sz="0" w:space="0" w:color="auto"/>
            <w:right w:val="none" w:sz="0" w:space="0" w:color="auto"/>
          </w:divBdr>
        </w:div>
        <w:div w:id="446437357">
          <w:marLeft w:val="0"/>
          <w:marRight w:val="0"/>
          <w:marTop w:val="0"/>
          <w:marBottom w:val="0"/>
          <w:divBdr>
            <w:top w:val="none" w:sz="0" w:space="0" w:color="auto"/>
            <w:left w:val="none" w:sz="0" w:space="0" w:color="auto"/>
            <w:bottom w:val="none" w:sz="0" w:space="0" w:color="auto"/>
            <w:right w:val="none" w:sz="0" w:space="0" w:color="auto"/>
          </w:divBdr>
        </w:div>
        <w:div w:id="451555031">
          <w:marLeft w:val="0"/>
          <w:marRight w:val="0"/>
          <w:marTop w:val="0"/>
          <w:marBottom w:val="0"/>
          <w:divBdr>
            <w:top w:val="none" w:sz="0" w:space="0" w:color="auto"/>
            <w:left w:val="none" w:sz="0" w:space="0" w:color="auto"/>
            <w:bottom w:val="none" w:sz="0" w:space="0" w:color="auto"/>
            <w:right w:val="none" w:sz="0" w:space="0" w:color="auto"/>
          </w:divBdr>
        </w:div>
        <w:div w:id="452208309">
          <w:marLeft w:val="0"/>
          <w:marRight w:val="0"/>
          <w:marTop w:val="0"/>
          <w:marBottom w:val="0"/>
          <w:divBdr>
            <w:top w:val="none" w:sz="0" w:space="0" w:color="auto"/>
            <w:left w:val="none" w:sz="0" w:space="0" w:color="auto"/>
            <w:bottom w:val="none" w:sz="0" w:space="0" w:color="auto"/>
            <w:right w:val="none" w:sz="0" w:space="0" w:color="auto"/>
          </w:divBdr>
        </w:div>
        <w:div w:id="454445800">
          <w:marLeft w:val="0"/>
          <w:marRight w:val="0"/>
          <w:marTop w:val="0"/>
          <w:marBottom w:val="0"/>
          <w:divBdr>
            <w:top w:val="none" w:sz="0" w:space="0" w:color="auto"/>
            <w:left w:val="none" w:sz="0" w:space="0" w:color="auto"/>
            <w:bottom w:val="none" w:sz="0" w:space="0" w:color="auto"/>
            <w:right w:val="none" w:sz="0" w:space="0" w:color="auto"/>
          </w:divBdr>
        </w:div>
        <w:div w:id="456487592">
          <w:marLeft w:val="0"/>
          <w:marRight w:val="0"/>
          <w:marTop w:val="0"/>
          <w:marBottom w:val="0"/>
          <w:divBdr>
            <w:top w:val="none" w:sz="0" w:space="0" w:color="auto"/>
            <w:left w:val="none" w:sz="0" w:space="0" w:color="auto"/>
            <w:bottom w:val="none" w:sz="0" w:space="0" w:color="auto"/>
            <w:right w:val="none" w:sz="0" w:space="0" w:color="auto"/>
          </w:divBdr>
        </w:div>
        <w:div w:id="465659040">
          <w:marLeft w:val="0"/>
          <w:marRight w:val="0"/>
          <w:marTop w:val="0"/>
          <w:marBottom w:val="0"/>
          <w:divBdr>
            <w:top w:val="none" w:sz="0" w:space="0" w:color="auto"/>
            <w:left w:val="none" w:sz="0" w:space="0" w:color="auto"/>
            <w:bottom w:val="none" w:sz="0" w:space="0" w:color="auto"/>
            <w:right w:val="none" w:sz="0" w:space="0" w:color="auto"/>
          </w:divBdr>
        </w:div>
        <w:div w:id="465779783">
          <w:marLeft w:val="0"/>
          <w:marRight w:val="0"/>
          <w:marTop w:val="0"/>
          <w:marBottom w:val="0"/>
          <w:divBdr>
            <w:top w:val="none" w:sz="0" w:space="0" w:color="auto"/>
            <w:left w:val="none" w:sz="0" w:space="0" w:color="auto"/>
            <w:bottom w:val="none" w:sz="0" w:space="0" w:color="auto"/>
            <w:right w:val="none" w:sz="0" w:space="0" w:color="auto"/>
          </w:divBdr>
        </w:div>
        <w:div w:id="483787441">
          <w:marLeft w:val="0"/>
          <w:marRight w:val="0"/>
          <w:marTop w:val="0"/>
          <w:marBottom w:val="0"/>
          <w:divBdr>
            <w:top w:val="none" w:sz="0" w:space="0" w:color="auto"/>
            <w:left w:val="none" w:sz="0" w:space="0" w:color="auto"/>
            <w:bottom w:val="none" w:sz="0" w:space="0" w:color="auto"/>
            <w:right w:val="none" w:sz="0" w:space="0" w:color="auto"/>
          </w:divBdr>
        </w:div>
        <w:div w:id="490027387">
          <w:marLeft w:val="0"/>
          <w:marRight w:val="0"/>
          <w:marTop w:val="0"/>
          <w:marBottom w:val="0"/>
          <w:divBdr>
            <w:top w:val="none" w:sz="0" w:space="0" w:color="auto"/>
            <w:left w:val="none" w:sz="0" w:space="0" w:color="auto"/>
            <w:bottom w:val="none" w:sz="0" w:space="0" w:color="auto"/>
            <w:right w:val="none" w:sz="0" w:space="0" w:color="auto"/>
          </w:divBdr>
        </w:div>
        <w:div w:id="492533007">
          <w:marLeft w:val="0"/>
          <w:marRight w:val="0"/>
          <w:marTop w:val="0"/>
          <w:marBottom w:val="0"/>
          <w:divBdr>
            <w:top w:val="none" w:sz="0" w:space="0" w:color="auto"/>
            <w:left w:val="none" w:sz="0" w:space="0" w:color="auto"/>
            <w:bottom w:val="none" w:sz="0" w:space="0" w:color="auto"/>
            <w:right w:val="none" w:sz="0" w:space="0" w:color="auto"/>
          </w:divBdr>
        </w:div>
        <w:div w:id="493493393">
          <w:marLeft w:val="0"/>
          <w:marRight w:val="0"/>
          <w:marTop w:val="0"/>
          <w:marBottom w:val="0"/>
          <w:divBdr>
            <w:top w:val="none" w:sz="0" w:space="0" w:color="auto"/>
            <w:left w:val="none" w:sz="0" w:space="0" w:color="auto"/>
            <w:bottom w:val="none" w:sz="0" w:space="0" w:color="auto"/>
            <w:right w:val="none" w:sz="0" w:space="0" w:color="auto"/>
          </w:divBdr>
        </w:div>
        <w:div w:id="494807979">
          <w:marLeft w:val="0"/>
          <w:marRight w:val="0"/>
          <w:marTop w:val="0"/>
          <w:marBottom w:val="0"/>
          <w:divBdr>
            <w:top w:val="none" w:sz="0" w:space="0" w:color="auto"/>
            <w:left w:val="none" w:sz="0" w:space="0" w:color="auto"/>
            <w:bottom w:val="none" w:sz="0" w:space="0" w:color="auto"/>
            <w:right w:val="none" w:sz="0" w:space="0" w:color="auto"/>
          </w:divBdr>
        </w:div>
        <w:div w:id="496850843">
          <w:marLeft w:val="0"/>
          <w:marRight w:val="0"/>
          <w:marTop w:val="0"/>
          <w:marBottom w:val="0"/>
          <w:divBdr>
            <w:top w:val="none" w:sz="0" w:space="0" w:color="auto"/>
            <w:left w:val="none" w:sz="0" w:space="0" w:color="auto"/>
            <w:bottom w:val="none" w:sz="0" w:space="0" w:color="auto"/>
            <w:right w:val="none" w:sz="0" w:space="0" w:color="auto"/>
          </w:divBdr>
        </w:div>
        <w:div w:id="498152497">
          <w:marLeft w:val="0"/>
          <w:marRight w:val="0"/>
          <w:marTop w:val="0"/>
          <w:marBottom w:val="0"/>
          <w:divBdr>
            <w:top w:val="none" w:sz="0" w:space="0" w:color="auto"/>
            <w:left w:val="none" w:sz="0" w:space="0" w:color="auto"/>
            <w:bottom w:val="none" w:sz="0" w:space="0" w:color="auto"/>
            <w:right w:val="none" w:sz="0" w:space="0" w:color="auto"/>
          </w:divBdr>
        </w:div>
        <w:div w:id="500781563">
          <w:marLeft w:val="0"/>
          <w:marRight w:val="0"/>
          <w:marTop w:val="0"/>
          <w:marBottom w:val="0"/>
          <w:divBdr>
            <w:top w:val="none" w:sz="0" w:space="0" w:color="auto"/>
            <w:left w:val="none" w:sz="0" w:space="0" w:color="auto"/>
            <w:bottom w:val="none" w:sz="0" w:space="0" w:color="auto"/>
            <w:right w:val="none" w:sz="0" w:space="0" w:color="auto"/>
          </w:divBdr>
        </w:div>
        <w:div w:id="506527862">
          <w:marLeft w:val="0"/>
          <w:marRight w:val="0"/>
          <w:marTop w:val="0"/>
          <w:marBottom w:val="0"/>
          <w:divBdr>
            <w:top w:val="none" w:sz="0" w:space="0" w:color="auto"/>
            <w:left w:val="none" w:sz="0" w:space="0" w:color="auto"/>
            <w:bottom w:val="none" w:sz="0" w:space="0" w:color="auto"/>
            <w:right w:val="none" w:sz="0" w:space="0" w:color="auto"/>
          </w:divBdr>
        </w:div>
        <w:div w:id="509106503">
          <w:marLeft w:val="0"/>
          <w:marRight w:val="0"/>
          <w:marTop w:val="0"/>
          <w:marBottom w:val="0"/>
          <w:divBdr>
            <w:top w:val="none" w:sz="0" w:space="0" w:color="auto"/>
            <w:left w:val="none" w:sz="0" w:space="0" w:color="auto"/>
            <w:bottom w:val="none" w:sz="0" w:space="0" w:color="auto"/>
            <w:right w:val="none" w:sz="0" w:space="0" w:color="auto"/>
          </w:divBdr>
        </w:div>
        <w:div w:id="514808865">
          <w:marLeft w:val="0"/>
          <w:marRight w:val="0"/>
          <w:marTop w:val="0"/>
          <w:marBottom w:val="0"/>
          <w:divBdr>
            <w:top w:val="none" w:sz="0" w:space="0" w:color="auto"/>
            <w:left w:val="none" w:sz="0" w:space="0" w:color="auto"/>
            <w:bottom w:val="none" w:sz="0" w:space="0" w:color="auto"/>
            <w:right w:val="none" w:sz="0" w:space="0" w:color="auto"/>
          </w:divBdr>
        </w:div>
        <w:div w:id="528496375">
          <w:marLeft w:val="0"/>
          <w:marRight w:val="0"/>
          <w:marTop w:val="0"/>
          <w:marBottom w:val="0"/>
          <w:divBdr>
            <w:top w:val="none" w:sz="0" w:space="0" w:color="auto"/>
            <w:left w:val="none" w:sz="0" w:space="0" w:color="auto"/>
            <w:bottom w:val="none" w:sz="0" w:space="0" w:color="auto"/>
            <w:right w:val="none" w:sz="0" w:space="0" w:color="auto"/>
          </w:divBdr>
        </w:div>
        <w:div w:id="530150914">
          <w:marLeft w:val="0"/>
          <w:marRight w:val="0"/>
          <w:marTop w:val="0"/>
          <w:marBottom w:val="0"/>
          <w:divBdr>
            <w:top w:val="none" w:sz="0" w:space="0" w:color="auto"/>
            <w:left w:val="none" w:sz="0" w:space="0" w:color="auto"/>
            <w:bottom w:val="none" w:sz="0" w:space="0" w:color="auto"/>
            <w:right w:val="none" w:sz="0" w:space="0" w:color="auto"/>
          </w:divBdr>
        </w:div>
        <w:div w:id="530456532">
          <w:marLeft w:val="0"/>
          <w:marRight w:val="0"/>
          <w:marTop w:val="0"/>
          <w:marBottom w:val="0"/>
          <w:divBdr>
            <w:top w:val="none" w:sz="0" w:space="0" w:color="auto"/>
            <w:left w:val="none" w:sz="0" w:space="0" w:color="auto"/>
            <w:bottom w:val="none" w:sz="0" w:space="0" w:color="auto"/>
            <w:right w:val="none" w:sz="0" w:space="0" w:color="auto"/>
          </w:divBdr>
        </w:div>
        <w:div w:id="534469090">
          <w:marLeft w:val="0"/>
          <w:marRight w:val="0"/>
          <w:marTop w:val="0"/>
          <w:marBottom w:val="0"/>
          <w:divBdr>
            <w:top w:val="none" w:sz="0" w:space="0" w:color="auto"/>
            <w:left w:val="none" w:sz="0" w:space="0" w:color="auto"/>
            <w:bottom w:val="none" w:sz="0" w:space="0" w:color="auto"/>
            <w:right w:val="none" w:sz="0" w:space="0" w:color="auto"/>
          </w:divBdr>
        </w:div>
        <w:div w:id="536548270">
          <w:marLeft w:val="0"/>
          <w:marRight w:val="0"/>
          <w:marTop w:val="0"/>
          <w:marBottom w:val="0"/>
          <w:divBdr>
            <w:top w:val="none" w:sz="0" w:space="0" w:color="auto"/>
            <w:left w:val="none" w:sz="0" w:space="0" w:color="auto"/>
            <w:bottom w:val="none" w:sz="0" w:space="0" w:color="auto"/>
            <w:right w:val="none" w:sz="0" w:space="0" w:color="auto"/>
          </w:divBdr>
        </w:div>
        <w:div w:id="539824068">
          <w:marLeft w:val="0"/>
          <w:marRight w:val="0"/>
          <w:marTop w:val="0"/>
          <w:marBottom w:val="0"/>
          <w:divBdr>
            <w:top w:val="none" w:sz="0" w:space="0" w:color="auto"/>
            <w:left w:val="none" w:sz="0" w:space="0" w:color="auto"/>
            <w:bottom w:val="none" w:sz="0" w:space="0" w:color="auto"/>
            <w:right w:val="none" w:sz="0" w:space="0" w:color="auto"/>
          </w:divBdr>
        </w:div>
        <w:div w:id="543753383">
          <w:marLeft w:val="0"/>
          <w:marRight w:val="0"/>
          <w:marTop w:val="0"/>
          <w:marBottom w:val="0"/>
          <w:divBdr>
            <w:top w:val="none" w:sz="0" w:space="0" w:color="auto"/>
            <w:left w:val="none" w:sz="0" w:space="0" w:color="auto"/>
            <w:bottom w:val="none" w:sz="0" w:space="0" w:color="auto"/>
            <w:right w:val="none" w:sz="0" w:space="0" w:color="auto"/>
          </w:divBdr>
        </w:div>
        <w:div w:id="551891658">
          <w:marLeft w:val="0"/>
          <w:marRight w:val="0"/>
          <w:marTop w:val="0"/>
          <w:marBottom w:val="0"/>
          <w:divBdr>
            <w:top w:val="none" w:sz="0" w:space="0" w:color="auto"/>
            <w:left w:val="none" w:sz="0" w:space="0" w:color="auto"/>
            <w:bottom w:val="none" w:sz="0" w:space="0" w:color="auto"/>
            <w:right w:val="none" w:sz="0" w:space="0" w:color="auto"/>
          </w:divBdr>
        </w:div>
        <w:div w:id="561331435">
          <w:marLeft w:val="0"/>
          <w:marRight w:val="0"/>
          <w:marTop w:val="0"/>
          <w:marBottom w:val="0"/>
          <w:divBdr>
            <w:top w:val="none" w:sz="0" w:space="0" w:color="auto"/>
            <w:left w:val="none" w:sz="0" w:space="0" w:color="auto"/>
            <w:bottom w:val="none" w:sz="0" w:space="0" w:color="auto"/>
            <w:right w:val="none" w:sz="0" w:space="0" w:color="auto"/>
          </w:divBdr>
        </w:div>
        <w:div w:id="568921382">
          <w:marLeft w:val="0"/>
          <w:marRight w:val="0"/>
          <w:marTop w:val="0"/>
          <w:marBottom w:val="0"/>
          <w:divBdr>
            <w:top w:val="none" w:sz="0" w:space="0" w:color="auto"/>
            <w:left w:val="none" w:sz="0" w:space="0" w:color="auto"/>
            <w:bottom w:val="none" w:sz="0" w:space="0" w:color="auto"/>
            <w:right w:val="none" w:sz="0" w:space="0" w:color="auto"/>
          </w:divBdr>
        </w:div>
        <w:div w:id="571697500">
          <w:marLeft w:val="0"/>
          <w:marRight w:val="0"/>
          <w:marTop w:val="0"/>
          <w:marBottom w:val="0"/>
          <w:divBdr>
            <w:top w:val="none" w:sz="0" w:space="0" w:color="auto"/>
            <w:left w:val="none" w:sz="0" w:space="0" w:color="auto"/>
            <w:bottom w:val="none" w:sz="0" w:space="0" w:color="auto"/>
            <w:right w:val="none" w:sz="0" w:space="0" w:color="auto"/>
          </w:divBdr>
        </w:div>
        <w:div w:id="575164454">
          <w:marLeft w:val="0"/>
          <w:marRight w:val="0"/>
          <w:marTop w:val="0"/>
          <w:marBottom w:val="0"/>
          <w:divBdr>
            <w:top w:val="none" w:sz="0" w:space="0" w:color="auto"/>
            <w:left w:val="none" w:sz="0" w:space="0" w:color="auto"/>
            <w:bottom w:val="none" w:sz="0" w:space="0" w:color="auto"/>
            <w:right w:val="none" w:sz="0" w:space="0" w:color="auto"/>
          </w:divBdr>
        </w:div>
        <w:div w:id="580913182">
          <w:marLeft w:val="0"/>
          <w:marRight w:val="0"/>
          <w:marTop w:val="0"/>
          <w:marBottom w:val="0"/>
          <w:divBdr>
            <w:top w:val="none" w:sz="0" w:space="0" w:color="auto"/>
            <w:left w:val="none" w:sz="0" w:space="0" w:color="auto"/>
            <w:bottom w:val="none" w:sz="0" w:space="0" w:color="auto"/>
            <w:right w:val="none" w:sz="0" w:space="0" w:color="auto"/>
          </w:divBdr>
        </w:div>
        <w:div w:id="581792626">
          <w:marLeft w:val="0"/>
          <w:marRight w:val="0"/>
          <w:marTop w:val="0"/>
          <w:marBottom w:val="0"/>
          <w:divBdr>
            <w:top w:val="none" w:sz="0" w:space="0" w:color="auto"/>
            <w:left w:val="none" w:sz="0" w:space="0" w:color="auto"/>
            <w:bottom w:val="none" w:sz="0" w:space="0" w:color="auto"/>
            <w:right w:val="none" w:sz="0" w:space="0" w:color="auto"/>
          </w:divBdr>
        </w:div>
        <w:div w:id="582956561">
          <w:marLeft w:val="0"/>
          <w:marRight w:val="0"/>
          <w:marTop w:val="0"/>
          <w:marBottom w:val="0"/>
          <w:divBdr>
            <w:top w:val="none" w:sz="0" w:space="0" w:color="auto"/>
            <w:left w:val="none" w:sz="0" w:space="0" w:color="auto"/>
            <w:bottom w:val="none" w:sz="0" w:space="0" w:color="auto"/>
            <w:right w:val="none" w:sz="0" w:space="0" w:color="auto"/>
          </w:divBdr>
        </w:div>
        <w:div w:id="592663631">
          <w:marLeft w:val="0"/>
          <w:marRight w:val="0"/>
          <w:marTop w:val="0"/>
          <w:marBottom w:val="0"/>
          <w:divBdr>
            <w:top w:val="none" w:sz="0" w:space="0" w:color="auto"/>
            <w:left w:val="none" w:sz="0" w:space="0" w:color="auto"/>
            <w:bottom w:val="none" w:sz="0" w:space="0" w:color="auto"/>
            <w:right w:val="none" w:sz="0" w:space="0" w:color="auto"/>
          </w:divBdr>
        </w:div>
        <w:div w:id="592975588">
          <w:marLeft w:val="0"/>
          <w:marRight w:val="0"/>
          <w:marTop w:val="0"/>
          <w:marBottom w:val="0"/>
          <w:divBdr>
            <w:top w:val="none" w:sz="0" w:space="0" w:color="auto"/>
            <w:left w:val="none" w:sz="0" w:space="0" w:color="auto"/>
            <w:bottom w:val="none" w:sz="0" w:space="0" w:color="auto"/>
            <w:right w:val="none" w:sz="0" w:space="0" w:color="auto"/>
          </w:divBdr>
        </w:div>
        <w:div w:id="594289176">
          <w:marLeft w:val="0"/>
          <w:marRight w:val="0"/>
          <w:marTop w:val="0"/>
          <w:marBottom w:val="0"/>
          <w:divBdr>
            <w:top w:val="none" w:sz="0" w:space="0" w:color="auto"/>
            <w:left w:val="none" w:sz="0" w:space="0" w:color="auto"/>
            <w:bottom w:val="none" w:sz="0" w:space="0" w:color="auto"/>
            <w:right w:val="none" w:sz="0" w:space="0" w:color="auto"/>
          </w:divBdr>
        </w:div>
        <w:div w:id="594940742">
          <w:marLeft w:val="0"/>
          <w:marRight w:val="0"/>
          <w:marTop w:val="0"/>
          <w:marBottom w:val="0"/>
          <w:divBdr>
            <w:top w:val="none" w:sz="0" w:space="0" w:color="auto"/>
            <w:left w:val="none" w:sz="0" w:space="0" w:color="auto"/>
            <w:bottom w:val="none" w:sz="0" w:space="0" w:color="auto"/>
            <w:right w:val="none" w:sz="0" w:space="0" w:color="auto"/>
          </w:divBdr>
        </w:div>
        <w:div w:id="596795313">
          <w:marLeft w:val="0"/>
          <w:marRight w:val="0"/>
          <w:marTop w:val="0"/>
          <w:marBottom w:val="0"/>
          <w:divBdr>
            <w:top w:val="none" w:sz="0" w:space="0" w:color="auto"/>
            <w:left w:val="none" w:sz="0" w:space="0" w:color="auto"/>
            <w:bottom w:val="none" w:sz="0" w:space="0" w:color="auto"/>
            <w:right w:val="none" w:sz="0" w:space="0" w:color="auto"/>
          </w:divBdr>
        </w:div>
        <w:div w:id="612326840">
          <w:marLeft w:val="0"/>
          <w:marRight w:val="0"/>
          <w:marTop w:val="0"/>
          <w:marBottom w:val="0"/>
          <w:divBdr>
            <w:top w:val="none" w:sz="0" w:space="0" w:color="auto"/>
            <w:left w:val="none" w:sz="0" w:space="0" w:color="auto"/>
            <w:bottom w:val="none" w:sz="0" w:space="0" w:color="auto"/>
            <w:right w:val="none" w:sz="0" w:space="0" w:color="auto"/>
          </w:divBdr>
        </w:div>
        <w:div w:id="613439757">
          <w:marLeft w:val="0"/>
          <w:marRight w:val="0"/>
          <w:marTop w:val="0"/>
          <w:marBottom w:val="0"/>
          <w:divBdr>
            <w:top w:val="none" w:sz="0" w:space="0" w:color="auto"/>
            <w:left w:val="none" w:sz="0" w:space="0" w:color="auto"/>
            <w:bottom w:val="none" w:sz="0" w:space="0" w:color="auto"/>
            <w:right w:val="none" w:sz="0" w:space="0" w:color="auto"/>
          </w:divBdr>
        </w:div>
        <w:div w:id="614017144">
          <w:marLeft w:val="0"/>
          <w:marRight w:val="0"/>
          <w:marTop w:val="0"/>
          <w:marBottom w:val="0"/>
          <w:divBdr>
            <w:top w:val="none" w:sz="0" w:space="0" w:color="auto"/>
            <w:left w:val="none" w:sz="0" w:space="0" w:color="auto"/>
            <w:bottom w:val="none" w:sz="0" w:space="0" w:color="auto"/>
            <w:right w:val="none" w:sz="0" w:space="0" w:color="auto"/>
          </w:divBdr>
        </w:div>
        <w:div w:id="614366994">
          <w:marLeft w:val="0"/>
          <w:marRight w:val="0"/>
          <w:marTop w:val="0"/>
          <w:marBottom w:val="0"/>
          <w:divBdr>
            <w:top w:val="none" w:sz="0" w:space="0" w:color="auto"/>
            <w:left w:val="none" w:sz="0" w:space="0" w:color="auto"/>
            <w:bottom w:val="none" w:sz="0" w:space="0" w:color="auto"/>
            <w:right w:val="none" w:sz="0" w:space="0" w:color="auto"/>
          </w:divBdr>
        </w:div>
        <w:div w:id="621232976">
          <w:marLeft w:val="0"/>
          <w:marRight w:val="0"/>
          <w:marTop w:val="0"/>
          <w:marBottom w:val="0"/>
          <w:divBdr>
            <w:top w:val="none" w:sz="0" w:space="0" w:color="auto"/>
            <w:left w:val="none" w:sz="0" w:space="0" w:color="auto"/>
            <w:bottom w:val="none" w:sz="0" w:space="0" w:color="auto"/>
            <w:right w:val="none" w:sz="0" w:space="0" w:color="auto"/>
          </w:divBdr>
        </w:div>
        <w:div w:id="633753162">
          <w:marLeft w:val="0"/>
          <w:marRight w:val="0"/>
          <w:marTop w:val="0"/>
          <w:marBottom w:val="0"/>
          <w:divBdr>
            <w:top w:val="none" w:sz="0" w:space="0" w:color="auto"/>
            <w:left w:val="none" w:sz="0" w:space="0" w:color="auto"/>
            <w:bottom w:val="none" w:sz="0" w:space="0" w:color="auto"/>
            <w:right w:val="none" w:sz="0" w:space="0" w:color="auto"/>
          </w:divBdr>
        </w:div>
        <w:div w:id="636447649">
          <w:marLeft w:val="0"/>
          <w:marRight w:val="0"/>
          <w:marTop w:val="0"/>
          <w:marBottom w:val="0"/>
          <w:divBdr>
            <w:top w:val="none" w:sz="0" w:space="0" w:color="auto"/>
            <w:left w:val="none" w:sz="0" w:space="0" w:color="auto"/>
            <w:bottom w:val="none" w:sz="0" w:space="0" w:color="auto"/>
            <w:right w:val="none" w:sz="0" w:space="0" w:color="auto"/>
          </w:divBdr>
        </w:div>
        <w:div w:id="636686784">
          <w:marLeft w:val="0"/>
          <w:marRight w:val="0"/>
          <w:marTop w:val="0"/>
          <w:marBottom w:val="0"/>
          <w:divBdr>
            <w:top w:val="none" w:sz="0" w:space="0" w:color="auto"/>
            <w:left w:val="none" w:sz="0" w:space="0" w:color="auto"/>
            <w:bottom w:val="none" w:sz="0" w:space="0" w:color="auto"/>
            <w:right w:val="none" w:sz="0" w:space="0" w:color="auto"/>
          </w:divBdr>
        </w:div>
        <w:div w:id="638460414">
          <w:marLeft w:val="0"/>
          <w:marRight w:val="0"/>
          <w:marTop w:val="0"/>
          <w:marBottom w:val="0"/>
          <w:divBdr>
            <w:top w:val="none" w:sz="0" w:space="0" w:color="auto"/>
            <w:left w:val="none" w:sz="0" w:space="0" w:color="auto"/>
            <w:bottom w:val="none" w:sz="0" w:space="0" w:color="auto"/>
            <w:right w:val="none" w:sz="0" w:space="0" w:color="auto"/>
          </w:divBdr>
        </w:div>
        <w:div w:id="638614006">
          <w:marLeft w:val="0"/>
          <w:marRight w:val="0"/>
          <w:marTop w:val="0"/>
          <w:marBottom w:val="0"/>
          <w:divBdr>
            <w:top w:val="none" w:sz="0" w:space="0" w:color="auto"/>
            <w:left w:val="none" w:sz="0" w:space="0" w:color="auto"/>
            <w:bottom w:val="none" w:sz="0" w:space="0" w:color="auto"/>
            <w:right w:val="none" w:sz="0" w:space="0" w:color="auto"/>
          </w:divBdr>
        </w:div>
        <w:div w:id="639960121">
          <w:marLeft w:val="0"/>
          <w:marRight w:val="0"/>
          <w:marTop w:val="0"/>
          <w:marBottom w:val="0"/>
          <w:divBdr>
            <w:top w:val="none" w:sz="0" w:space="0" w:color="auto"/>
            <w:left w:val="none" w:sz="0" w:space="0" w:color="auto"/>
            <w:bottom w:val="none" w:sz="0" w:space="0" w:color="auto"/>
            <w:right w:val="none" w:sz="0" w:space="0" w:color="auto"/>
          </w:divBdr>
        </w:div>
        <w:div w:id="642125700">
          <w:marLeft w:val="0"/>
          <w:marRight w:val="0"/>
          <w:marTop w:val="0"/>
          <w:marBottom w:val="0"/>
          <w:divBdr>
            <w:top w:val="none" w:sz="0" w:space="0" w:color="auto"/>
            <w:left w:val="none" w:sz="0" w:space="0" w:color="auto"/>
            <w:bottom w:val="none" w:sz="0" w:space="0" w:color="auto"/>
            <w:right w:val="none" w:sz="0" w:space="0" w:color="auto"/>
          </w:divBdr>
        </w:div>
        <w:div w:id="643504838">
          <w:marLeft w:val="0"/>
          <w:marRight w:val="0"/>
          <w:marTop w:val="0"/>
          <w:marBottom w:val="0"/>
          <w:divBdr>
            <w:top w:val="none" w:sz="0" w:space="0" w:color="auto"/>
            <w:left w:val="none" w:sz="0" w:space="0" w:color="auto"/>
            <w:bottom w:val="none" w:sz="0" w:space="0" w:color="auto"/>
            <w:right w:val="none" w:sz="0" w:space="0" w:color="auto"/>
          </w:divBdr>
        </w:div>
        <w:div w:id="644701350">
          <w:marLeft w:val="0"/>
          <w:marRight w:val="0"/>
          <w:marTop w:val="0"/>
          <w:marBottom w:val="0"/>
          <w:divBdr>
            <w:top w:val="none" w:sz="0" w:space="0" w:color="auto"/>
            <w:left w:val="none" w:sz="0" w:space="0" w:color="auto"/>
            <w:bottom w:val="none" w:sz="0" w:space="0" w:color="auto"/>
            <w:right w:val="none" w:sz="0" w:space="0" w:color="auto"/>
          </w:divBdr>
        </w:div>
        <w:div w:id="647055567">
          <w:marLeft w:val="0"/>
          <w:marRight w:val="0"/>
          <w:marTop w:val="0"/>
          <w:marBottom w:val="0"/>
          <w:divBdr>
            <w:top w:val="none" w:sz="0" w:space="0" w:color="auto"/>
            <w:left w:val="none" w:sz="0" w:space="0" w:color="auto"/>
            <w:bottom w:val="none" w:sz="0" w:space="0" w:color="auto"/>
            <w:right w:val="none" w:sz="0" w:space="0" w:color="auto"/>
          </w:divBdr>
        </w:div>
        <w:div w:id="649212821">
          <w:marLeft w:val="0"/>
          <w:marRight w:val="0"/>
          <w:marTop w:val="0"/>
          <w:marBottom w:val="0"/>
          <w:divBdr>
            <w:top w:val="none" w:sz="0" w:space="0" w:color="auto"/>
            <w:left w:val="none" w:sz="0" w:space="0" w:color="auto"/>
            <w:bottom w:val="none" w:sz="0" w:space="0" w:color="auto"/>
            <w:right w:val="none" w:sz="0" w:space="0" w:color="auto"/>
          </w:divBdr>
        </w:div>
        <w:div w:id="651061043">
          <w:marLeft w:val="0"/>
          <w:marRight w:val="0"/>
          <w:marTop w:val="0"/>
          <w:marBottom w:val="0"/>
          <w:divBdr>
            <w:top w:val="none" w:sz="0" w:space="0" w:color="auto"/>
            <w:left w:val="none" w:sz="0" w:space="0" w:color="auto"/>
            <w:bottom w:val="none" w:sz="0" w:space="0" w:color="auto"/>
            <w:right w:val="none" w:sz="0" w:space="0" w:color="auto"/>
          </w:divBdr>
        </w:div>
        <w:div w:id="652415717">
          <w:marLeft w:val="0"/>
          <w:marRight w:val="0"/>
          <w:marTop w:val="0"/>
          <w:marBottom w:val="0"/>
          <w:divBdr>
            <w:top w:val="none" w:sz="0" w:space="0" w:color="auto"/>
            <w:left w:val="none" w:sz="0" w:space="0" w:color="auto"/>
            <w:bottom w:val="none" w:sz="0" w:space="0" w:color="auto"/>
            <w:right w:val="none" w:sz="0" w:space="0" w:color="auto"/>
          </w:divBdr>
        </w:div>
        <w:div w:id="653215127">
          <w:marLeft w:val="0"/>
          <w:marRight w:val="0"/>
          <w:marTop w:val="0"/>
          <w:marBottom w:val="0"/>
          <w:divBdr>
            <w:top w:val="none" w:sz="0" w:space="0" w:color="auto"/>
            <w:left w:val="none" w:sz="0" w:space="0" w:color="auto"/>
            <w:bottom w:val="none" w:sz="0" w:space="0" w:color="auto"/>
            <w:right w:val="none" w:sz="0" w:space="0" w:color="auto"/>
          </w:divBdr>
        </w:div>
        <w:div w:id="658463920">
          <w:marLeft w:val="0"/>
          <w:marRight w:val="0"/>
          <w:marTop w:val="0"/>
          <w:marBottom w:val="0"/>
          <w:divBdr>
            <w:top w:val="none" w:sz="0" w:space="0" w:color="auto"/>
            <w:left w:val="none" w:sz="0" w:space="0" w:color="auto"/>
            <w:bottom w:val="none" w:sz="0" w:space="0" w:color="auto"/>
            <w:right w:val="none" w:sz="0" w:space="0" w:color="auto"/>
          </w:divBdr>
        </w:div>
        <w:div w:id="661278957">
          <w:marLeft w:val="0"/>
          <w:marRight w:val="0"/>
          <w:marTop w:val="0"/>
          <w:marBottom w:val="0"/>
          <w:divBdr>
            <w:top w:val="none" w:sz="0" w:space="0" w:color="auto"/>
            <w:left w:val="none" w:sz="0" w:space="0" w:color="auto"/>
            <w:bottom w:val="none" w:sz="0" w:space="0" w:color="auto"/>
            <w:right w:val="none" w:sz="0" w:space="0" w:color="auto"/>
          </w:divBdr>
        </w:div>
        <w:div w:id="661545087">
          <w:marLeft w:val="0"/>
          <w:marRight w:val="0"/>
          <w:marTop w:val="0"/>
          <w:marBottom w:val="0"/>
          <w:divBdr>
            <w:top w:val="none" w:sz="0" w:space="0" w:color="auto"/>
            <w:left w:val="none" w:sz="0" w:space="0" w:color="auto"/>
            <w:bottom w:val="none" w:sz="0" w:space="0" w:color="auto"/>
            <w:right w:val="none" w:sz="0" w:space="0" w:color="auto"/>
          </w:divBdr>
        </w:div>
        <w:div w:id="662974003">
          <w:marLeft w:val="0"/>
          <w:marRight w:val="0"/>
          <w:marTop w:val="0"/>
          <w:marBottom w:val="0"/>
          <w:divBdr>
            <w:top w:val="none" w:sz="0" w:space="0" w:color="auto"/>
            <w:left w:val="none" w:sz="0" w:space="0" w:color="auto"/>
            <w:bottom w:val="none" w:sz="0" w:space="0" w:color="auto"/>
            <w:right w:val="none" w:sz="0" w:space="0" w:color="auto"/>
          </w:divBdr>
        </w:div>
        <w:div w:id="665212446">
          <w:marLeft w:val="0"/>
          <w:marRight w:val="0"/>
          <w:marTop w:val="0"/>
          <w:marBottom w:val="0"/>
          <w:divBdr>
            <w:top w:val="none" w:sz="0" w:space="0" w:color="auto"/>
            <w:left w:val="none" w:sz="0" w:space="0" w:color="auto"/>
            <w:bottom w:val="none" w:sz="0" w:space="0" w:color="auto"/>
            <w:right w:val="none" w:sz="0" w:space="0" w:color="auto"/>
          </w:divBdr>
        </w:div>
        <w:div w:id="674846465">
          <w:marLeft w:val="0"/>
          <w:marRight w:val="0"/>
          <w:marTop w:val="0"/>
          <w:marBottom w:val="0"/>
          <w:divBdr>
            <w:top w:val="none" w:sz="0" w:space="0" w:color="auto"/>
            <w:left w:val="none" w:sz="0" w:space="0" w:color="auto"/>
            <w:bottom w:val="none" w:sz="0" w:space="0" w:color="auto"/>
            <w:right w:val="none" w:sz="0" w:space="0" w:color="auto"/>
          </w:divBdr>
        </w:div>
        <w:div w:id="675032873">
          <w:marLeft w:val="0"/>
          <w:marRight w:val="0"/>
          <w:marTop w:val="0"/>
          <w:marBottom w:val="0"/>
          <w:divBdr>
            <w:top w:val="none" w:sz="0" w:space="0" w:color="auto"/>
            <w:left w:val="none" w:sz="0" w:space="0" w:color="auto"/>
            <w:bottom w:val="none" w:sz="0" w:space="0" w:color="auto"/>
            <w:right w:val="none" w:sz="0" w:space="0" w:color="auto"/>
          </w:divBdr>
        </w:div>
        <w:div w:id="676268265">
          <w:marLeft w:val="0"/>
          <w:marRight w:val="0"/>
          <w:marTop w:val="0"/>
          <w:marBottom w:val="0"/>
          <w:divBdr>
            <w:top w:val="none" w:sz="0" w:space="0" w:color="auto"/>
            <w:left w:val="none" w:sz="0" w:space="0" w:color="auto"/>
            <w:bottom w:val="none" w:sz="0" w:space="0" w:color="auto"/>
            <w:right w:val="none" w:sz="0" w:space="0" w:color="auto"/>
          </w:divBdr>
        </w:div>
        <w:div w:id="677468174">
          <w:marLeft w:val="0"/>
          <w:marRight w:val="0"/>
          <w:marTop w:val="0"/>
          <w:marBottom w:val="0"/>
          <w:divBdr>
            <w:top w:val="none" w:sz="0" w:space="0" w:color="auto"/>
            <w:left w:val="none" w:sz="0" w:space="0" w:color="auto"/>
            <w:bottom w:val="none" w:sz="0" w:space="0" w:color="auto"/>
            <w:right w:val="none" w:sz="0" w:space="0" w:color="auto"/>
          </w:divBdr>
        </w:div>
        <w:div w:id="679550497">
          <w:marLeft w:val="0"/>
          <w:marRight w:val="0"/>
          <w:marTop w:val="0"/>
          <w:marBottom w:val="0"/>
          <w:divBdr>
            <w:top w:val="none" w:sz="0" w:space="0" w:color="auto"/>
            <w:left w:val="none" w:sz="0" w:space="0" w:color="auto"/>
            <w:bottom w:val="none" w:sz="0" w:space="0" w:color="auto"/>
            <w:right w:val="none" w:sz="0" w:space="0" w:color="auto"/>
          </w:divBdr>
        </w:div>
        <w:div w:id="682902652">
          <w:marLeft w:val="0"/>
          <w:marRight w:val="0"/>
          <w:marTop w:val="0"/>
          <w:marBottom w:val="0"/>
          <w:divBdr>
            <w:top w:val="none" w:sz="0" w:space="0" w:color="auto"/>
            <w:left w:val="none" w:sz="0" w:space="0" w:color="auto"/>
            <w:bottom w:val="none" w:sz="0" w:space="0" w:color="auto"/>
            <w:right w:val="none" w:sz="0" w:space="0" w:color="auto"/>
          </w:divBdr>
        </w:div>
        <w:div w:id="684013902">
          <w:marLeft w:val="0"/>
          <w:marRight w:val="0"/>
          <w:marTop w:val="0"/>
          <w:marBottom w:val="0"/>
          <w:divBdr>
            <w:top w:val="none" w:sz="0" w:space="0" w:color="auto"/>
            <w:left w:val="none" w:sz="0" w:space="0" w:color="auto"/>
            <w:bottom w:val="none" w:sz="0" w:space="0" w:color="auto"/>
            <w:right w:val="none" w:sz="0" w:space="0" w:color="auto"/>
          </w:divBdr>
        </w:div>
        <w:div w:id="686372858">
          <w:marLeft w:val="0"/>
          <w:marRight w:val="0"/>
          <w:marTop w:val="0"/>
          <w:marBottom w:val="0"/>
          <w:divBdr>
            <w:top w:val="none" w:sz="0" w:space="0" w:color="auto"/>
            <w:left w:val="none" w:sz="0" w:space="0" w:color="auto"/>
            <w:bottom w:val="none" w:sz="0" w:space="0" w:color="auto"/>
            <w:right w:val="none" w:sz="0" w:space="0" w:color="auto"/>
          </w:divBdr>
        </w:div>
        <w:div w:id="690693135">
          <w:marLeft w:val="0"/>
          <w:marRight w:val="0"/>
          <w:marTop w:val="0"/>
          <w:marBottom w:val="0"/>
          <w:divBdr>
            <w:top w:val="none" w:sz="0" w:space="0" w:color="auto"/>
            <w:left w:val="none" w:sz="0" w:space="0" w:color="auto"/>
            <w:bottom w:val="none" w:sz="0" w:space="0" w:color="auto"/>
            <w:right w:val="none" w:sz="0" w:space="0" w:color="auto"/>
          </w:divBdr>
        </w:div>
        <w:div w:id="697386804">
          <w:marLeft w:val="0"/>
          <w:marRight w:val="0"/>
          <w:marTop w:val="0"/>
          <w:marBottom w:val="0"/>
          <w:divBdr>
            <w:top w:val="none" w:sz="0" w:space="0" w:color="auto"/>
            <w:left w:val="none" w:sz="0" w:space="0" w:color="auto"/>
            <w:bottom w:val="none" w:sz="0" w:space="0" w:color="auto"/>
            <w:right w:val="none" w:sz="0" w:space="0" w:color="auto"/>
          </w:divBdr>
        </w:div>
        <w:div w:id="701322678">
          <w:marLeft w:val="0"/>
          <w:marRight w:val="0"/>
          <w:marTop w:val="0"/>
          <w:marBottom w:val="0"/>
          <w:divBdr>
            <w:top w:val="none" w:sz="0" w:space="0" w:color="auto"/>
            <w:left w:val="none" w:sz="0" w:space="0" w:color="auto"/>
            <w:bottom w:val="none" w:sz="0" w:space="0" w:color="auto"/>
            <w:right w:val="none" w:sz="0" w:space="0" w:color="auto"/>
          </w:divBdr>
        </w:div>
        <w:div w:id="703360064">
          <w:marLeft w:val="0"/>
          <w:marRight w:val="0"/>
          <w:marTop w:val="0"/>
          <w:marBottom w:val="0"/>
          <w:divBdr>
            <w:top w:val="none" w:sz="0" w:space="0" w:color="auto"/>
            <w:left w:val="none" w:sz="0" w:space="0" w:color="auto"/>
            <w:bottom w:val="none" w:sz="0" w:space="0" w:color="auto"/>
            <w:right w:val="none" w:sz="0" w:space="0" w:color="auto"/>
          </w:divBdr>
        </w:div>
        <w:div w:id="704065012">
          <w:marLeft w:val="0"/>
          <w:marRight w:val="0"/>
          <w:marTop w:val="0"/>
          <w:marBottom w:val="0"/>
          <w:divBdr>
            <w:top w:val="none" w:sz="0" w:space="0" w:color="auto"/>
            <w:left w:val="none" w:sz="0" w:space="0" w:color="auto"/>
            <w:bottom w:val="none" w:sz="0" w:space="0" w:color="auto"/>
            <w:right w:val="none" w:sz="0" w:space="0" w:color="auto"/>
          </w:divBdr>
        </w:div>
        <w:div w:id="708068257">
          <w:marLeft w:val="0"/>
          <w:marRight w:val="0"/>
          <w:marTop w:val="0"/>
          <w:marBottom w:val="0"/>
          <w:divBdr>
            <w:top w:val="none" w:sz="0" w:space="0" w:color="auto"/>
            <w:left w:val="none" w:sz="0" w:space="0" w:color="auto"/>
            <w:bottom w:val="none" w:sz="0" w:space="0" w:color="auto"/>
            <w:right w:val="none" w:sz="0" w:space="0" w:color="auto"/>
          </w:divBdr>
        </w:div>
        <w:div w:id="721248487">
          <w:marLeft w:val="0"/>
          <w:marRight w:val="0"/>
          <w:marTop w:val="0"/>
          <w:marBottom w:val="0"/>
          <w:divBdr>
            <w:top w:val="none" w:sz="0" w:space="0" w:color="auto"/>
            <w:left w:val="none" w:sz="0" w:space="0" w:color="auto"/>
            <w:bottom w:val="none" w:sz="0" w:space="0" w:color="auto"/>
            <w:right w:val="none" w:sz="0" w:space="0" w:color="auto"/>
          </w:divBdr>
        </w:div>
        <w:div w:id="723990393">
          <w:marLeft w:val="0"/>
          <w:marRight w:val="0"/>
          <w:marTop w:val="0"/>
          <w:marBottom w:val="0"/>
          <w:divBdr>
            <w:top w:val="none" w:sz="0" w:space="0" w:color="auto"/>
            <w:left w:val="none" w:sz="0" w:space="0" w:color="auto"/>
            <w:bottom w:val="none" w:sz="0" w:space="0" w:color="auto"/>
            <w:right w:val="none" w:sz="0" w:space="0" w:color="auto"/>
          </w:divBdr>
        </w:div>
        <w:div w:id="725178876">
          <w:marLeft w:val="0"/>
          <w:marRight w:val="0"/>
          <w:marTop w:val="0"/>
          <w:marBottom w:val="0"/>
          <w:divBdr>
            <w:top w:val="none" w:sz="0" w:space="0" w:color="auto"/>
            <w:left w:val="none" w:sz="0" w:space="0" w:color="auto"/>
            <w:bottom w:val="none" w:sz="0" w:space="0" w:color="auto"/>
            <w:right w:val="none" w:sz="0" w:space="0" w:color="auto"/>
          </w:divBdr>
        </w:div>
        <w:div w:id="727607037">
          <w:marLeft w:val="0"/>
          <w:marRight w:val="0"/>
          <w:marTop w:val="0"/>
          <w:marBottom w:val="0"/>
          <w:divBdr>
            <w:top w:val="none" w:sz="0" w:space="0" w:color="auto"/>
            <w:left w:val="none" w:sz="0" w:space="0" w:color="auto"/>
            <w:bottom w:val="none" w:sz="0" w:space="0" w:color="auto"/>
            <w:right w:val="none" w:sz="0" w:space="0" w:color="auto"/>
          </w:divBdr>
        </w:div>
        <w:div w:id="728841396">
          <w:marLeft w:val="0"/>
          <w:marRight w:val="0"/>
          <w:marTop w:val="0"/>
          <w:marBottom w:val="0"/>
          <w:divBdr>
            <w:top w:val="none" w:sz="0" w:space="0" w:color="auto"/>
            <w:left w:val="none" w:sz="0" w:space="0" w:color="auto"/>
            <w:bottom w:val="none" w:sz="0" w:space="0" w:color="auto"/>
            <w:right w:val="none" w:sz="0" w:space="0" w:color="auto"/>
          </w:divBdr>
        </w:div>
        <w:div w:id="728963954">
          <w:marLeft w:val="0"/>
          <w:marRight w:val="0"/>
          <w:marTop w:val="0"/>
          <w:marBottom w:val="0"/>
          <w:divBdr>
            <w:top w:val="none" w:sz="0" w:space="0" w:color="auto"/>
            <w:left w:val="none" w:sz="0" w:space="0" w:color="auto"/>
            <w:bottom w:val="none" w:sz="0" w:space="0" w:color="auto"/>
            <w:right w:val="none" w:sz="0" w:space="0" w:color="auto"/>
          </w:divBdr>
        </w:div>
        <w:div w:id="730538805">
          <w:marLeft w:val="0"/>
          <w:marRight w:val="0"/>
          <w:marTop w:val="0"/>
          <w:marBottom w:val="0"/>
          <w:divBdr>
            <w:top w:val="none" w:sz="0" w:space="0" w:color="auto"/>
            <w:left w:val="none" w:sz="0" w:space="0" w:color="auto"/>
            <w:bottom w:val="none" w:sz="0" w:space="0" w:color="auto"/>
            <w:right w:val="none" w:sz="0" w:space="0" w:color="auto"/>
          </w:divBdr>
        </w:div>
        <w:div w:id="730883732">
          <w:marLeft w:val="0"/>
          <w:marRight w:val="0"/>
          <w:marTop w:val="0"/>
          <w:marBottom w:val="0"/>
          <w:divBdr>
            <w:top w:val="none" w:sz="0" w:space="0" w:color="auto"/>
            <w:left w:val="none" w:sz="0" w:space="0" w:color="auto"/>
            <w:bottom w:val="none" w:sz="0" w:space="0" w:color="auto"/>
            <w:right w:val="none" w:sz="0" w:space="0" w:color="auto"/>
          </w:divBdr>
        </w:div>
        <w:div w:id="741101951">
          <w:marLeft w:val="0"/>
          <w:marRight w:val="0"/>
          <w:marTop w:val="0"/>
          <w:marBottom w:val="0"/>
          <w:divBdr>
            <w:top w:val="none" w:sz="0" w:space="0" w:color="auto"/>
            <w:left w:val="none" w:sz="0" w:space="0" w:color="auto"/>
            <w:bottom w:val="none" w:sz="0" w:space="0" w:color="auto"/>
            <w:right w:val="none" w:sz="0" w:space="0" w:color="auto"/>
          </w:divBdr>
        </w:div>
        <w:div w:id="746267164">
          <w:marLeft w:val="0"/>
          <w:marRight w:val="0"/>
          <w:marTop w:val="0"/>
          <w:marBottom w:val="0"/>
          <w:divBdr>
            <w:top w:val="none" w:sz="0" w:space="0" w:color="auto"/>
            <w:left w:val="none" w:sz="0" w:space="0" w:color="auto"/>
            <w:bottom w:val="none" w:sz="0" w:space="0" w:color="auto"/>
            <w:right w:val="none" w:sz="0" w:space="0" w:color="auto"/>
          </w:divBdr>
        </w:div>
        <w:div w:id="747653202">
          <w:marLeft w:val="0"/>
          <w:marRight w:val="0"/>
          <w:marTop w:val="0"/>
          <w:marBottom w:val="0"/>
          <w:divBdr>
            <w:top w:val="none" w:sz="0" w:space="0" w:color="auto"/>
            <w:left w:val="none" w:sz="0" w:space="0" w:color="auto"/>
            <w:bottom w:val="none" w:sz="0" w:space="0" w:color="auto"/>
            <w:right w:val="none" w:sz="0" w:space="0" w:color="auto"/>
          </w:divBdr>
        </w:div>
        <w:div w:id="752363832">
          <w:marLeft w:val="0"/>
          <w:marRight w:val="0"/>
          <w:marTop w:val="0"/>
          <w:marBottom w:val="0"/>
          <w:divBdr>
            <w:top w:val="none" w:sz="0" w:space="0" w:color="auto"/>
            <w:left w:val="none" w:sz="0" w:space="0" w:color="auto"/>
            <w:bottom w:val="none" w:sz="0" w:space="0" w:color="auto"/>
            <w:right w:val="none" w:sz="0" w:space="0" w:color="auto"/>
          </w:divBdr>
        </w:div>
        <w:div w:id="756630607">
          <w:marLeft w:val="0"/>
          <w:marRight w:val="0"/>
          <w:marTop w:val="0"/>
          <w:marBottom w:val="0"/>
          <w:divBdr>
            <w:top w:val="none" w:sz="0" w:space="0" w:color="auto"/>
            <w:left w:val="none" w:sz="0" w:space="0" w:color="auto"/>
            <w:bottom w:val="none" w:sz="0" w:space="0" w:color="auto"/>
            <w:right w:val="none" w:sz="0" w:space="0" w:color="auto"/>
          </w:divBdr>
        </w:div>
        <w:div w:id="759765055">
          <w:marLeft w:val="0"/>
          <w:marRight w:val="0"/>
          <w:marTop w:val="0"/>
          <w:marBottom w:val="0"/>
          <w:divBdr>
            <w:top w:val="none" w:sz="0" w:space="0" w:color="auto"/>
            <w:left w:val="none" w:sz="0" w:space="0" w:color="auto"/>
            <w:bottom w:val="none" w:sz="0" w:space="0" w:color="auto"/>
            <w:right w:val="none" w:sz="0" w:space="0" w:color="auto"/>
          </w:divBdr>
        </w:div>
        <w:div w:id="762914253">
          <w:marLeft w:val="0"/>
          <w:marRight w:val="0"/>
          <w:marTop w:val="0"/>
          <w:marBottom w:val="0"/>
          <w:divBdr>
            <w:top w:val="none" w:sz="0" w:space="0" w:color="auto"/>
            <w:left w:val="none" w:sz="0" w:space="0" w:color="auto"/>
            <w:bottom w:val="none" w:sz="0" w:space="0" w:color="auto"/>
            <w:right w:val="none" w:sz="0" w:space="0" w:color="auto"/>
          </w:divBdr>
        </w:div>
        <w:div w:id="768084420">
          <w:marLeft w:val="0"/>
          <w:marRight w:val="0"/>
          <w:marTop w:val="0"/>
          <w:marBottom w:val="0"/>
          <w:divBdr>
            <w:top w:val="none" w:sz="0" w:space="0" w:color="auto"/>
            <w:left w:val="none" w:sz="0" w:space="0" w:color="auto"/>
            <w:bottom w:val="none" w:sz="0" w:space="0" w:color="auto"/>
            <w:right w:val="none" w:sz="0" w:space="0" w:color="auto"/>
          </w:divBdr>
        </w:div>
        <w:div w:id="771121427">
          <w:marLeft w:val="0"/>
          <w:marRight w:val="0"/>
          <w:marTop w:val="0"/>
          <w:marBottom w:val="0"/>
          <w:divBdr>
            <w:top w:val="none" w:sz="0" w:space="0" w:color="auto"/>
            <w:left w:val="none" w:sz="0" w:space="0" w:color="auto"/>
            <w:bottom w:val="none" w:sz="0" w:space="0" w:color="auto"/>
            <w:right w:val="none" w:sz="0" w:space="0" w:color="auto"/>
          </w:divBdr>
        </w:div>
        <w:div w:id="771708818">
          <w:marLeft w:val="0"/>
          <w:marRight w:val="0"/>
          <w:marTop w:val="0"/>
          <w:marBottom w:val="0"/>
          <w:divBdr>
            <w:top w:val="none" w:sz="0" w:space="0" w:color="auto"/>
            <w:left w:val="none" w:sz="0" w:space="0" w:color="auto"/>
            <w:bottom w:val="none" w:sz="0" w:space="0" w:color="auto"/>
            <w:right w:val="none" w:sz="0" w:space="0" w:color="auto"/>
          </w:divBdr>
        </w:div>
        <w:div w:id="778069731">
          <w:marLeft w:val="0"/>
          <w:marRight w:val="0"/>
          <w:marTop w:val="0"/>
          <w:marBottom w:val="0"/>
          <w:divBdr>
            <w:top w:val="none" w:sz="0" w:space="0" w:color="auto"/>
            <w:left w:val="none" w:sz="0" w:space="0" w:color="auto"/>
            <w:bottom w:val="none" w:sz="0" w:space="0" w:color="auto"/>
            <w:right w:val="none" w:sz="0" w:space="0" w:color="auto"/>
          </w:divBdr>
        </w:div>
        <w:div w:id="779375680">
          <w:marLeft w:val="0"/>
          <w:marRight w:val="0"/>
          <w:marTop w:val="0"/>
          <w:marBottom w:val="0"/>
          <w:divBdr>
            <w:top w:val="none" w:sz="0" w:space="0" w:color="auto"/>
            <w:left w:val="none" w:sz="0" w:space="0" w:color="auto"/>
            <w:bottom w:val="none" w:sz="0" w:space="0" w:color="auto"/>
            <w:right w:val="none" w:sz="0" w:space="0" w:color="auto"/>
          </w:divBdr>
        </w:div>
        <w:div w:id="781388040">
          <w:marLeft w:val="0"/>
          <w:marRight w:val="0"/>
          <w:marTop w:val="0"/>
          <w:marBottom w:val="0"/>
          <w:divBdr>
            <w:top w:val="none" w:sz="0" w:space="0" w:color="auto"/>
            <w:left w:val="none" w:sz="0" w:space="0" w:color="auto"/>
            <w:bottom w:val="none" w:sz="0" w:space="0" w:color="auto"/>
            <w:right w:val="none" w:sz="0" w:space="0" w:color="auto"/>
          </w:divBdr>
        </w:div>
        <w:div w:id="782725983">
          <w:marLeft w:val="0"/>
          <w:marRight w:val="0"/>
          <w:marTop w:val="0"/>
          <w:marBottom w:val="0"/>
          <w:divBdr>
            <w:top w:val="none" w:sz="0" w:space="0" w:color="auto"/>
            <w:left w:val="none" w:sz="0" w:space="0" w:color="auto"/>
            <w:bottom w:val="none" w:sz="0" w:space="0" w:color="auto"/>
            <w:right w:val="none" w:sz="0" w:space="0" w:color="auto"/>
          </w:divBdr>
        </w:div>
        <w:div w:id="790052540">
          <w:marLeft w:val="0"/>
          <w:marRight w:val="0"/>
          <w:marTop w:val="0"/>
          <w:marBottom w:val="0"/>
          <w:divBdr>
            <w:top w:val="none" w:sz="0" w:space="0" w:color="auto"/>
            <w:left w:val="none" w:sz="0" w:space="0" w:color="auto"/>
            <w:bottom w:val="none" w:sz="0" w:space="0" w:color="auto"/>
            <w:right w:val="none" w:sz="0" w:space="0" w:color="auto"/>
          </w:divBdr>
        </w:div>
        <w:div w:id="794179932">
          <w:marLeft w:val="0"/>
          <w:marRight w:val="0"/>
          <w:marTop w:val="0"/>
          <w:marBottom w:val="0"/>
          <w:divBdr>
            <w:top w:val="none" w:sz="0" w:space="0" w:color="auto"/>
            <w:left w:val="none" w:sz="0" w:space="0" w:color="auto"/>
            <w:bottom w:val="none" w:sz="0" w:space="0" w:color="auto"/>
            <w:right w:val="none" w:sz="0" w:space="0" w:color="auto"/>
          </w:divBdr>
        </w:div>
        <w:div w:id="796526991">
          <w:marLeft w:val="0"/>
          <w:marRight w:val="0"/>
          <w:marTop w:val="0"/>
          <w:marBottom w:val="0"/>
          <w:divBdr>
            <w:top w:val="none" w:sz="0" w:space="0" w:color="auto"/>
            <w:left w:val="none" w:sz="0" w:space="0" w:color="auto"/>
            <w:bottom w:val="none" w:sz="0" w:space="0" w:color="auto"/>
            <w:right w:val="none" w:sz="0" w:space="0" w:color="auto"/>
          </w:divBdr>
        </w:div>
        <w:div w:id="801733518">
          <w:marLeft w:val="0"/>
          <w:marRight w:val="0"/>
          <w:marTop w:val="0"/>
          <w:marBottom w:val="0"/>
          <w:divBdr>
            <w:top w:val="none" w:sz="0" w:space="0" w:color="auto"/>
            <w:left w:val="none" w:sz="0" w:space="0" w:color="auto"/>
            <w:bottom w:val="none" w:sz="0" w:space="0" w:color="auto"/>
            <w:right w:val="none" w:sz="0" w:space="0" w:color="auto"/>
          </w:divBdr>
        </w:div>
        <w:div w:id="810900819">
          <w:marLeft w:val="0"/>
          <w:marRight w:val="0"/>
          <w:marTop w:val="0"/>
          <w:marBottom w:val="0"/>
          <w:divBdr>
            <w:top w:val="none" w:sz="0" w:space="0" w:color="auto"/>
            <w:left w:val="none" w:sz="0" w:space="0" w:color="auto"/>
            <w:bottom w:val="none" w:sz="0" w:space="0" w:color="auto"/>
            <w:right w:val="none" w:sz="0" w:space="0" w:color="auto"/>
          </w:divBdr>
        </w:div>
        <w:div w:id="812914186">
          <w:marLeft w:val="0"/>
          <w:marRight w:val="0"/>
          <w:marTop w:val="0"/>
          <w:marBottom w:val="0"/>
          <w:divBdr>
            <w:top w:val="none" w:sz="0" w:space="0" w:color="auto"/>
            <w:left w:val="none" w:sz="0" w:space="0" w:color="auto"/>
            <w:bottom w:val="none" w:sz="0" w:space="0" w:color="auto"/>
            <w:right w:val="none" w:sz="0" w:space="0" w:color="auto"/>
          </w:divBdr>
        </w:div>
        <w:div w:id="823818403">
          <w:marLeft w:val="0"/>
          <w:marRight w:val="0"/>
          <w:marTop w:val="0"/>
          <w:marBottom w:val="0"/>
          <w:divBdr>
            <w:top w:val="none" w:sz="0" w:space="0" w:color="auto"/>
            <w:left w:val="none" w:sz="0" w:space="0" w:color="auto"/>
            <w:bottom w:val="none" w:sz="0" w:space="0" w:color="auto"/>
            <w:right w:val="none" w:sz="0" w:space="0" w:color="auto"/>
          </w:divBdr>
        </w:div>
        <w:div w:id="826552381">
          <w:marLeft w:val="0"/>
          <w:marRight w:val="0"/>
          <w:marTop w:val="0"/>
          <w:marBottom w:val="0"/>
          <w:divBdr>
            <w:top w:val="none" w:sz="0" w:space="0" w:color="auto"/>
            <w:left w:val="none" w:sz="0" w:space="0" w:color="auto"/>
            <w:bottom w:val="none" w:sz="0" w:space="0" w:color="auto"/>
            <w:right w:val="none" w:sz="0" w:space="0" w:color="auto"/>
          </w:divBdr>
        </w:div>
        <w:div w:id="836462764">
          <w:marLeft w:val="0"/>
          <w:marRight w:val="0"/>
          <w:marTop w:val="0"/>
          <w:marBottom w:val="0"/>
          <w:divBdr>
            <w:top w:val="none" w:sz="0" w:space="0" w:color="auto"/>
            <w:left w:val="none" w:sz="0" w:space="0" w:color="auto"/>
            <w:bottom w:val="none" w:sz="0" w:space="0" w:color="auto"/>
            <w:right w:val="none" w:sz="0" w:space="0" w:color="auto"/>
          </w:divBdr>
        </w:div>
        <w:div w:id="843780556">
          <w:marLeft w:val="0"/>
          <w:marRight w:val="0"/>
          <w:marTop w:val="0"/>
          <w:marBottom w:val="0"/>
          <w:divBdr>
            <w:top w:val="none" w:sz="0" w:space="0" w:color="auto"/>
            <w:left w:val="none" w:sz="0" w:space="0" w:color="auto"/>
            <w:bottom w:val="none" w:sz="0" w:space="0" w:color="auto"/>
            <w:right w:val="none" w:sz="0" w:space="0" w:color="auto"/>
          </w:divBdr>
        </w:div>
        <w:div w:id="844787725">
          <w:marLeft w:val="0"/>
          <w:marRight w:val="0"/>
          <w:marTop w:val="0"/>
          <w:marBottom w:val="0"/>
          <w:divBdr>
            <w:top w:val="none" w:sz="0" w:space="0" w:color="auto"/>
            <w:left w:val="none" w:sz="0" w:space="0" w:color="auto"/>
            <w:bottom w:val="none" w:sz="0" w:space="0" w:color="auto"/>
            <w:right w:val="none" w:sz="0" w:space="0" w:color="auto"/>
          </w:divBdr>
        </w:div>
        <w:div w:id="850803586">
          <w:marLeft w:val="0"/>
          <w:marRight w:val="0"/>
          <w:marTop w:val="0"/>
          <w:marBottom w:val="0"/>
          <w:divBdr>
            <w:top w:val="none" w:sz="0" w:space="0" w:color="auto"/>
            <w:left w:val="none" w:sz="0" w:space="0" w:color="auto"/>
            <w:bottom w:val="none" w:sz="0" w:space="0" w:color="auto"/>
            <w:right w:val="none" w:sz="0" w:space="0" w:color="auto"/>
          </w:divBdr>
        </w:div>
        <w:div w:id="851725835">
          <w:marLeft w:val="0"/>
          <w:marRight w:val="0"/>
          <w:marTop w:val="0"/>
          <w:marBottom w:val="0"/>
          <w:divBdr>
            <w:top w:val="none" w:sz="0" w:space="0" w:color="auto"/>
            <w:left w:val="none" w:sz="0" w:space="0" w:color="auto"/>
            <w:bottom w:val="none" w:sz="0" w:space="0" w:color="auto"/>
            <w:right w:val="none" w:sz="0" w:space="0" w:color="auto"/>
          </w:divBdr>
        </w:div>
        <w:div w:id="858399479">
          <w:marLeft w:val="0"/>
          <w:marRight w:val="0"/>
          <w:marTop w:val="0"/>
          <w:marBottom w:val="0"/>
          <w:divBdr>
            <w:top w:val="none" w:sz="0" w:space="0" w:color="auto"/>
            <w:left w:val="none" w:sz="0" w:space="0" w:color="auto"/>
            <w:bottom w:val="none" w:sz="0" w:space="0" w:color="auto"/>
            <w:right w:val="none" w:sz="0" w:space="0" w:color="auto"/>
          </w:divBdr>
        </w:div>
        <w:div w:id="858810662">
          <w:marLeft w:val="0"/>
          <w:marRight w:val="0"/>
          <w:marTop w:val="0"/>
          <w:marBottom w:val="0"/>
          <w:divBdr>
            <w:top w:val="none" w:sz="0" w:space="0" w:color="auto"/>
            <w:left w:val="none" w:sz="0" w:space="0" w:color="auto"/>
            <w:bottom w:val="none" w:sz="0" w:space="0" w:color="auto"/>
            <w:right w:val="none" w:sz="0" w:space="0" w:color="auto"/>
          </w:divBdr>
        </w:div>
        <w:div w:id="864949110">
          <w:marLeft w:val="0"/>
          <w:marRight w:val="0"/>
          <w:marTop w:val="0"/>
          <w:marBottom w:val="0"/>
          <w:divBdr>
            <w:top w:val="none" w:sz="0" w:space="0" w:color="auto"/>
            <w:left w:val="none" w:sz="0" w:space="0" w:color="auto"/>
            <w:bottom w:val="none" w:sz="0" w:space="0" w:color="auto"/>
            <w:right w:val="none" w:sz="0" w:space="0" w:color="auto"/>
          </w:divBdr>
        </w:div>
        <w:div w:id="868951008">
          <w:marLeft w:val="0"/>
          <w:marRight w:val="0"/>
          <w:marTop w:val="0"/>
          <w:marBottom w:val="0"/>
          <w:divBdr>
            <w:top w:val="none" w:sz="0" w:space="0" w:color="auto"/>
            <w:left w:val="none" w:sz="0" w:space="0" w:color="auto"/>
            <w:bottom w:val="none" w:sz="0" w:space="0" w:color="auto"/>
            <w:right w:val="none" w:sz="0" w:space="0" w:color="auto"/>
          </w:divBdr>
        </w:div>
        <w:div w:id="875577895">
          <w:marLeft w:val="0"/>
          <w:marRight w:val="0"/>
          <w:marTop w:val="0"/>
          <w:marBottom w:val="0"/>
          <w:divBdr>
            <w:top w:val="none" w:sz="0" w:space="0" w:color="auto"/>
            <w:left w:val="none" w:sz="0" w:space="0" w:color="auto"/>
            <w:bottom w:val="none" w:sz="0" w:space="0" w:color="auto"/>
            <w:right w:val="none" w:sz="0" w:space="0" w:color="auto"/>
          </w:divBdr>
        </w:div>
        <w:div w:id="875776170">
          <w:marLeft w:val="0"/>
          <w:marRight w:val="0"/>
          <w:marTop w:val="0"/>
          <w:marBottom w:val="0"/>
          <w:divBdr>
            <w:top w:val="none" w:sz="0" w:space="0" w:color="auto"/>
            <w:left w:val="none" w:sz="0" w:space="0" w:color="auto"/>
            <w:bottom w:val="none" w:sz="0" w:space="0" w:color="auto"/>
            <w:right w:val="none" w:sz="0" w:space="0" w:color="auto"/>
          </w:divBdr>
        </w:div>
        <w:div w:id="879633073">
          <w:marLeft w:val="0"/>
          <w:marRight w:val="0"/>
          <w:marTop w:val="0"/>
          <w:marBottom w:val="0"/>
          <w:divBdr>
            <w:top w:val="none" w:sz="0" w:space="0" w:color="auto"/>
            <w:left w:val="none" w:sz="0" w:space="0" w:color="auto"/>
            <w:bottom w:val="none" w:sz="0" w:space="0" w:color="auto"/>
            <w:right w:val="none" w:sz="0" w:space="0" w:color="auto"/>
          </w:divBdr>
        </w:div>
        <w:div w:id="882986400">
          <w:marLeft w:val="0"/>
          <w:marRight w:val="0"/>
          <w:marTop w:val="0"/>
          <w:marBottom w:val="0"/>
          <w:divBdr>
            <w:top w:val="none" w:sz="0" w:space="0" w:color="auto"/>
            <w:left w:val="none" w:sz="0" w:space="0" w:color="auto"/>
            <w:bottom w:val="none" w:sz="0" w:space="0" w:color="auto"/>
            <w:right w:val="none" w:sz="0" w:space="0" w:color="auto"/>
          </w:divBdr>
        </w:div>
        <w:div w:id="884945355">
          <w:marLeft w:val="0"/>
          <w:marRight w:val="0"/>
          <w:marTop w:val="0"/>
          <w:marBottom w:val="0"/>
          <w:divBdr>
            <w:top w:val="none" w:sz="0" w:space="0" w:color="auto"/>
            <w:left w:val="none" w:sz="0" w:space="0" w:color="auto"/>
            <w:bottom w:val="none" w:sz="0" w:space="0" w:color="auto"/>
            <w:right w:val="none" w:sz="0" w:space="0" w:color="auto"/>
          </w:divBdr>
        </w:div>
        <w:div w:id="888801565">
          <w:marLeft w:val="0"/>
          <w:marRight w:val="0"/>
          <w:marTop w:val="0"/>
          <w:marBottom w:val="0"/>
          <w:divBdr>
            <w:top w:val="none" w:sz="0" w:space="0" w:color="auto"/>
            <w:left w:val="none" w:sz="0" w:space="0" w:color="auto"/>
            <w:bottom w:val="none" w:sz="0" w:space="0" w:color="auto"/>
            <w:right w:val="none" w:sz="0" w:space="0" w:color="auto"/>
          </w:divBdr>
        </w:div>
        <w:div w:id="889727058">
          <w:marLeft w:val="0"/>
          <w:marRight w:val="0"/>
          <w:marTop w:val="0"/>
          <w:marBottom w:val="0"/>
          <w:divBdr>
            <w:top w:val="none" w:sz="0" w:space="0" w:color="auto"/>
            <w:left w:val="none" w:sz="0" w:space="0" w:color="auto"/>
            <w:bottom w:val="none" w:sz="0" w:space="0" w:color="auto"/>
            <w:right w:val="none" w:sz="0" w:space="0" w:color="auto"/>
          </w:divBdr>
        </w:div>
        <w:div w:id="890655663">
          <w:marLeft w:val="0"/>
          <w:marRight w:val="0"/>
          <w:marTop w:val="0"/>
          <w:marBottom w:val="0"/>
          <w:divBdr>
            <w:top w:val="none" w:sz="0" w:space="0" w:color="auto"/>
            <w:left w:val="none" w:sz="0" w:space="0" w:color="auto"/>
            <w:bottom w:val="none" w:sz="0" w:space="0" w:color="auto"/>
            <w:right w:val="none" w:sz="0" w:space="0" w:color="auto"/>
          </w:divBdr>
        </w:div>
        <w:div w:id="892546689">
          <w:marLeft w:val="0"/>
          <w:marRight w:val="0"/>
          <w:marTop w:val="0"/>
          <w:marBottom w:val="0"/>
          <w:divBdr>
            <w:top w:val="none" w:sz="0" w:space="0" w:color="auto"/>
            <w:left w:val="none" w:sz="0" w:space="0" w:color="auto"/>
            <w:bottom w:val="none" w:sz="0" w:space="0" w:color="auto"/>
            <w:right w:val="none" w:sz="0" w:space="0" w:color="auto"/>
          </w:divBdr>
        </w:div>
        <w:div w:id="896744882">
          <w:marLeft w:val="0"/>
          <w:marRight w:val="0"/>
          <w:marTop w:val="0"/>
          <w:marBottom w:val="0"/>
          <w:divBdr>
            <w:top w:val="none" w:sz="0" w:space="0" w:color="auto"/>
            <w:left w:val="none" w:sz="0" w:space="0" w:color="auto"/>
            <w:bottom w:val="none" w:sz="0" w:space="0" w:color="auto"/>
            <w:right w:val="none" w:sz="0" w:space="0" w:color="auto"/>
          </w:divBdr>
        </w:div>
        <w:div w:id="903485370">
          <w:marLeft w:val="0"/>
          <w:marRight w:val="0"/>
          <w:marTop w:val="0"/>
          <w:marBottom w:val="0"/>
          <w:divBdr>
            <w:top w:val="none" w:sz="0" w:space="0" w:color="auto"/>
            <w:left w:val="none" w:sz="0" w:space="0" w:color="auto"/>
            <w:bottom w:val="none" w:sz="0" w:space="0" w:color="auto"/>
            <w:right w:val="none" w:sz="0" w:space="0" w:color="auto"/>
          </w:divBdr>
        </w:div>
        <w:div w:id="904098529">
          <w:marLeft w:val="0"/>
          <w:marRight w:val="0"/>
          <w:marTop w:val="0"/>
          <w:marBottom w:val="0"/>
          <w:divBdr>
            <w:top w:val="none" w:sz="0" w:space="0" w:color="auto"/>
            <w:left w:val="none" w:sz="0" w:space="0" w:color="auto"/>
            <w:bottom w:val="none" w:sz="0" w:space="0" w:color="auto"/>
            <w:right w:val="none" w:sz="0" w:space="0" w:color="auto"/>
          </w:divBdr>
        </w:div>
        <w:div w:id="909727521">
          <w:marLeft w:val="0"/>
          <w:marRight w:val="0"/>
          <w:marTop w:val="0"/>
          <w:marBottom w:val="0"/>
          <w:divBdr>
            <w:top w:val="none" w:sz="0" w:space="0" w:color="auto"/>
            <w:left w:val="none" w:sz="0" w:space="0" w:color="auto"/>
            <w:bottom w:val="none" w:sz="0" w:space="0" w:color="auto"/>
            <w:right w:val="none" w:sz="0" w:space="0" w:color="auto"/>
          </w:divBdr>
        </w:div>
        <w:div w:id="909999937">
          <w:marLeft w:val="0"/>
          <w:marRight w:val="0"/>
          <w:marTop w:val="0"/>
          <w:marBottom w:val="0"/>
          <w:divBdr>
            <w:top w:val="none" w:sz="0" w:space="0" w:color="auto"/>
            <w:left w:val="none" w:sz="0" w:space="0" w:color="auto"/>
            <w:bottom w:val="none" w:sz="0" w:space="0" w:color="auto"/>
            <w:right w:val="none" w:sz="0" w:space="0" w:color="auto"/>
          </w:divBdr>
        </w:div>
        <w:div w:id="910626890">
          <w:marLeft w:val="0"/>
          <w:marRight w:val="0"/>
          <w:marTop w:val="0"/>
          <w:marBottom w:val="0"/>
          <w:divBdr>
            <w:top w:val="none" w:sz="0" w:space="0" w:color="auto"/>
            <w:left w:val="none" w:sz="0" w:space="0" w:color="auto"/>
            <w:bottom w:val="none" w:sz="0" w:space="0" w:color="auto"/>
            <w:right w:val="none" w:sz="0" w:space="0" w:color="auto"/>
          </w:divBdr>
        </w:div>
        <w:div w:id="910965957">
          <w:marLeft w:val="0"/>
          <w:marRight w:val="0"/>
          <w:marTop w:val="0"/>
          <w:marBottom w:val="0"/>
          <w:divBdr>
            <w:top w:val="none" w:sz="0" w:space="0" w:color="auto"/>
            <w:left w:val="none" w:sz="0" w:space="0" w:color="auto"/>
            <w:bottom w:val="none" w:sz="0" w:space="0" w:color="auto"/>
            <w:right w:val="none" w:sz="0" w:space="0" w:color="auto"/>
          </w:divBdr>
        </w:div>
        <w:div w:id="912004596">
          <w:marLeft w:val="0"/>
          <w:marRight w:val="0"/>
          <w:marTop w:val="0"/>
          <w:marBottom w:val="0"/>
          <w:divBdr>
            <w:top w:val="none" w:sz="0" w:space="0" w:color="auto"/>
            <w:left w:val="none" w:sz="0" w:space="0" w:color="auto"/>
            <w:bottom w:val="none" w:sz="0" w:space="0" w:color="auto"/>
            <w:right w:val="none" w:sz="0" w:space="0" w:color="auto"/>
          </w:divBdr>
        </w:div>
        <w:div w:id="914128628">
          <w:marLeft w:val="0"/>
          <w:marRight w:val="0"/>
          <w:marTop w:val="0"/>
          <w:marBottom w:val="0"/>
          <w:divBdr>
            <w:top w:val="none" w:sz="0" w:space="0" w:color="auto"/>
            <w:left w:val="none" w:sz="0" w:space="0" w:color="auto"/>
            <w:bottom w:val="none" w:sz="0" w:space="0" w:color="auto"/>
            <w:right w:val="none" w:sz="0" w:space="0" w:color="auto"/>
          </w:divBdr>
        </w:div>
        <w:div w:id="926883182">
          <w:marLeft w:val="0"/>
          <w:marRight w:val="0"/>
          <w:marTop w:val="0"/>
          <w:marBottom w:val="0"/>
          <w:divBdr>
            <w:top w:val="none" w:sz="0" w:space="0" w:color="auto"/>
            <w:left w:val="none" w:sz="0" w:space="0" w:color="auto"/>
            <w:bottom w:val="none" w:sz="0" w:space="0" w:color="auto"/>
            <w:right w:val="none" w:sz="0" w:space="0" w:color="auto"/>
          </w:divBdr>
        </w:div>
        <w:div w:id="934291931">
          <w:marLeft w:val="0"/>
          <w:marRight w:val="0"/>
          <w:marTop w:val="0"/>
          <w:marBottom w:val="0"/>
          <w:divBdr>
            <w:top w:val="none" w:sz="0" w:space="0" w:color="auto"/>
            <w:left w:val="none" w:sz="0" w:space="0" w:color="auto"/>
            <w:bottom w:val="none" w:sz="0" w:space="0" w:color="auto"/>
            <w:right w:val="none" w:sz="0" w:space="0" w:color="auto"/>
          </w:divBdr>
        </w:div>
        <w:div w:id="943146936">
          <w:marLeft w:val="0"/>
          <w:marRight w:val="0"/>
          <w:marTop w:val="0"/>
          <w:marBottom w:val="0"/>
          <w:divBdr>
            <w:top w:val="none" w:sz="0" w:space="0" w:color="auto"/>
            <w:left w:val="none" w:sz="0" w:space="0" w:color="auto"/>
            <w:bottom w:val="none" w:sz="0" w:space="0" w:color="auto"/>
            <w:right w:val="none" w:sz="0" w:space="0" w:color="auto"/>
          </w:divBdr>
        </w:div>
        <w:div w:id="946279884">
          <w:marLeft w:val="0"/>
          <w:marRight w:val="0"/>
          <w:marTop w:val="0"/>
          <w:marBottom w:val="0"/>
          <w:divBdr>
            <w:top w:val="none" w:sz="0" w:space="0" w:color="auto"/>
            <w:left w:val="none" w:sz="0" w:space="0" w:color="auto"/>
            <w:bottom w:val="none" w:sz="0" w:space="0" w:color="auto"/>
            <w:right w:val="none" w:sz="0" w:space="0" w:color="auto"/>
          </w:divBdr>
        </w:div>
        <w:div w:id="950547307">
          <w:marLeft w:val="0"/>
          <w:marRight w:val="0"/>
          <w:marTop w:val="0"/>
          <w:marBottom w:val="0"/>
          <w:divBdr>
            <w:top w:val="none" w:sz="0" w:space="0" w:color="auto"/>
            <w:left w:val="none" w:sz="0" w:space="0" w:color="auto"/>
            <w:bottom w:val="none" w:sz="0" w:space="0" w:color="auto"/>
            <w:right w:val="none" w:sz="0" w:space="0" w:color="auto"/>
          </w:divBdr>
        </w:div>
        <w:div w:id="952249984">
          <w:marLeft w:val="0"/>
          <w:marRight w:val="0"/>
          <w:marTop w:val="0"/>
          <w:marBottom w:val="0"/>
          <w:divBdr>
            <w:top w:val="none" w:sz="0" w:space="0" w:color="auto"/>
            <w:left w:val="none" w:sz="0" w:space="0" w:color="auto"/>
            <w:bottom w:val="none" w:sz="0" w:space="0" w:color="auto"/>
            <w:right w:val="none" w:sz="0" w:space="0" w:color="auto"/>
          </w:divBdr>
        </w:div>
        <w:div w:id="956136576">
          <w:marLeft w:val="0"/>
          <w:marRight w:val="0"/>
          <w:marTop w:val="0"/>
          <w:marBottom w:val="0"/>
          <w:divBdr>
            <w:top w:val="none" w:sz="0" w:space="0" w:color="auto"/>
            <w:left w:val="none" w:sz="0" w:space="0" w:color="auto"/>
            <w:bottom w:val="none" w:sz="0" w:space="0" w:color="auto"/>
            <w:right w:val="none" w:sz="0" w:space="0" w:color="auto"/>
          </w:divBdr>
        </w:div>
        <w:div w:id="959989713">
          <w:marLeft w:val="0"/>
          <w:marRight w:val="0"/>
          <w:marTop w:val="0"/>
          <w:marBottom w:val="0"/>
          <w:divBdr>
            <w:top w:val="none" w:sz="0" w:space="0" w:color="auto"/>
            <w:left w:val="none" w:sz="0" w:space="0" w:color="auto"/>
            <w:bottom w:val="none" w:sz="0" w:space="0" w:color="auto"/>
            <w:right w:val="none" w:sz="0" w:space="0" w:color="auto"/>
          </w:divBdr>
        </w:div>
        <w:div w:id="975377244">
          <w:marLeft w:val="0"/>
          <w:marRight w:val="0"/>
          <w:marTop w:val="0"/>
          <w:marBottom w:val="0"/>
          <w:divBdr>
            <w:top w:val="none" w:sz="0" w:space="0" w:color="auto"/>
            <w:left w:val="none" w:sz="0" w:space="0" w:color="auto"/>
            <w:bottom w:val="none" w:sz="0" w:space="0" w:color="auto"/>
            <w:right w:val="none" w:sz="0" w:space="0" w:color="auto"/>
          </w:divBdr>
        </w:div>
        <w:div w:id="975522440">
          <w:marLeft w:val="0"/>
          <w:marRight w:val="0"/>
          <w:marTop w:val="0"/>
          <w:marBottom w:val="0"/>
          <w:divBdr>
            <w:top w:val="none" w:sz="0" w:space="0" w:color="auto"/>
            <w:left w:val="none" w:sz="0" w:space="0" w:color="auto"/>
            <w:bottom w:val="none" w:sz="0" w:space="0" w:color="auto"/>
            <w:right w:val="none" w:sz="0" w:space="0" w:color="auto"/>
          </w:divBdr>
        </w:div>
        <w:div w:id="976572472">
          <w:marLeft w:val="0"/>
          <w:marRight w:val="0"/>
          <w:marTop w:val="0"/>
          <w:marBottom w:val="0"/>
          <w:divBdr>
            <w:top w:val="none" w:sz="0" w:space="0" w:color="auto"/>
            <w:left w:val="none" w:sz="0" w:space="0" w:color="auto"/>
            <w:bottom w:val="none" w:sz="0" w:space="0" w:color="auto"/>
            <w:right w:val="none" w:sz="0" w:space="0" w:color="auto"/>
          </w:divBdr>
        </w:div>
        <w:div w:id="979306958">
          <w:marLeft w:val="0"/>
          <w:marRight w:val="0"/>
          <w:marTop w:val="0"/>
          <w:marBottom w:val="0"/>
          <w:divBdr>
            <w:top w:val="none" w:sz="0" w:space="0" w:color="auto"/>
            <w:left w:val="none" w:sz="0" w:space="0" w:color="auto"/>
            <w:bottom w:val="none" w:sz="0" w:space="0" w:color="auto"/>
            <w:right w:val="none" w:sz="0" w:space="0" w:color="auto"/>
          </w:divBdr>
        </w:div>
        <w:div w:id="985090635">
          <w:marLeft w:val="0"/>
          <w:marRight w:val="0"/>
          <w:marTop w:val="0"/>
          <w:marBottom w:val="0"/>
          <w:divBdr>
            <w:top w:val="none" w:sz="0" w:space="0" w:color="auto"/>
            <w:left w:val="none" w:sz="0" w:space="0" w:color="auto"/>
            <w:bottom w:val="none" w:sz="0" w:space="0" w:color="auto"/>
            <w:right w:val="none" w:sz="0" w:space="0" w:color="auto"/>
          </w:divBdr>
        </w:div>
        <w:div w:id="986668371">
          <w:marLeft w:val="0"/>
          <w:marRight w:val="0"/>
          <w:marTop w:val="0"/>
          <w:marBottom w:val="0"/>
          <w:divBdr>
            <w:top w:val="none" w:sz="0" w:space="0" w:color="auto"/>
            <w:left w:val="none" w:sz="0" w:space="0" w:color="auto"/>
            <w:bottom w:val="none" w:sz="0" w:space="0" w:color="auto"/>
            <w:right w:val="none" w:sz="0" w:space="0" w:color="auto"/>
          </w:divBdr>
        </w:div>
        <w:div w:id="987826227">
          <w:marLeft w:val="0"/>
          <w:marRight w:val="0"/>
          <w:marTop w:val="0"/>
          <w:marBottom w:val="0"/>
          <w:divBdr>
            <w:top w:val="none" w:sz="0" w:space="0" w:color="auto"/>
            <w:left w:val="none" w:sz="0" w:space="0" w:color="auto"/>
            <w:bottom w:val="none" w:sz="0" w:space="0" w:color="auto"/>
            <w:right w:val="none" w:sz="0" w:space="0" w:color="auto"/>
          </w:divBdr>
        </w:div>
        <w:div w:id="992028213">
          <w:marLeft w:val="0"/>
          <w:marRight w:val="0"/>
          <w:marTop w:val="0"/>
          <w:marBottom w:val="0"/>
          <w:divBdr>
            <w:top w:val="none" w:sz="0" w:space="0" w:color="auto"/>
            <w:left w:val="none" w:sz="0" w:space="0" w:color="auto"/>
            <w:bottom w:val="none" w:sz="0" w:space="0" w:color="auto"/>
            <w:right w:val="none" w:sz="0" w:space="0" w:color="auto"/>
          </w:divBdr>
        </w:div>
        <w:div w:id="992757405">
          <w:marLeft w:val="0"/>
          <w:marRight w:val="0"/>
          <w:marTop w:val="0"/>
          <w:marBottom w:val="0"/>
          <w:divBdr>
            <w:top w:val="none" w:sz="0" w:space="0" w:color="auto"/>
            <w:left w:val="none" w:sz="0" w:space="0" w:color="auto"/>
            <w:bottom w:val="none" w:sz="0" w:space="0" w:color="auto"/>
            <w:right w:val="none" w:sz="0" w:space="0" w:color="auto"/>
          </w:divBdr>
        </w:div>
        <w:div w:id="1003312457">
          <w:marLeft w:val="0"/>
          <w:marRight w:val="0"/>
          <w:marTop w:val="0"/>
          <w:marBottom w:val="0"/>
          <w:divBdr>
            <w:top w:val="none" w:sz="0" w:space="0" w:color="auto"/>
            <w:left w:val="none" w:sz="0" w:space="0" w:color="auto"/>
            <w:bottom w:val="none" w:sz="0" w:space="0" w:color="auto"/>
            <w:right w:val="none" w:sz="0" w:space="0" w:color="auto"/>
          </w:divBdr>
        </w:div>
        <w:div w:id="1005939020">
          <w:marLeft w:val="0"/>
          <w:marRight w:val="0"/>
          <w:marTop w:val="0"/>
          <w:marBottom w:val="0"/>
          <w:divBdr>
            <w:top w:val="none" w:sz="0" w:space="0" w:color="auto"/>
            <w:left w:val="none" w:sz="0" w:space="0" w:color="auto"/>
            <w:bottom w:val="none" w:sz="0" w:space="0" w:color="auto"/>
            <w:right w:val="none" w:sz="0" w:space="0" w:color="auto"/>
          </w:divBdr>
        </w:div>
        <w:div w:id="1016074034">
          <w:marLeft w:val="0"/>
          <w:marRight w:val="0"/>
          <w:marTop w:val="0"/>
          <w:marBottom w:val="0"/>
          <w:divBdr>
            <w:top w:val="none" w:sz="0" w:space="0" w:color="auto"/>
            <w:left w:val="none" w:sz="0" w:space="0" w:color="auto"/>
            <w:bottom w:val="none" w:sz="0" w:space="0" w:color="auto"/>
            <w:right w:val="none" w:sz="0" w:space="0" w:color="auto"/>
          </w:divBdr>
        </w:div>
        <w:div w:id="1018654665">
          <w:marLeft w:val="0"/>
          <w:marRight w:val="0"/>
          <w:marTop w:val="0"/>
          <w:marBottom w:val="0"/>
          <w:divBdr>
            <w:top w:val="none" w:sz="0" w:space="0" w:color="auto"/>
            <w:left w:val="none" w:sz="0" w:space="0" w:color="auto"/>
            <w:bottom w:val="none" w:sz="0" w:space="0" w:color="auto"/>
            <w:right w:val="none" w:sz="0" w:space="0" w:color="auto"/>
          </w:divBdr>
        </w:div>
        <w:div w:id="1023439168">
          <w:marLeft w:val="0"/>
          <w:marRight w:val="0"/>
          <w:marTop w:val="0"/>
          <w:marBottom w:val="0"/>
          <w:divBdr>
            <w:top w:val="none" w:sz="0" w:space="0" w:color="auto"/>
            <w:left w:val="none" w:sz="0" w:space="0" w:color="auto"/>
            <w:bottom w:val="none" w:sz="0" w:space="0" w:color="auto"/>
            <w:right w:val="none" w:sz="0" w:space="0" w:color="auto"/>
          </w:divBdr>
        </w:div>
        <w:div w:id="1028524245">
          <w:marLeft w:val="0"/>
          <w:marRight w:val="0"/>
          <w:marTop w:val="0"/>
          <w:marBottom w:val="0"/>
          <w:divBdr>
            <w:top w:val="none" w:sz="0" w:space="0" w:color="auto"/>
            <w:left w:val="none" w:sz="0" w:space="0" w:color="auto"/>
            <w:bottom w:val="none" w:sz="0" w:space="0" w:color="auto"/>
            <w:right w:val="none" w:sz="0" w:space="0" w:color="auto"/>
          </w:divBdr>
        </w:div>
        <w:div w:id="1029452093">
          <w:marLeft w:val="0"/>
          <w:marRight w:val="0"/>
          <w:marTop w:val="0"/>
          <w:marBottom w:val="0"/>
          <w:divBdr>
            <w:top w:val="none" w:sz="0" w:space="0" w:color="auto"/>
            <w:left w:val="none" w:sz="0" w:space="0" w:color="auto"/>
            <w:bottom w:val="none" w:sz="0" w:space="0" w:color="auto"/>
            <w:right w:val="none" w:sz="0" w:space="0" w:color="auto"/>
          </w:divBdr>
        </w:div>
        <w:div w:id="1030375502">
          <w:marLeft w:val="0"/>
          <w:marRight w:val="0"/>
          <w:marTop w:val="0"/>
          <w:marBottom w:val="0"/>
          <w:divBdr>
            <w:top w:val="none" w:sz="0" w:space="0" w:color="auto"/>
            <w:left w:val="none" w:sz="0" w:space="0" w:color="auto"/>
            <w:bottom w:val="none" w:sz="0" w:space="0" w:color="auto"/>
            <w:right w:val="none" w:sz="0" w:space="0" w:color="auto"/>
          </w:divBdr>
        </w:div>
        <w:div w:id="1031491719">
          <w:marLeft w:val="0"/>
          <w:marRight w:val="0"/>
          <w:marTop w:val="0"/>
          <w:marBottom w:val="0"/>
          <w:divBdr>
            <w:top w:val="none" w:sz="0" w:space="0" w:color="auto"/>
            <w:left w:val="none" w:sz="0" w:space="0" w:color="auto"/>
            <w:bottom w:val="none" w:sz="0" w:space="0" w:color="auto"/>
            <w:right w:val="none" w:sz="0" w:space="0" w:color="auto"/>
          </w:divBdr>
        </w:div>
        <w:div w:id="1037318334">
          <w:marLeft w:val="0"/>
          <w:marRight w:val="0"/>
          <w:marTop w:val="0"/>
          <w:marBottom w:val="0"/>
          <w:divBdr>
            <w:top w:val="none" w:sz="0" w:space="0" w:color="auto"/>
            <w:left w:val="none" w:sz="0" w:space="0" w:color="auto"/>
            <w:bottom w:val="none" w:sz="0" w:space="0" w:color="auto"/>
            <w:right w:val="none" w:sz="0" w:space="0" w:color="auto"/>
          </w:divBdr>
        </w:div>
        <w:div w:id="1038703189">
          <w:marLeft w:val="0"/>
          <w:marRight w:val="0"/>
          <w:marTop w:val="0"/>
          <w:marBottom w:val="0"/>
          <w:divBdr>
            <w:top w:val="none" w:sz="0" w:space="0" w:color="auto"/>
            <w:left w:val="none" w:sz="0" w:space="0" w:color="auto"/>
            <w:bottom w:val="none" w:sz="0" w:space="0" w:color="auto"/>
            <w:right w:val="none" w:sz="0" w:space="0" w:color="auto"/>
          </w:divBdr>
        </w:div>
        <w:div w:id="1040864497">
          <w:marLeft w:val="0"/>
          <w:marRight w:val="0"/>
          <w:marTop w:val="0"/>
          <w:marBottom w:val="0"/>
          <w:divBdr>
            <w:top w:val="none" w:sz="0" w:space="0" w:color="auto"/>
            <w:left w:val="none" w:sz="0" w:space="0" w:color="auto"/>
            <w:bottom w:val="none" w:sz="0" w:space="0" w:color="auto"/>
            <w:right w:val="none" w:sz="0" w:space="0" w:color="auto"/>
          </w:divBdr>
        </w:div>
        <w:div w:id="1041247586">
          <w:marLeft w:val="0"/>
          <w:marRight w:val="0"/>
          <w:marTop w:val="0"/>
          <w:marBottom w:val="0"/>
          <w:divBdr>
            <w:top w:val="none" w:sz="0" w:space="0" w:color="auto"/>
            <w:left w:val="none" w:sz="0" w:space="0" w:color="auto"/>
            <w:bottom w:val="none" w:sz="0" w:space="0" w:color="auto"/>
            <w:right w:val="none" w:sz="0" w:space="0" w:color="auto"/>
          </w:divBdr>
        </w:div>
        <w:div w:id="1042250836">
          <w:marLeft w:val="0"/>
          <w:marRight w:val="0"/>
          <w:marTop w:val="0"/>
          <w:marBottom w:val="0"/>
          <w:divBdr>
            <w:top w:val="none" w:sz="0" w:space="0" w:color="auto"/>
            <w:left w:val="none" w:sz="0" w:space="0" w:color="auto"/>
            <w:bottom w:val="none" w:sz="0" w:space="0" w:color="auto"/>
            <w:right w:val="none" w:sz="0" w:space="0" w:color="auto"/>
          </w:divBdr>
        </w:div>
        <w:div w:id="1043166472">
          <w:marLeft w:val="0"/>
          <w:marRight w:val="0"/>
          <w:marTop w:val="0"/>
          <w:marBottom w:val="0"/>
          <w:divBdr>
            <w:top w:val="none" w:sz="0" w:space="0" w:color="auto"/>
            <w:left w:val="none" w:sz="0" w:space="0" w:color="auto"/>
            <w:bottom w:val="none" w:sz="0" w:space="0" w:color="auto"/>
            <w:right w:val="none" w:sz="0" w:space="0" w:color="auto"/>
          </w:divBdr>
        </w:div>
        <w:div w:id="1043359600">
          <w:marLeft w:val="0"/>
          <w:marRight w:val="0"/>
          <w:marTop w:val="0"/>
          <w:marBottom w:val="0"/>
          <w:divBdr>
            <w:top w:val="none" w:sz="0" w:space="0" w:color="auto"/>
            <w:left w:val="none" w:sz="0" w:space="0" w:color="auto"/>
            <w:bottom w:val="none" w:sz="0" w:space="0" w:color="auto"/>
            <w:right w:val="none" w:sz="0" w:space="0" w:color="auto"/>
          </w:divBdr>
        </w:div>
        <w:div w:id="1044914724">
          <w:marLeft w:val="0"/>
          <w:marRight w:val="0"/>
          <w:marTop w:val="0"/>
          <w:marBottom w:val="0"/>
          <w:divBdr>
            <w:top w:val="none" w:sz="0" w:space="0" w:color="auto"/>
            <w:left w:val="none" w:sz="0" w:space="0" w:color="auto"/>
            <w:bottom w:val="none" w:sz="0" w:space="0" w:color="auto"/>
            <w:right w:val="none" w:sz="0" w:space="0" w:color="auto"/>
          </w:divBdr>
        </w:div>
        <w:div w:id="1045712147">
          <w:marLeft w:val="0"/>
          <w:marRight w:val="0"/>
          <w:marTop w:val="0"/>
          <w:marBottom w:val="0"/>
          <w:divBdr>
            <w:top w:val="none" w:sz="0" w:space="0" w:color="auto"/>
            <w:left w:val="none" w:sz="0" w:space="0" w:color="auto"/>
            <w:bottom w:val="none" w:sz="0" w:space="0" w:color="auto"/>
            <w:right w:val="none" w:sz="0" w:space="0" w:color="auto"/>
          </w:divBdr>
        </w:div>
        <w:div w:id="1049302369">
          <w:marLeft w:val="0"/>
          <w:marRight w:val="0"/>
          <w:marTop w:val="0"/>
          <w:marBottom w:val="0"/>
          <w:divBdr>
            <w:top w:val="none" w:sz="0" w:space="0" w:color="auto"/>
            <w:left w:val="none" w:sz="0" w:space="0" w:color="auto"/>
            <w:bottom w:val="none" w:sz="0" w:space="0" w:color="auto"/>
            <w:right w:val="none" w:sz="0" w:space="0" w:color="auto"/>
          </w:divBdr>
        </w:div>
        <w:div w:id="1055859345">
          <w:marLeft w:val="0"/>
          <w:marRight w:val="0"/>
          <w:marTop w:val="0"/>
          <w:marBottom w:val="0"/>
          <w:divBdr>
            <w:top w:val="none" w:sz="0" w:space="0" w:color="auto"/>
            <w:left w:val="none" w:sz="0" w:space="0" w:color="auto"/>
            <w:bottom w:val="none" w:sz="0" w:space="0" w:color="auto"/>
            <w:right w:val="none" w:sz="0" w:space="0" w:color="auto"/>
          </w:divBdr>
        </w:div>
        <w:div w:id="1057239674">
          <w:marLeft w:val="0"/>
          <w:marRight w:val="0"/>
          <w:marTop w:val="0"/>
          <w:marBottom w:val="0"/>
          <w:divBdr>
            <w:top w:val="none" w:sz="0" w:space="0" w:color="auto"/>
            <w:left w:val="none" w:sz="0" w:space="0" w:color="auto"/>
            <w:bottom w:val="none" w:sz="0" w:space="0" w:color="auto"/>
            <w:right w:val="none" w:sz="0" w:space="0" w:color="auto"/>
          </w:divBdr>
        </w:div>
        <w:div w:id="1060591968">
          <w:marLeft w:val="0"/>
          <w:marRight w:val="0"/>
          <w:marTop w:val="0"/>
          <w:marBottom w:val="0"/>
          <w:divBdr>
            <w:top w:val="none" w:sz="0" w:space="0" w:color="auto"/>
            <w:left w:val="none" w:sz="0" w:space="0" w:color="auto"/>
            <w:bottom w:val="none" w:sz="0" w:space="0" w:color="auto"/>
            <w:right w:val="none" w:sz="0" w:space="0" w:color="auto"/>
          </w:divBdr>
        </w:div>
        <w:div w:id="1067387448">
          <w:marLeft w:val="0"/>
          <w:marRight w:val="0"/>
          <w:marTop w:val="0"/>
          <w:marBottom w:val="0"/>
          <w:divBdr>
            <w:top w:val="none" w:sz="0" w:space="0" w:color="auto"/>
            <w:left w:val="none" w:sz="0" w:space="0" w:color="auto"/>
            <w:bottom w:val="none" w:sz="0" w:space="0" w:color="auto"/>
            <w:right w:val="none" w:sz="0" w:space="0" w:color="auto"/>
          </w:divBdr>
        </w:div>
        <w:div w:id="1070999185">
          <w:marLeft w:val="0"/>
          <w:marRight w:val="0"/>
          <w:marTop w:val="0"/>
          <w:marBottom w:val="0"/>
          <w:divBdr>
            <w:top w:val="none" w:sz="0" w:space="0" w:color="auto"/>
            <w:left w:val="none" w:sz="0" w:space="0" w:color="auto"/>
            <w:bottom w:val="none" w:sz="0" w:space="0" w:color="auto"/>
            <w:right w:val="none" w:sz="0" w:space="0" w:color="auto"/>
          </w:divBdr>
        </w:div>
        <w:div w:id="1080785759">
          <w:marLeft w:val="0"/>
          <w:marRight w:val="0"/>
          <w:marTop w:val="0"/>
          <w:marBottom w:val="0"/>
          <w:divBdr>
            <w:top w:val="none" w:sz="0" w:space="0" w:color="auto"/>
            <w:left w:val="none" w:sz="0" w:space="0" w:color="auto"/>
            <w:bottom w:val="none" w:sz="0" w:space="0" w:color="auto"/>
            <w:right w:val="none" w:sz="0" w:space="0" w:color="auto"/>
          </w:divBdr>
        </w:div>
        <w:div w:id="1083262083">
          <w:marLeft w:val="0"/>
          <w:marRight w:val="0"/>
          <w:marTop w:val="0"/>
          <w:marBottom w:val="0"/>
          <w:divBdr>
            <w:top w:val="none" w:sz="0" w:space="0" w:color="auto"/>
            <w:left w:val="none" w:sz="0" w:space="0" w:color="auto"/>
            <w:bottom w:val="none" w:sz="0" w:space="0" w:color="auto"/>
            <w:right w:val="none" w:sz="0" w:space="0" w:color="auto"/>
          </w:divBdr>
        </w:div>
        <w:div w:id="1083646641">
          <w:marLeft w:val="0"/>
          <w:marRight w:val="0"/>
          <w:marTop w:val="0"/>
          <w:marBottom w:val="0"/>
          <w:divBdr>
            <w:top w:val="none" w:sz="0" w:space="0" w:color="auto"/>
            <w:left w:val="none" w:sz="0" w:space="0" w:color="auto"/>
            <w:bottom w:val="none" w:sz="0" w:space="0" w:color="auto"/>
            <w:right w:val="none" w:sz="0" w:space="0" w:color="auto"/>
          </w:divBdr>
        </w:div>
        <w:div w:id="1086074819">
          <w:marLeft w:val="0"/>
          <w:marRight w:val="0"/>
          <w:marTop w:val="0"/>
          <w:marBottom w:val="0"/>
          <w:divBdr>
            <w:top w:val="none" w:sz="0" w:space="0" w:color="auto"/>
            <w:left w:val="none" w:sz="0" w:space="0" w:color="auto"/>
            <w:bottom w:val="none" w:sz="0" w:space="0" w:color="auto"/>
            <w:right w:val="none" w:sz="0" w:space="0" w:color="auto"/>
          </w:divBdr>
        </w:div>
        <w:div w:id="1090735736">
          <w:marLeft w:val="0"/>
          <w:marRight w:val="0"/>
          <w:marTop w:val="0"/>
          <w:marBottom w:val="0"/>
          <w:divBdr>
            <w:top w:val="none" w:sz="0" w:space="0" w:color="auto"/>
            <w:left w:val="none" w:sz="0" w:space="0" w:color="auto"/>
            <w:bottom w:val="none" w:sz="0" w:space="0" w:color="auto"/>
            <w:right w:val="none" w:sz="0" w:space="0" w:color="auto"/>
          </w:divBdr>
        </w:div>
        <w:div w:id="1091120899">
          <w:marLeft w:val="0"/>
          <w:marRight w:val="0"/>
          <w:marTop w:val="0"/>
          <w:marBottom w:val="0"/>
          <w:divBdr>
            <w:top w:val="none" w:sz="0" w:space="0" w:color="auto"/>
            <w:left w:val="none" w:sz="0" w:space="0" w:color="auto"/>
            <w:bottom w:val="none" w:sz="0" w:space="0" w:color="auto"/>
            <w:right w:val="none" w:sz="0" w:space="0" w:color="auto"/>
          </w:divBdr>
        </w:div>
        <w:div w:id="1097210049">
          <w:marLeft w:val="0"/>
          <w:marRight w:val="0"/>
          <w:marTop w:val="0"/>
          <w:marBottom w:val="0"/>
          <w:divBdr>
            <w:top w:val="none" w:sz="0" w:space="0" w:color="auto"/>
            <w:left w:val="none" w:sz="0" w:space="0" w:color="auto"/>
            <w:bottom w:val="none" w:sz="0" w:space="0" w:color="auto"/>
            <w:right w:val="none" w:sz="0" w:space="0" w:color="auto"/>
          </w:divBdr>
        </w:div>
        <w:div w:id="1097672001">
          <w:marLeft w:val="0"/>
          <w:marRight w:val="0"/>
          <w:marTop w:val="0"/>
          <w:marBottom w:val="0"/>
          <w:divBdr>
            <w:top w:val="none" w:sz="0" w:space="0" w:color="auto"/>
            <w:left w:val="none" w:sz="0" w:space="0" w:color="auto"/>
            <w:bottom w:val="none" w:sz="0" w:space="0" w:color="auto"/>
            <w:right w:val="none" w:sz="0" w:space="0" w:color="auto"/>
          </w:divBdr>
        </w:div>
        <w:div w:id="1100250682">
          <w:marLeft w:val="0"/>
          <w:marRight w:val="0"/>
          <w:marTop w:val="0"/>
          <w:marBottom w:val="0"/>
          <w:divBdr>
            <w:top w:val="none" w:sz="0" w:space="0" w:color="auto"/>
            <w:left w:val="none" w:sz="0" w:space="0" w:color="auto"/>
            <w:bottom w:val="none" w:sz="0" w:space="0" w:color="auto"/>
            <w:right w:val="none" w:sz="0" w:space="0" w:color="auto"/>
          </w:divBdr>
        </w:div>
        <w:div w:id="1100834493">
          <w:marLeft w:val="0"/>
          <w:marRight w:val="0"/>
          <w:marTop w:val="0"/>
          <w:marBottom w:val="0"/>
          <w:divBdr>
            <w:top w:val="none" w:sz="0" w:space="0" w:color="auto"/>
            <w:left w:val="none" w:sz="0" w:space="0" w:color="auto"/>
            <w:bottom w:val="none" w:sz="0" w:space="0" w:color="auto"/>
            <w:right w:val="none" w:sz="0" w:space="0" w:color="auto"/>
          </w:divBdr>
        </w:div>
        <w:div w:id="1103455760">
          <w:marLeft w:val="0"/>
          <w:marRight w:val="0"/>
          <w:marTop w:val="0"/>
          <w:marBottom w:val="0"/>
          <w:divBdr>
            <w:top w:val="none" w:sz="0" w:space="0" w:color="auto"/>
            <w:left w:val="none" w:sz="0" w:space="0" w:color="auto"/>
            <w:bottom w:val="none" w:sz="0" w:space="0" w:color="auto"/>
            <w:right w:val="none" w:sz="0" w:space="0" w:color="auto"/>
          </w:divBdr>
        </w:div>
        <w:div w:id="1105006369">
          <w:marLeft w:val="0"/>
          <w:marRight w:val="0"/>
          <w:marTop w:val="0"/>
          <w:marBottom w:val="0"/>
          <w:divBdr>
            <w:top w:val="none" w:sz="0" w:space="0" w:color="auto"/>
            <w:left w:val="none" w:sz="0" w:space="0" w:color="auto"/>
            <w:bottom w:val="none" w:sz="0" w:space="0" w:color="auto"/>
            <w:right w:val="none" w:sz="0" w:space="0" w:color="auto"/>
          </w:divBdr>
        </w:div>
        <w:div w:id="1109351743">
          <w:marLeft w:val="0"/>
          <w:marRight w:val="0"/>
          <w:marTop w:val="0"/>
          <w:marBottom w:val="0"/>
          <w:divBdr>
            <w:top w:val="none" w:sz="0" w:space="0" w:color="auto"/>
            <w:left w:val="none" w:sz="0" w:space="0" w:color="auto"/>
            <w:bottom w:val="none" w:sz="0" w:space="0" w:color="auto"/>
            <w:right w:val="none" w:sz="0" w:space="0" w:color="auto"/>
          </w:divBdr>
        </w:div>
        <w:div w:id="1120496095">
          <w:marLeft w:val="0"/>
          <w:marRight w:val="0"/>
          <w:marTop w:val="0"/>
          <w:marBottom w:val="0"/>
          <w:divBdr>
            <w:top w:val="none" w:sz="0" w:space="0" w:color="auto"/>
            <w:left w:val="none" w:sz="0" w:space="0" w:color="auto"/>
            <w:bottom w:val="none" w:sz="0" w:space="0" w:color="auto"/>
            <w:right w:val="none" w:sz="0" w:space="0" w:color="auto"/>
          </w:divBdr>
        </w:div>
        <w:div w:id="1120760508">
          <w:marLeft w:val="0"/>
          <w:marRight w:val="0"/>
          <w:marTop w:val="0"/>
          <w:marBottom w:val="0"/>
          <w:divBdr>
            <w:top w:val="none" w:sz="0" w:space="0" w:color="auto"/>
            <w:left w:val="none" w:sz="0" w:space="0" w:color="auto"/>
            <w:bottom w:val="none" w:sz="0" w:space="0" w:color="auto"/>
            <w:right w:val="none" w:sz="0" w:space="0" w:color="auto"/>
          </w:divBdr>
        </w:div>
        <w:div w:id="1124615652">
          <w:marLeft w:val="0"/>
          <w:marRight w:val="0"/>
          <w:marTop w:val="0"/>
          <w:marBottom w:val="0"/>
          <w:divBdr>
            <w:top w:val="none" w:sz="0" w:space="0" w:color="auto"/>
            <w:left w:val="none" w:sz="0" w:space="0" w:color="auto"/>
            <w:bottom w:val="none" w:sz="0" w:space="0" w:color="auto"/>
            <w:right w:val="none" w:sz="0" w:space="0" w:color="auto"/>
          </w:divBdr>
        </w:div>
        <w:div w:id="1129587526">
          <w:marLeft w:val="0"/>
          <w:marRight w:val="0"/>
          <w:marTop w:val="0"/>
          <w:marBottom w:val="0"/>
          <w:divBdr>
            <w:top w:val="none" w:sz="0" w:space="0" w:color="auto"/>
            <w:left w:val="none" w:sz="0" w:space="0" w:color="auto"/>
            <w:bottom w:val="none" w:sz="0" w:space="0" w:color="auto"/>
            <w:right w:val="none" w:sz="0" w:space="0" w:color="auto"/>
          </w:divBdr>
        </w:div>
        <w:div w:id="1130169655">
          <w:marLeft w:val="0"/>
          <w:marRight w:val="0"/>
          <w:marTop w:val="0"/>
          <w:marBottom w:val="0"/>
          <w:divBdr>
            <w:top w:val="none" w:sz="0" w:space="0" w:color="auto"/>
            <w:left w:val="none" w:sz="0" w:space="0" w:color="auto"/>
            <w:bottom w:val="none" w:sz="0" w:space="0" w:color="auto"/>
            <w:right w:val="none" w:sz="0" w:space="0" w:color="auto"/>
          </w:divBdr>
        </w:div>
        <w:div w:id="1133136407">
          <w:marLeft w:val="0"/>
          <w:marRight w:val="0"/>
          <w:marTop w:val="0"/>
          <w:marBottom w:val="0"/>
          <w:divBdr>
            <w:top w:val="none" w:sz="0" w:space="0" w:color="auto"/>
            <w:left w:val="none" w:sz="0" w:space="0" w:color="auto"/>
            <w:bottom w:val="none" w:sz="0" w:space="0" w:color="auto"/>
            <w:right w:val="none" w:sz="0" w:space="0" w:color="auto"/>
          </w:divBdr>
        </w:div>
        <w:div w:id="1133522010">
          <w:marLeft w:val="0"/>
          <w:marRight w:val="0"/>
          <w:marTop w:val="0"/>
          <w:marBottom w:val="0"/>
          <w:divBdr>
            <w:top w:val="none" w:sz="0" w:space="0" w:color="auto"/>
            <w:left w:val="none" w:sz="0" w:space="0" w:color="auto"/>
            <w:bottom w:val="none" w:sz="0" w:space="0" w:color="auto"/>
            <w:right w:val="none" w:sz="0" w:space="0" w:color="auto"/>
          </w:divBdr>
        </w:div>
        <w:div w:id="1134173790">
          <w:marLeft w:val="0"/>
          <w:marRight w:val="0"/>
          <w:marTop w:val="0"/>
          <w:marBottom w:val="0"/>
          <w:divBdr>
            <w:top w:val="none" w:sz="0" w:space="0" w:color="auto"/>
            <w:left w:val="none" w:sz="0" w:space="0" w:color="auto"/>
            <w:bottom w:val="none" w:sz="0" w:space="0" w:color="auto"/>
            <w:right w:val="none" w:sz="0" w:space="0" w:color="auto"/>
          </w:divBdr>
        </w:div>
        <w:div w:id="1135023030">
          <w:marLeft w:val="0"/>
          <w:marRight w:val="0"/>
          <w:marTop w:val="0"/>
          <w:marBottom w:val="0"/>
          <w:divBdr>
            <w:top w:val="none" w:sz="0" w:space="0" w:color="auto"/>
            <w:left w:val="none" w:sz="0" w:space="0" w:color="auto"/>
            <w:bottom w:val="none" w:sz="0" w:space="0" w:color="auto"/>
            <w:right w:val="none" w:sz="0" w:space="0" w:color="auto"/>
          </w:divBdr>
        </w:div>
        <w:div w:id="1137531083">
          <w:marLeft w:val="0"/>
          <w:marRight w:val="0"/>
          <w:marTop w:val="0"/>
          <w:marBottom w:val="0"/>
          <w:divBdr>
            <w:top w:val="none" w:sz="0" w:space="0" w:color="auto"/>
            <w:left w:val="none" w:sz="0" w:space="0" w:color="auto"/>
            <w:bottom w:val="none" w:sz="0" w:space="0" w:color="auto"/>
            <w:right w:val="none" w:sz="0" w:space="0" w:color="auto"/>
          </w:divBdr>
        </w:div>
        <w:div w:id="1140345786">
          <w:marLeft w:val="0"/>
          <w:marRight w:val="0"/>
          <w:marTop w:val="0"/>
          <w:marBottom w:val="0"/>
          <w:divBdr>
            <w:top w:val="none" w:sz="0" w:space="0" w:color="auto"/>
            <w:left w:val="none" w:sz="0" w:space="0" w:color="auto"/>
            <w:bottom w:val="none" w:sz="0" w:space="0" w:color="auto"/>
            <w:right w:val="none" w:sz="0" w:space="0" w:color="auto"/>
          </w:divBdr>
        </w:div>
        <w:div w:id="1153180683">
          <w:marLeft w:val="0"/>
          <w:marRight w:val="0"/>
          <w:marTop w:val="0"/>
          <w:marBottom w:val="0"/>
          <w:divBdr>
            <w:top w:val="none" w:sz="0" w:space="0" w:color="auto"/>
            <w:left w:val="none" w:sz="0" w:space="0" w:color="auto"/>
            <w:bottom w:val="none" w:sz="0" w:space="0" w:color="auto"/>
            <w:right w:val="none" w:sz="0" w:space="0" w:color="auto"/>
          </w:divBdr>
        </w:div>
        <w:div w:id="1159273272">
          <w:marLeft w:val="0"/>
          <w:marRight w:val="0"/>
          <w:marTop w:val="0"/>
          <w:marBottom w:val="0"/>
          <w:divBdr>
            <w:top w:val="none" w:sz="0" w:space="0" w:color="auto"/>
            <w:left w:val="none" w:sz="0" w:space="0" w:color="auto"/>
            <w:bottom w:val="none" w:sz="0" w:space="0" w:color="auto"/>
            <w:right w:val="none" w:sz="0" w:space="0" w:color="auto"/>
          </w:divBdr>
        </w:div>
        <w:div w:id="1161773506">
          <w:marLeft w:val="0"/>
          <w:marRight w:val="0"/>
          <w:marTop w:val="0"/>
          <w:marBottom w:val="0"/>
          <w:divBdr>
            <w:top w:val="none" w:sz="0" w:space="0" w:color="auto"/>
            <w:left w:val="none" w:sz="0" w:space="0" w:color="auto"/>
            <w:bottom w:val="none" w:sz="0" w:space="0" w:color="auto"/>
            <w:right w:val="none" w:sz="0" w:space="0" w:color="auto"/>
          </w:divBdr>
        </w:div>
        <w:div w:id="1162693978">
          <w:marLeft w:val="0"/>
          <w:marRight w:val="0"/>
          <w:marTop w:val="0"/>
          <w:marBottom w:val="0"/>
          <w:divBdr>
            <w:top w:val="none" w:sz="0" w:space="0" w:color="auto"/>
            <w:left w:val="none" w:sz="0" w:space="0" w:color="auto"/>
            <w:bottom w:val="none" w:sz="0" w:space="0" w:color="auto"/>
            <w:right w:val="none" w:sz="0" w:space="0" w:color="auto"/>
          </w:divBdr>
        </w:div>
        <w:div w:id="1171337453">
          <w:marLeft w:val="0"/>
          <w:marRight w:val="0"/>
          <w:marTop w:val="0"/>
          <w:marBottom w:val="0"/>
          <w:divBdr>
            <w:top w:val="none" w:sz="0" w:space="0" w:color="auto"/>
            <w:left w:val="none" w:sz="0" w:space="0" w:color="auto"/>
            <w:bottom w:val="none" w:sz="0" w:space="0" w:color="auto"/>
            <w:right w:val="none" w:sz="0" w:space="0" w:color="auto"/>
          </w:divBdr>
        </w:div>
        <w:div w:id="1172530339">
          <w:marLeft w:val="0"/>
          <w:marRight w:val="0"/>
          <w:marTop w:val="0"/>
          <w:marBottom w:val="0"/>
          <w:divBdr>
            <w:top w:val="none" w:sz="0" w:space="0" w:color="auto"/>
            <w:left w:val="none" w:sz="0" w:space="0" w:color="auto"/>
            <w:bottom w:val="none" w:sz="0" w:space="0" w:color="auto"/>
            <w:right w:val="none" w:sz="0" w:space="0" w:color="auto"/>
          </w:divBdr>
        </w:div>
        <w:div w:id="1174224881">
          <w:marLeft w:val="0"/>
          <w:marRight w:val="0"/>
          <w:marTop w:val="0"/>
          <w:marBottom w:val="0"/>
          <w:divBdr>
            <w:top w:val="none" w:sz="0" w:space="0" w:color="auto"/>
            <w:left w:val="none" w:sz="0" w:space="0" w:color="auto"/>
            <w:bottom w:val="none" w:sz="0" w:space="0" w:color="auto"/>
            <w:right w:val="none" w:sz="0" w:space="0" w:color="auto"/>
          </w:divBdr>
        </w:div>
        <w:div w:id="1176388356">
          <w:marLeft w:val="0"/>
          <w:marRight w:val="0"/>
          <w:marTop w:val="0"/>
          <w:marBottom w:val="0"/>
          <w:divBdr>
            <w:top w:val="none" w:sz="0" w:space="0" w:color="auto"/>
            <w:left w:val="none" w:sz="0" w:space="0" w:color="auto"/>
            <w:bottom w:val="none" w:sz="0" w:space="0" w:color="auto"/>
            <w:right w:val="none" w:sz="0" w:space="0" w:color="auto"/>
          </w:divBdr>
        </w:div>
        <w:div w:id="1177616503">
          <w:marLeft w:val="0"/>
          <w:marRight w:val="0"/>
          <w:marTop w:val="0"/>
          <w:marBottom w:val="0"/>
          <w:divBdr>
            <w:top w:val="none" w:sz="0" w:space="0" w:color="auto"/>
            <w:left w:val="none" w:sz="0" w:space="0" w:color="auto"/>
            <w:bottom w:val="none" w:sz="0" w:space="0" w:color="auto"/>
            <w:right w:val="none" w:sz="0" w:space="0" w:color="auto"/>
          </w:divBdr>
        </w:div>
        <w:div w:id="1185486060">
          <w:marLeft w:val="0"/>
          <w:marRight w:val="0"/>
          <w:marTop w:val="0"/>
          <w:marBottom w:val="0"/>
          <w:divBdr>
            <w:top w:val="none" w:sz="0" w:space="0" w:color="auto"/>
            <w:left w:val="none" w:sz="0" w:space="0" w:color="auto"/>
            <w:bottom w:val="none" w:sz="0" w:space="0" w:color="auto"/>
            <w:right w:val="none" w:sz="0" w:space="0" w:color="auto"/>
          </w:divBdr>
        </w:div>
        <w:div w:id="1188981419">
          <w:marLeft w:val="0"/>
          <w:marRight w:val="0"/>
          <w:marTop w:val="0"/>
          <w:marBottom w:val="0"/>
          <w:divBdr>
            <w:top w:val="none" w:sz="0" w:space="0" w:color="auto"/>
            <w:left w:val="none" w:sz="0" w:space="0" w:color="auto"/>
            <w:bottom w:val="none" w:sz="0" w:space="0" w:color="auto"/>
            <w:right w:val="none" w:sz="0" w:space="0" w:color="auto"/>
          </w:divBdr>
        </w:div>
        <w:div w:id="1197230864">
          <w:marLeft w:val="0"/>
          <w:marRight w:val="0"/>
          <w:marTop w:val="0"/>
          <w:marBottom w:val="0"/>
          <w:divBdr>
            <w:top w:val="none" w:sz="0" w:space="0" w:color="auto"/>
            <w:left w:val="none" w:sz="0" w:space="0" w:color="auto"/>
            <w:bottom w:val="none" w:sz="0" w:space="0" w:color="auto"/>
            <w:right w:val="none" w:sz="0" w:space="0" w:color="auto"/>
          </w:divBdr>
        </w:div>
        <w:div w:id="1199320912">
          <w:marLeft w:val="0"/>
          <w:marRight w:val="0"/>
          <w:marTop w:val="0"/>
          <w:marBottom w:val="0"/>
          <w:divBdr>
            <w:top w:val="none" w:sz="0" w:space="0" w:color="auto"/>
            <w:left w:val="none" w:sz="0" w:space="0" w:color="auto"/>
            <w:bottom w:val="none" w:sz="0" w:space="0" w:color="auto"/>
            <w:right w:val="none" w:sz="0" w:space="0" w:color="auto"/>
          </w:divBdr>
        </w:div>
        <w:div w:id="1202790173">
          <w:marLeft w:val="0"/>
          <w:marRight w:val="0"/>
          <w:marTop w:val="0"/>
          <w:marBottom w:val="0"/>
          <w:divBdr>
            <w:top w:val="none" w:sz="0" w:space="0" w:color="auto"/>
            <w:left w:val="none" w:sz="0" w:space="0" w:color="auto"/>
            <w:bottom w:val="none" w:sz="0" w:space="0" w:color="auto"/>
            <w:right w:val="none" w:sz="0" w:space="0" w:color="auto"/>
          </w:divBdr>
        </w:div>
        <w:div w:id="1205674985">
          <w:marLeft w:val="0"/>
          <w:marRight w:val="0"/>
          <w:marTop w:val="0"/>
          <w:marBottom w:val="0"/>
          <w:divBdr>
            <w:top w:val="none" w:sz="0" w:space="0" w:color="auto"/>
            <w:left w:val="none" w:sz="0" w:space="0" w:color="auto"/>
            <w:bottom w:val="none" w:sz="0" w:space="0" w:color="auto"/>
            <w:right w:val="none" w:sz="0" w:space="0" w:color="auto"/>
          </w:divBdr>
        </w:div>
        <w:div w:id="1209032544">
          <w:marLeft w:val="0"/>
          <w:marRight w:val="0"/>
          <w:marTop w:val="0"/>
          <w:marBottom w:val="0"/>
          <w:divBdr>
            <w:top w:val="none" w:sz="0" w:space="0" w:color="auto"/>
            <w:left w:val="none" w:sz="0" w:space="0" w:color="auto"/>
            <w:bottom w:val="none" w:sz="0" w:space="0" w:color="auto"/>
            <w:right w:val="none" w:sz="0" w:space="0" w:color="auto"/>
          </w:divBdr>
        </w:div>
        <w:div w:id="1209564893">
          <w:marLeft w:val="0"/>
          <w:marRight w:val="0"/>
          <w:marTop w:val="0"/>
          <w:marBottom w:val="0"/>
          <w:divBdr>
            <w:top w:val="none" w:sz="0" w:space="0" w:color="auto"/>
            <w:left w:val="none" w:sz="0" w:space="0" w:color="auto"/>
            <w:bottom w:val="none" w:sz="0" w:space="0" w:color="auto"/>
            <w:right w:val="none" w:sz="0" w:space="0" w:color="auto"/>
          </w:divBdr>
        </w:div>
        <w:div w:id="1214656930">
          <w:marLeft w:val="0"/>
          <w:marRight w:val="0"/>
          <w:marTop w:val="0"/>
          <w:marBottom w:val="0"/>
          <w:divBdr>
            <w:top w:val="none" w:sz="0" w:space="0" w:color="auto"/>
            <w:left w:val="none" w:sz="0" w:space="0" w:color="auto"/>
            <w:bottom w:val="none" w:sz="0" w:space="0" w:color="auto"/>
            <w:right w:val="none" w:sz="0" w:space="0" w:color="auto"/>
          </w:divBdr>
        </w:div>
        <w:div w:id="1218738063">
          <w:marLeft w:val="0"/>
          <w:marRight w:val="0"/>
          <w:marTop w:val="0"/>
          <w:marBottom w:val="0"/>
          <w:divBdr>
            <w:top w:val="none" w:sz="0" w:space="0" w:color="auto"/>
            <w:left w:val="none" w:sz="0" w:space="0" w:color="auto"/>
            <w:bottom w:val="none" w:sz="0" w:space="0" w:color="auto"/>
            <w:right w:val="none" w:sz="0" w:space="0" w:color="auto"/>
          </w:divBdr>
        </w:div>
        <w:div w:id="1219510485">
          <w:marLeft w:val="0"/>
          <w:marRight w:val="0"/>
          <w:marTop w:val="0"/>
          <w:marBottom w:val="0"/>
          <w:divBdr>
            <w:top w:val="none" w:sz="0" w:space="0" w:color="auto"/>
            <w:left w:val="none" w:sz="0" w:space="0" w:color="auto"/>
            <w:bottom w:val="none" w:sz="0" w:space="0" w:color="auto"/>
            <w:right w:val="none" w:sz="0" w:space="0" w:color="auto"/>
          </w:divBdr>
        </w:div>
        <w:div w:id="1230921661">
          <w:marLeft w:val="0"/>
          <w:marRight w:val="0"/>
          <w:marTop w:val="0"/>
          <w:marBottom w:val="0"/>
          <w:divBdr>
            <w:top w:val="none" w:sz="0" w:space="0" w:color="auto"/>
            <w:left w:val="none" w:sz="0" w:space="0" w:color="auto"/>
            <w:bottom w:val="none" w:sz="0" w:space="0" w:color="auto"/>
            <w:right w:val="none" w:sz="0" w:space="0" w:color="auto"/>
          </w:divBdr>
        </w:div>
        <w:div w:id="1239286609">
          <w:marLeft w:val="0"/>
          <w:marRight w:val="0"/>
          <w:marTop w:val="0"/>
          <w:marBottom w:val="0"/>
          <w:divBdr>
            <w:top w:val="none" w:sz="0" w:space="0" w:color="auto"/>
            <w:left w:val="none" w:sz="0" w:space="0" w:color="auto"/>
            <w:bottom w:val="none" w:sz="0" w:space="0" w:color="auto"/>
            <w:right w:val="none" w:sz="0" w:space="0" w:color="auto"/>
          </w:divBdr>
        </w:div>
        <w:div w:id="1243103998">
          <w:marLeft w:val="0"/>
          <w:marRight w:val="0"/>
          <w:marTop w:val="0"/>
          <w:marBottom w:val="0"/>
          <w:divBdr>
            <w:top w:val="none" w:sz="0" w:space="0" w:color="auto"/>
            <w:left w:val="none" w:sz="0" w:space="0" w:color="auto"/>
            <w:bottom w:val="none" w:sz="0" w:space="0" w:color="auto"/>
            <w:right w:val="none" w:sz="0" w:space="0" w:color="auto"/>
          </w:divBdr>
        </w:div>
        <w:div w:id="1246496019">
          <w:marLeft w:val="0"/>
          <w:marRight w:val="0"/>
          <w:marTop w:val="0"/>
          <w:marBottom w:val="0"/>
          <w:divBdr>
            <w:top w:val="none" w:sz="0" w:space="0" w:color="auto"/>
            <w:left w:val="none" w:sz="0" w:space="0" w:color="auto"/>
            <w:bottom w:val="none" w:sz="0" w:space="0" w:color="auto"/>
            <w:right w:val="none" w:sz="0" w:space="0" w:color="auto"/>
          </w:divBdr>
        </w:div>
        <w:div w:id="1253276527">
          <w:marLeft w:val="0"/>
          <w:marRight w:val="0"/>
          <w:marTop w:val="0"/>
          <w:marBottom w:val="0"/>
          <w:divBdr>
            <w:top w:val="none" w:sz="0" w:space="0" w:color="auto"/>
            <w:left w:val="none" w:sz="0" w:space="0" w:color="auto"/>
            <w:bottom w:val="none" w:sz="0" w:space="0" w:color="auto"/>
            <w:right w:val="none" w:sz="0" w:space="0" w:color="auto"/>
          </w:divBdr>
        </w:div>
        <w:div w:id="1255553436">
          <w:marLeft w:val="0"/>
          <w:marRight w:val="0"/>
          <w:marTop w:val="0"/>
          <w:marBottom w:val="0"/>
          <w:divBdr>
            <w:top w:val="none" w:sz="0" w:space="0" w:color="auto"/>
            <w:left w:val="none" w:sz="0" w:space="0" w:color="auto"/>
            <w:bottom w:val="none" w:sz="0" w:space="0" w:color="auto"/>
            <w:right w:val="none" w:sz="0" w:space="0" w:color="auto"/>
          </w:divBdr>
        </w:div>
        <w:div w:id="1255626222">
          <w:marLeft w:val="0"/>
          <w:marRight w:val="0"/>
          <w:marTop w:val="0"/>
          <w:marBottom w:val="0"/>
          <w:divBdr>
            <w:top w:val="none" w:sz="0" w:space="0" w:color="auto"/>
            <w:left w:val="none" w:sz="0" w:space="0" w:color="auto"/>
            <w:bottom w:val="none" w:sz="0" w:space="0" w:color="auto"/>
            <w:right w:val="none" w:sz="0" w:space="0" w:color="auto"/>
          </w:divBdr>
        </w:div>
        <w:div w:id="1257980956">
          <w:marLeft w:val="0"/>
          <w:marRight w:val="0"/>
          <w:marTop w:val="0"/>
          <w:marBottom w:val="0"/>
          <w:divBdr>
            <w:top w:val="none" w:sz="0" w:space="0" w:color="auto"/>
            <w:left w:val="none" w:sz="0" w:space="0" w:color="auto"/>
            <w:bottom w:val="none" w:sz="0" w:space="0" w:color="auto"/>
            <w:right w:val="none" w:sz="0" w:space="0" w:color="auto"/>
          </w:divBdr>
        </w:div>
        <w:div w:id="1262565330">
          <w:marLeft w:val="0"/>
          <w:marRight w:val="0"/>
          <w:marTop w:val="0"/>
          <w:marBottom w:val="0"/>
          <w:divBdr>
            <w:top w:val="none" w:sz="0" w:space="0" w:color="auto"/>
            <w:left w:val="none" w:sz="0" w:space="0" w:color="auto"/>
            <w:bottom w:val="none" w:sz="0" w:space="0" w:color="auto"/>
            <w:right w:val="none" w:sz="0" w:space="0" w:color="auto"/>
          </w:divBdr>
        </w:div>
        <w:div w:id="1264606261">
          <w:marLeft w:val="0"/>
          <w:marRight w:val="0"/>
          <w:marTop w:val="0"/>
          <w:marBottom w:val="0"/>
          <w:divBdr>
            <w:top w:val="none" w:sz="0" w:space="0" w:color="auto"/>
            <w:left w:val="none" w:sz="0" w:space="0" w:color="auto"/>
            <w:bottom w:val="none" w:sz="0" w:space="0" w:color="auto"/>
            <w:right w:val="none" w:sz="0" w:space="0" w:color="auto"/>
          </w:divBdr>
        </w:div>
        <w:div w:id="1265963067">
          <w:marLeft w:val="0"/>
          <w:marRight w:val="0"/>
          <w:marTop w:val="0"/>
          <w:marBottom w:val="0"/>
          <w:divBdr>
            <w:top w:val="none" w:sz="0" w:space="0" w:color="auto"/>
            <w:left w:val="none" w:sz="0" w:space="0" w:color="auto"/>
            <w:bottom w:val="none" w:sz="0" w:space="0" w:color="auto"/>
            <w:right w:val="none" w:sz="0" w:space="0" w:color="auto"/>
          </w:divBdr>
        </w:div>
        <w:div w:id="1269195686">
          <w:marLeft w:val="0"/>
          <w:marRight w:val="0"/>
          <w:marTop w:val="0"/>
          <w:marBottom w:val="0"/>
          <w:divBdr>
            <w:top w:val="none" w:sz="0" w:space="0" w:color="auto"/>
            <w:left w:val="none" w:sz="0" w:space="0" w:color="auto"/>
            <w:bottom w:val="none" w:sz="0" w:space="0" w:color="auto"/>
            <w:right w:val="none" w:sz="0" w:space="0" w:color="auto"/>
          </w:divBdr>
        </w:div>
        <w:div w:id="1275017528">
          <w:marLeft w:val="0"/>
          <w:marRight w:val="0"/>
          <w:marTop w:val="0"/>
          <w:marBottom w:val="0"/>
          <w:divBdr>
            <w:top w:val="none" w:sz="0" w:space="0" w:color="auto"/>
            <w:left w:val="none" w:sz="0" w:space="0" w:color="auto"/>
            <w:bottom w:val="none" w:sz="0" w:space="0" w:color="auto"/>
            <w:right w:val="none" w:sz="0" w:space="0" w:color="auto"/>
          </w:divBdr>
        </w:div>
        <w:div w:id="1276254815">
          <w:marLeft w:val="0"/>
          <w:marRight w:val="0"/>
          <w:marTop w:val="0"/>
          <w:marBottom w:val="0"/>
          <w:divBdr>
            <w:top w:val="none" w:sz="0" w:space="0" w:color="auto"/>
            <w:left w:val="none" w:sz="0" w:space="0" w:color="auto"/>
            <w:bottom w:val="none" w:sz="0" w:space="0" w:color="auto"/>
            <w:right w:val="none" w:sz="0" w:space="0" w:color="auto"/>
          </w:divBdr>
        </w:div>
        <w:div w:id="1280380207">
          <w:marLeft w:val="0"/>
          <w:marRight w:val="0"/>
          <w:marTop w:val="0"/>
          <w:marBottom w:val="0"/>
          <w:divBdr>
            <w:top w:val="none" w:sz="0" w:space="0" w:color="auto"/>
            <w:left w:val="none" w:sz="0" w:space="0" w:color="auto"/>
            <w:bottom w:val="none" w:sz="0" w:space="0" w:color="auto"/>
            <w:right w:val="none" w:sz="0" w:space="0" w:color="auto"/>
          </w:divBdr>
        </w:div>
        <w:div w:id="1281912306">
          <w:marLeft w:val="0"/>
          <w:marRight w:val="0"/>
          <w:marTop w:val="0"/>
          <w:marBottom w:val="0"/>
          <w:divBdr>
            <w:top w:val="none" w:sz="0" w:space="0" w:color="auto"/>
            <w:left w:val="none" w:sz="0" w:space="0" w:color="auto"/>
            <w:bottom w:val="none" w:sz="0" w:space="0" w:color="auto"/>
            <w:right w:val="none" w:sz="0" w:space="0" w:color="auto"/>
          </w:divBdr>
        </w:div>
        <w:div w:id="1283918418">
          <w:marLeft w:val="0"/>
          <w:marRight w:val="0"/>
          <w:marTop w:val="0"/>
          <w:marBottom w:val="0"/>
          <w:divBdr>
            <w:top w:val="none" w:sz="0" w:space="0" w:color="auto"/>
            <w:left w:val="none" w:sz="0" w:space="0" w:color="auto"/>
            <w:bottom w:val="none" w:sz="0" w:space="0" w:color="auto"/>
            <w:right w:val="none" w:sz="0" w:space="0" w:color="auto"/>
          </w:divBdr>
        </w:div>
        <w:div w:id="1287080888">
          <w:marLeft w:val="0"/>
          <w:marRight w:val="0"/>
          <w:marTop w:val="0"/>
          <w:marBottom w:val="0"/>
          <w:divBdr>
            <w:top w:val="none" w:sz="0" w:space="0" w:color="auto"/>
            <w:left w:val="none" w:sz="0" w:space="0" w:color="auto"/>
            <w:bottom w:val="none" w:sz="0" w:space="0" w:color="auto"/>
            <w:right w:val="none" w:sz="0" w:space="0" w:color="auto"/>
          </w:divBdr>
        </w:div>
        <w:div w:id="1288009711">
          <w:marLeft w:val="0"/>
          <w:marRight w:val="0"/>
          <w:marTop w:val="0"/>
          <w:marBottom w:val="0"/>
          <w:divBdr>
            <w:top w:val="none" w:sz="0" w:space="0" w:color="auto"/>
            <w:left w:val="none" w:sz="0" w:space="0" w:color="auto"/>
            <w:bottom w:val="none" w:sz="0" w:space="0" w:color="auto"/>
            <w:right w:val="none" w:sz="0" w:space="0" w:color="auto"/>
          </w:divBdr>
        </w:div>
        <w:div w:id="1288972866">
          <w:marLeft w:val="0"/>
          <w:marRight w:val="0"/>
          <w:marTop w:val="0"/>
          <w:marBottom w:val="0"/>
          <w:divBdr>
            <w:top w:val="none" w:sz="0" w:space="0" w:color="auto"/>
            <w:left w:val="none" w:sz="0" w:space="0" w:color="auto"/>
            <w:bottom w:val="none" w:sz="0" w:space="0" w:color="auto"/>
            <w:right w:val="none" w:sz="0" w:space="0" w:color="auto"/>
          </w:divBdr>
        </w:div>
        <w:div w:id="1295332367">
          <w:marLeft w:val="0"/>
          <w:marRight w:val="0"/>
          <w:marTop w:val="0"/>
          <w:marBottom w:val="0"/>
          <w:divBdr>
            <w:top w:val="none" w:sz="0" w:space="0" w:color="auto"/>
            <w:left w:val="none" w:sz="0" w:space="0" w:color="auto"/>
            <w:bottom w:val="none" w:sz="0" w:space="0" w:color="auto"/>
            <w:right w:val="none" w:sz="0" w:space="0" w:color="auto"/>
          </w:divBdr>
        </w:div>
        <w:div w:id="1306666264">
          <w:marLeft w:val="0"/>
          <w:marRight w:val="0"/>
          <w:marTop w:val="0"/>
          <w:marBottom w:val="0"/>
          <w:divBdr>
            <w:top w:val="none" w:sz="0" w:space="0" w:color="auto"/>
            <w:left w:val="none" w:sz="0" w:space="0" w:color="auto"/>
            <w:bottom w:val="none" w:sz="0" w:space="0" w:color="auto"/>
            <w:right w:val="none" w:sz="0" w:space="0" w:color="auto"/>
          </w:divBdr>
        </w:div>
        <w:div w:id="1315526289">
          <w:marLeft w:val="0"/>
          <w:marRight w:val="0"/>
          <w:marTop w:val="0"/>
          <w:marBottom w:val="0"/>
          <w:divBdr>
            <w:top w:val="none" w:sz="0" w:space="0" w:color="auto"/>
            <w:left w:val="none" w:sz="0" w:space="0" w:color="auto"/>
            <w:bottom w:val="none" w:sz="0" w:space="0" w:color="auto"/>
            <w:right w:val="none" w:sz="0" w:space="0" w:color="auto"/>
          </w:divBdr>
        </w:div>
        <w:div w:id="1315598457">
          <w:marLeft w:val="0"/>
          <w:marRight w:val="0"/>
          <w:marTop w:val="0"/>
          <w:marBottom w:val="0"/>
          <w:divBdr>
            <w:top w:val="none" w:sz="0" w:space="0" w:color="auto"/>
            <w:left w:val="none" w:sz="0" w:space="0" w:color="auto"/>
            <w:bottom w:val="none" w:sz="0" w:space="0" w:color="auto"/>
            <w:right w:val="none" w:sz="0" w:space="0" w:color="auto"/>
          </w:divBdr>
        </w:div>
        <w:div w:id="1324242027">
          <w:marLeft w:val="0"/>
          <w:marRight w:val="0"/>
          <w:marTop w:val="0"/>
          <w:marBottom w:val="0"/>
          <w:divBdr>
            <w:top w:val="none" w:sz="0" w:space="0" w:color="auto"/>
            <w:left w:val="none" w:sz="0" w:space="0" w:color="auto"/>
            <w:bottom w:val="none" w:sz="0" w:space="0" w:color="auto"/>
            <w:right w:val="none" w:sz="0" w:space="0" w:color="auto"/>
          </w:divBdr>
        </w:div>
        <w:div w:id="1325284844">
          <w:marLeft w:val="0"/>
          <w:marRight w:val="0"/>
          <w:marTop w:val="0"/>
          <w:marBottom w:val="0"/>
          <w:divBdr>
            <w:top w:val="none" w:sz="0" w:space="0" w:color="auto"/>
            <w:left w:val="none" w:sz="0" w:space="0" w:color="auto"/>
            <w:bottom w:val="none" w:sz="0" w:space="0" w:color="auto"/>
            <w:right w:val="none" w:sz="0" w:space="0" w:color="auto"/>
          </w:divBdr>
        </w:div>
        <w:div w:id="1334990157">
          <w:marLeft w:val="0"/>
          <w:marRight w:val="0"/>
          <w:marTop w:val="0"/>
          <w:marBottom w:val="0"/>
          <w:divBdr>
            <w:top w:val="none" w:sz="0" w:space="0" w:color="auto"/>
            <w:left w:val="none" w:sz="0" w:space="0" w:color="auto"/>
            <w:bottom w:val="none" w:sz="0" w:space="0" w:color="auto"/>
            <w:right w:val="none" w:sz="0" w:space="0" w:color="auto"/>
          </w:divBdr>
        </w:div>
        <w:div w:id="1336035232">
          <w:marLeft w:val="0"/>
          <w:marRight w:val="0"/>
          <w:marTop w:val="0"/>
          <w:marBottom w:val="0"/>
          <w:divBdr>
            <w:top w:val="none" w:sz="0" w:space="0" w:color="auto"/>
            <w:left w:val="none" w:sz="0" w:space="0" w:color="auto"/>
            <w:bottom w:val="none" w:sz="0" w:space="0" w:color="auto"/>
            <w:right w:val="none" w:sz="0" w:space="0" w:color="auto"/>
          </w:divBdr>
        </w:div>
        <w:div w:id="1341736076">
          <w:marLeft w:val="0"/>
          <w:marRight w:val="0"/>
          <w:marTop w:val="0"/>
          <w:marBottom w:val="0"/>
          <w:divBdr>
            <w:top w:val="none" w:sz="0" w:space="0" w:color="auto"/>
            <w:left w:val="none" w:sz="0" w:space="0" w:color="auto"/>
            <w:bottom w:val="none" w:sz="0" w:space="0" w:color="auto"/>
            <w:right w:val="none" w:sz="0" w:space="0" w:color="auto"/>
          </w:divBdr>
        </w:div>
        <w:div w:id="1343362026">
          <w:marLeft w:val="0"/>
          <w:marRight w:val="0"/>
          <w:marTop w:val="0"/>
          <w:marBottom w:val="0"/>
          <w:divBdr>
            <w:top w:val="none" w:sz="0" w:space="0" w:color="auto"/>
            <w:left w:val="none" w:sz="0" w:space="0" w:color="auto"/>
            <w:bottom w:val="none" w:sz="0" w:space="0" w:color="auto"/>
            <w:right w:val="none" w:sz="0" w:space="0" w:color="auto"/>
          </w:divBdr>
        </w:div>
        <w:div w:id="1347512701">
          <w:marLeft w:val="0"/>
          <w:marRight w:val="0"/>
          <w:marTop w:val="0"/>
          <w:marBottom w:val="0"/>
          <w:divBdr>
            <w:top w:val="none" w:sz="0" w:space="0" w:color="auto"/>
            <w:left w:val="none" w:sz="0" w:space="0" w:color="auto"/>
            <w:bottom w:val="none" w:sz="0" w:space="0" w:color="auto"/>
            <w:right w:val="none" w:sz="0" w:space="0" w:color="auto"/>
          </w:divBdr>
        </w:div>
        <w:div w:id="1349067163">
          <w:marLeft w:val="0"/>
          <w:marRight w:val="0"/>
          <w:marTop w:val="0"/>
          <w:marBottom w:val="0"/>
          <w:divBdr>
            <w:top w:val="none" w:sz="0" w:space="0" w:color="auto"/>
            <w:left w:val="none" w:sz="0" w:space="0" w:color="auto"/>
            <w:bottom w:val="none" w:sz="0" w:space="0" w:color="auto"/>
            <w:right w:val="none" w:sz="0" w:space="0" w:color="auto"/>
          </w:divBdr>
        </w:div>
        <w:div w:id="1359282967">
          <w:marLeft w:val="0"/>
          <w:marRight w:val="0"/>
          <w:marTop w:val="0"/>
          <w:marBottom w:val="0"/>
          <w:divBdr>
            <w:top w:val="none" w:sz="0" w:space="0" w:color="auto"/>
            <w:left w:val="none" w:sz="0" w:space="0" w:color="auto"/>
            <w:bottom w:val="none" w:sz="0" w:space="0" w:color="auto"/>
            <w:right w:val="none" w:sz="0" w:space="0" w:color="auto"/>
          </w:divBdr>
        </w:div>
        <w:div w:id="1359623112">
          <w:marLeft w:val="0"/>
          <w:marRight w:val="0"/>
          <w:marTop w:val="0"/>
          <w:marBottom w:val="0"/>
          <w:divBdr>
            <w:top w:val="none" w:sz="0" w:space="0" w:color="auto"/>
            <w:left w:val="none" w:sz="0" w:space="0" w:color="auto"/>
            <w:bottom w:val="none" w:sz="0" w:space="0" w:color="auto"/>
            <w:right w:val="none" w:sz="0" w:space="0" w:color="auto"/>
          </w:divBdr>
        </w:div>
        <w:div w:id="1361276071">
          <w:marLeft w:val="0"/>
          <w:marRight w:val="0"/>
          <w:marTop w:val="0"/>
          <w:marBottom w:val="0"/>
          <w:divBdr>
            <w:top w:val="none" w:sz="0" w:space="0" w:color="auto"/>
            <w:left w:val="none" w:sz="0" w:space="0" w:color="auto"/>
            <w:bottom w:val="none" w:sz="0" w:space="0" w:color="auto"/>
            <w:right w:val="none" w:sz="0" w:space="0" w:color="auto"/>
          </w:divBdr>
        </w:div>
        <w:div w:id="1361857959">
          <w:marLeft w:val="0"/>
          <w:marRight w:val="0"/>
          <w:marTop w:val="0"/>
          <w:marBottom w:val="0"/>
          <w:divBdr>
            <w:top w:val="none" w:sz="0" w:space="0" w:color="auto"/>
            <w:left w:val="none" w:sz="0" w:space="0" w:color="auto"/>
            <w:bottom w:val="none" w:sz="0" w:space="0" w:color="auto"/>
            <w:right w:val="none" w:sz="0" w:space="0" w:color="auto"/>
          </w:divBdr>
        </w:div>
        <w:div w:id="1372028746">
          <w:marLeft w:val="0"/>
          <w:marRight w:val="0"/>
          <w:marTop w:val="0"/>
          <w:marBottom w:val="0"/>
          <w:divBdr>
            <w:top w:val="none" w:sz="0" w:space="0" w:color="auto"/>
            <w:left w:val="none" w:sz="0" w:space="0" w:color="auto"/>
            <w:bottom w:val="none" w:sz="0" w:space="0" w:color="auto"/>
            <w:right w:val="none" w:sz="0" w:space="0" w:color="auto"/>
          </w:divBdr>
        </w:div>
        <w:div w:id="1376001529">
          <w:marLeft w:val="0"/>
          <w:marRight w:val="0"/>
          <w:marTop w:val="0"/>
          <w:marBottom w:val="0"/>
          <w:divBdr>
            <w:top w:val="none" w:sz="0" w:space="0" w:color="auto"/>
            <w:left w:val="none" w:sz="0" w:space="0" w:color="auto"/>
            <w:bottom w:val="none" w:sz="0" w:space="0" w:color="auto"/>
            <w:right w:val="none" w:sz="0" w:space="0" w:color="auto"/>
          </w:divBdr>
        </w:div>
        <w:div w:id="1379625319">
          <w:marLeft w:val="0"/>
          <w:marRight w:val="0"/>
          <w:marTop w:val="0"/>
          <w:marBottom w:val="0"/>
          <w:divBdr>
            <w:top w:val="none" w:sz="0" w:space="0" w:color="auto"/>
            <w:left w:val="none" w:sz="0" w:space="0" w:color="auto"/>
            <w:bottom w:val="none" w:sz="0" w:space="0" w:color="auto"/>
            <w:right w:val="none" w:sz="0" w:space="0" w:color="auto"/>
          </w:divBdr>
        </w:div>
        <w:div w:id="1386103645">
          <w:marLeft w:val="0"/>
          <w:marRight w:val="0"/>
          <w:marTop w:val="0"/>
          <w:marBottom w:val="0"/>
          <w:divBdr>
            <w:top w:val="none" w:sz="0" w:space="0" w:color="auto"/>
            <w:left w:val="none" w:sz="0" w:space="0" w:color="auto"/>
            <w:bottom w:val="none" w:sz="0" w:space="0" w:color="auto"/>
            <w:right w:val="none" w:sz="0" w:space="0" w:color="auto"/>
          </w:divBdr>
        </w:div>
        <w:div w:id="1392847419">
          <w:marLeft w:val="0"/>
          <w:marRight w:val="0"/>
          <w:marTop w:val="0"/>
          <w:marBottom w:val="0"/>
          <w:divBdr>
            <w:top w:val="none" w:sz="0" w:space="0" w:color="auto"/>
            <w:left w:val="none" w:sz="0" w:space="0" w:color="auto"/>
            <w:bottom w:val="none" w:sz="0" w:space="0" w:color="auto"/>
            <w:right w:val="none" w:sz="0" w:space="0" w:color="auto"/>
          </w:divBdr>
        </w:div>
        <w:div w:id="1402800102">
          <w:marLeft w:val="0"/>
          <w:marRight w:val="0"/>
          <w:marTop w:val="0"/>
          <w:marBottom w:val="0"/>
          <w:divBdr>
            <w:top w:val="none" w:sz="0" w:space="0" w:color="auto"/>
            <w:left w:val="none" w:sz="0" w:space="0" w:color="auto"/>
            <w:bottom w:val="none" w:sz="0" w:space="0" w:color="auto"/>
            <w:right w:val="none" w:sz="0" w:space="0" w:color="auto"/>
          </w:divBdr>
        </w:div>
        <w:div w:id="1407992945">
          <w:marLeft w:val="0"/>
          <w:marRight w:val="0"/>
          <w:marTop w:val="0"/>
          <w:marBottom w:val="0"/>
          <w:divBdr>
            <w:top w:val="none" w:sz="0" w:space="0" w:color="auto"/>
            <w:left w:val="none" w:sz="0" w:space="0" w:color="auto"/>
            <w:bottom w:val="none" w:sz="0" w:space="0" w:color="auto"/>
            <w:right w:val="none" w:sz="0" w:space="0" w:color="auto"/>
          </w:divBdr>
        </w:div>
        <w:div w:id="1408723958">
          <w:marLeft w:val="0"/>
          <w:marRight w:val="0"/>
          <w:marTop w:val="0"/>
          <w:marBottom w:val="0"/>
          <w:divBdr>
            <w:top w:val="none" w:sz="0" w:space="0" w:color="auto"/>
            <w:left w:val="none" w:sz="0" w:space="0" w:color="auto"/>
            <w:bottom w:val="none" w:sz="0" w:space="0" w:color="auto"/>
            <w:right w:val="none" w:sz="0" w:space="0" w:color="auto"/>
          </w:divBdr>
        </w:div>
        <w:div w:id="1413430386">
          <w:marLeft w:val="0"/>
          <w:marRight w:val="0"/>
          <w:marTop w:val="0"/>
          <w:marBottom w:val="0"/>
          <w:divBdr>
            <w:top w:val="none" w:sz="0" w:space="0" w:color="auto"/>
            <w:left w:val="none" w:sz="0" w:space="0" w:color="auto"/>
            <w:bottom w:val="none" w:sz="0" w:space="0" w:color="auto"/>
            <w:right w:val="none" w:sz="0" w:space="0" w:color="auto"/>
          </w:divBdr>
        </w:div>
        <w:div w:id="1414937635">
          <w:marLeft w:val="0"/>
          <w:marRight w:val="0"/>
          <w:marTop w:val="0"/>
          <w:marBottom w:val="0"/>
          <w:divBdr>
            <w:top w:val="none" w:sz="0" w:space="0" w:color="auto"/>
            <w:left w:val="none" w:sz="0" w:space="0" w:color="auto"/>
            <w:bottom w:val="none" w:sz="0" w:space="0" w:color="auto"/>
            <w:right w:val="none" w:sz="0" w:space="0" w:color="auto"/>
          </w:divBdr>
        </w:div>
        <w:div w:id="1415469824">
          <w:marLeft w:val="0"/>
          <w:marRight w:val="0"/>
          <w:marTop w:val="0"/>
          <w:marBottom w:val="0"/>
          <w:divBdr>
            <w:top w:val="none" w:sz="0" w:space="0" w:color="auto"/>
            <w:left w:val="none" w:sz="0" w:space="0" w:color="auto"/>
            <w:bottom w:val="none" w:sz="0" w:space="0" w:color="auto"/>
            <w:right w:val="none" w:sz="0" w:space="0" w:color="auto"/>
          </w:divBdr>
        </w:div>
        <w:div w:id="1418746379">
          <w:marLeft w:val="0"/>
          <w:marRight w:val="0"/>
          <w:marTop w:val="0"/>
          <w:marBottom w:val="0"/>
          <w:divBdr>
            <w:top w:val="none" w:sz="0" w:space="0" w:color="auto"/>
            <w:left w:val="none" w:sz="0" w:space="0" w:color="auto"/>
            <w:bottom w:val="none" w:sz="0" w:space="0" w:color="auto"/>
            <w:right w:val="none" w:sz="0" w:space="0" w:color="auto"/>
          </w:divBdr>
        </w:div>
        <w:div w:id="1419719082">
          <w:marLeft w:val="0"/>
          <w:marRight w:val="0"/>
          <w:marTop w:val="0"/>
          <w:marBottom w:val="0"/>
          <w:divBdr>
            <w:top w:val="none" w:sz="0" w:space="0" w:color="auto"/>
            <w:left w:val="none" w:sz="0" w:space="0" w:color="auto"/>
            <w:bottom w:val="none" w:sz="0" w:space="0" w:color="auto"/>
            <w:right w:val="none" w:sz="0" w:space="0" w:color="auto"/>
          </w:divBdr>
        </w:div>
        <w:div w:id="1422988601">
          <w:marLeft w:val="0"/>
          <w:marRight w:val="0"/>
          <w:marTop w:val="0"/>
          <w:marBottom w:val="0"/>
          <w:divBdr>
            <w:top w:val="none" w:sz="0" w:space="0" w:color="auto"/>
            <w:left w:val="none" w:sz="0" w:space="0" w:color="auto"/>
            <w:bottom w:val="none" w:sz="0" w:space="0" w:color="auto"/>
            <w:right w:val="none" w:sz="0" w:space="0" w:color="auto"/>
          </w:divBdr>
        </w:div>
        <w:div w:id="1432044014">
          <w:marLeft w:val="0"/>
          <w:marRight w:val="0"/>
          <w:marTop w:val="0"/>
          <w:marBottom w:val="0"/>
          <w:divBdr>
            <w:top w:val="none" w:sz="0" w:space="0" w:color="auto"/>
            <w:left w:val="none" w:sz="0" w:space="0" w:color="auto"/>
            <w:bottom w:val="none" w:sz="0" w:space="0" w:color="auto"/>
            <w:right w:val="none" w:sz="0" w:space="0" w:color="auto"/>
          </w:divBdr>
        </w:div>
        <w:div w:id="1432239581">
          <w:marLeft w:val="0"/>
          <w:marRight w:val="0"/>
          <w:marTop w:val="0"/>
          <w:marBottom w:val="0"/>
          <w:divBdr>
            <w:top w:val="none" w:sz="0" w:space="0" w:color="auto"/>
            <w:left w:val="none" w:sz="0" w:space="0" w:color="auto"/>
            <w:bottom w:val="none" w:sz="0" w:space="0" w:color="auto"/>
            <w:right w:val="none" w:sz="0" w:space="0" w:color="auto"/>
          </w:divBdr>
        </w:div>
        <w:div w:id="1439255273">
          <w:marLeft w:val="0"/>
          <w:marRight w:val="0"/>
          <w:marTop w:val="0"/>
          <w:marBottom w:val="0"/>
          <w:divBdr>
            <w:top w:val="none" w:sz="0" w:space="0" w:color="auto"/>
            <w:left w:val="none" w:sz="0" w:space="0" w:color="auto"/>
            <w:bottom w:val="none" w:sz="0" w:space="0" w:color="auto"/>
            <w:right w:val="none" w:sz="0" w:space="0" w:color="auto"/>
          </w:divBdr>
        </w:div>
        <w:div w:id="1447849826">
          <w:marLeft w:val="0"/>
          <w:marRight w:val="0"/>
          <w:marTop w:val="0"/>
          <w:marBottom w:val="0"/>
          <w:divBdr>
            <w:top w:val="none" w:sz="0" w:space="0" w:color="auto"/>
            <w:left w:val="none" w:sz="0" w:space="0" w:color="auto"/>
            <w:bottom w:val="none" w:sz="0" w:space="0" w:color="auto"/>
            <w:right w:val="none" w:sz="0" w:space="0" w:color="auto"/>
          </w:divBdr>
        </w:div>
        <w:div w:id="1459571771">
          <w:marLeft w:val="0"/>
          <w:marRight w:val="0"/>
          <w:marTop w:val="0"/>
          <w:marBottom w:val="0"/>
          <w:divBdr>
            <w:top w:val="none" w:sz="0" w:space="0" w:color="auto"/>
            <w:left w:val="none" w:sz="0" w:space="0" w:color="auto"/>
            <w:bottom w:val="none" w:sz="0" w:space="0" w:color="auto"/>
            <w:right w:val="none" w:sz="0" w:space="0" w:color="auto"/>
          </w:divBdr>
        </w:div>
        <w:div w:id="1464234779">
          <w:marLeft w:val="0"/>
          <w:marRight w:val="0"/>
          <w:marTop w:val="0"/>
          <w:marBottom w:val="0"/>
          <w:divBdr>
            <w:top w:val="none" w:sz="0" w:space="0" w:color="auto"/>
            <w:left w:val="none" w:sz="0" w:space="0" w:color="auto"/>
            <w:bottom w:val="none" w:sz="0" w:space="0" w:color="auto"/>
            <w:right w:val="none" w:sz="0" w:space="0" w:color="auto"/>
          </w:divBdr>
        </w:div>
        <w:div w:id="1473863331">
          <w:marLeft w:val="0"/>
          <w:marRight w:val="0"/>
          <w:marTop w:val="0"/>
          <w:marBottom w:val="0"/>
          <w:divBdr>
            <w:top w:val="none" w:sz="0" w:space="0" w:color="auto"/>
            <w:left w:val="none" w:sz="0" w:space="0" w:color="auto"/>
            <w:bottom w:val="none" w:sz="0" w:space="0" w:color="auto"/>
            <w:right w:val="none" w:sz="0" w:space="0" w:color="auto"/>
          </w:divBdr>
        </w:div>
        <w:div w:id="1475443019">
          <w:marLeft w:val="0"/>
          <w:marRight w:val="0"/>
          <w:marTop w:val="0"/>
          <w:marBottom w:val="0"/>
          <w:divBdr>
            <w:top w:val="none" w:sz="0" w:space="0" w:color="auto"/>
            <w:left w:val="none" w:sz="0" w:space="0" w:color="auto"/>
            <w:bottom w:val="none" w:sz="0" w:space="0" w:color="auto"/>
            <w:right w:val="none" w:sz="0" w:space="0" w:color="auto"/>
          </w:divBdr>
        </w:div>
        <w:div w:id="1477453970">
          <w:marLeft w:val="0"/>
          <w:marRight w:val="0"/>
          <w:marTop w:val="0"/>
          <w:marBottom w:val="0"/>
          <w:divBdr>
            <w:top w:val="none" w:sz="0" w:space="0" w:color="auto"/>
            <w:left w:val="none" w:sz="0" w:space="0" w:color="auto"/>
            <w:bottom w:val="none" w:sz="0" w:space="0" w:color="auto"/>
            <w:right w:val="none" w:sz="0" w:space="0" w:color="auto"/>
          </w:divBdr>
        </w:div>
        <w:div w:id="1477842878">
          <w:marLeft w:val="0"/>
          <w:marRight w:val="0"/>
          <w:marTop w:val="0"/>
          <w:marBottom w:val="0"/>
          <w:divBdr>
            <w:top w:val="none" w:sz="0" w:space="0" w:color="auto"/>
            <w:left w:val="none" w:sz="0" w:space="0" w:color="auto"/>
            <w:bottom w:val="none" w:sz="0" w:space="0" w:color="auto"/>
            <w:right w:val="none" w:sz="0" w:space="0" w:color="auto"/>
          </w:divBdr>
        </w:div>
        <w:div w:id="1479031184">
          <w:marLeft w:val="0"/>
          <w:marRight w:val="0"/>
          <w:marTop w:val="0"/>
          <w:marBottom w:val="0"/>
          <w:divBdr>
            <w:top w:val="none" w:sz="0" w:space="0" w:color="auto"/>
            <w:left w:val="none" w:sz="0" w:space="0" w:color="auto"/>
            <w:bottom w:val="none" w:sz="0" w:space="0" w:color="auto"/>
            <w:right w:val="none" w:sz="0" w:space="0" w:color="auto"/>
          </w:divBdr>
        </w:div>
        <w:div w:id="1480532453">
          <w:marLeft w:val="0"/>
          <w:marRight w:val="0"/>
          <w:marTop w:val="0"/>
          <w:marBottom w:val="0"/>
          <w:divBdr>
            <w:top w:val="none" w:sz="0" w:space="0" w:color="auto"/>
            <w:left w:val="none" w:sz="0" w:space="0" w:color="auto"/>
            <w:bottom w:val="none" w:sz="0" w:space="0" w:color="auto"/>
            <w:right w:val="none" w:sz="0" w:space="0" w:color="auto"/>
          </w:divBdr>
        </w:div>
        <w:div w:id="1482041789">
          <w:marLeft w:val="0"/>
          <w:marRight w:val="0"/>
          <w:marTop w:val="0"/>
          <w:marBottom w:val="0"/>
          <w:divBdr>
            <w:top w:val="none" w:sz="0" w:space="0" w:color="auto"/>
            <w:left w:val="none" w:sz="0" w:space="0" w:color="auto"/>
            <w:bottom w:val="none" w:sz="0" w:space="0" w:color="auto"/>
            <w:right w:val="none" w:sz="0" w:space="0" w:color="auto"/>
          </w:divBdr>
        </w:div>
        <w:div w:id="1486315606">
          <w:marLeft w:val="0"/>
          <w:marRight w:val="0"/>
          <w:marTop w:val="0"/>
          <w:marBottom w:val="0"/>
          <w:divBdr>
            <w:top w:val="none" w:sz="0" w:space="0" w:color="auto"/>
            <w:left w:val="none" w:sz="0" w:space="0" w:color="auto"/>
            <w:bottom w:val="none" w:sz="0" w:space="0" w:color="auto"/>
            <w:right w:val="none" w:sz="0" w:space="0" w:color="auto"/>
          </w:divBdr>
        </w:div>
        <w:div w:id="1487864637">
          <w:marLeft w:val="0"/>
          <w:marRight w:val="0"/>
          <w:marTop w:val="0"/>
          <w:marBottom w:val="0"/>
          <w:divBdr>
            <w:top w:val="none" w:sz="0" w:space="0" w:color="auto"/>
            <w:left w:val="none" w:sz="0" w:space="0" w:color="auto"/>
            <w:bottom w:val="none" w:sz="0" w:space="0" w:color="auto"/>
            <w:right w:val="none" w:sz="0" w:space="0" w:color="auto"/>
          </w:divBdr>
        </w:div>
        <w:div w:id="1495336177">
          <w:marLeft w:val="0"/>
          <w:marRight w:val="0"/>
          <w:marTop w:val="0"/>
          <w:marBottom w:val="0"/>
          <w:divBdr>
            <w:top w:val="none" w:sz="0" w:space="0" w:color="auto"/>
            <w:left w:val="none" w:sz="0" w:space="0" w:color="auto"/>
            <w:bottom w:val="none" w:sz="0" w:space="0" w:color="auto"/>
            <w:right w:val="none" w:sz="0" w:space="0" w:color="auto"/>
          </w:divBdr>
        </w:div>
        <w:div w:id="1499954482">
          <w:marLeft w:val="0"/>
          <w:marRight w:val="0"/>
          <w:marTop w:val="0"/>
          <w:marBottom w:val="0"/>
          <w:divBdr>
            <w:top w:val="none" w:sz="0" w:space="0" w:color="auto"/>
            <w:left w:val="none" w:sz="0" w:space="0" w:color="auto"/>
            <w:bottom w:val="none" w:sz="0" w:space="0" w:color="auto"/>
            <w:right w:val="none" w:sz="0" w:space="0" w:color="auto"/>
          </w:divBdr>
        </w:div>
        <w:div w:id="1504012178">
          <w:marLeft w:val="0"/>
          <w:marRight w:val="0"/>
          <w:marTop w:val="0"/>
          <w:marBottom w:val="0"/>
          <w:divBdr>
            <w:top w:val="none" w:sz="0" w:space="0" w:color="auto"/>
            <w:left w:val="none" w:sz="0" w:space="0" w:color="auto"/>
            <w:bottom w:val="none" w:sz="0" w:space="0" w:color="auto"/>
            <w:right w:val="none" w:sz="0" w:space="0" w:color="auto"/>
          </w:divBdr>
        </w:div>
        <w:div w:id="1504471774">
          <w:marLeft w:val="0"/>
          <w:marRight w:val="0"/>
          <w:marTop w:val="0"/>
          <w:marBottom w:val="0"/>
          <w:divBdr>
            <w:top w:val="none" w:sz="0" w:space="0" w:color="auto"/>
            <w:left w:val="none" w:sz="0" w:space="0" w:color="auto"/>
            <w:bottom w:val="none" w:sz="0" w:space="0" w:color="auto"/>
            <w:right w:val="none" w:sz="0" w:space="0" w:color="auto"/>
          </w:divBdr>
        </w:div>
        <w:div w:id="1507017658">
          <w:marLeft w:val="0"/>
          <w:marRight w:val="0"/>
          <w:marTop w:val="0"/>
          <w:marBottom w:val="0"/>
          <w:divBdr>
            <w:top w:val="none" w:sz="0" w:space="0" w:color="auto"/>
            <w:left w:val="none" w:sz="0" w:space="0" w:color="auto"/>
            <w:bottom w:val="none" w:sz="0" w:space="0" w:color="auto"/>
            <w:right w:val="none" w:sz="0" w:space="0" w:color="auto"/>
          </w:divBdr>
        </w:div>
        <w:div w:id="1507742846">
          <w:marLeft w:val="0"/>
          <w:marRight w:val="0"/>
          <w:marTop w:val="0"/>
          <w:marBottom w:val="0"/>
          <w:divBdr>
            <w:top w:val="none" w:sz="0" w:space="0" w:color="auto"/>
            <w:left w:val="none" w:sz="0" w:space="0" w:color="auto"/>
            <w:bottom w:val="none" w:sz="0" w:space="0" w:color="auto"/>
            <w:right w:val="none" w:sz="0" w:space="0" w:color="auto"/>
          </w:divBdr>
        </w:div>
        <w:div w:id="1514034133">
          <w:marLeft w:val="0"/>
          <w:marRight w:val="0"/>
          <w:marTop w:val="0"/>
          <w:marBottom w:val="0"/>
          <w:divBdr>
            <w:top w:val="none" w:sz="0" w:space="0" w:color="auto"/>
            <w:left w:val="none" w:sz="0" w:space="0" w:color="auto"/>
            <w:bottom w:val="none" w:sz="0" w:space="0" w:color="auto"/>
            <w:right w:val="none" w:sz="0" w:space="0" w:color="auto"/>
          </w:divBdr>
        </w:div>
        <w:div w:id="1515994632">
          <w:marLeft w:val="0"/>
          <w:marRight w:val="0"/>
          <w:marTop w:val="0"/>
          <w:marBottom w:val="0"/>
          <w:divBdr>
            <w:top w:val="none" w:sz="0" w:space="0" w:color="auto"/>
            <w:left w:val="none" w:sz="0" w:space="0" w:color="auto"/>
            <w:bottom w:val="none" w:sz="0" w:space="0" w:color="auto"/>
            <w:right w:val="none" w:sz="0" w:space="0" w:color="auto"/>
          </w:divBdr>
        </w:div>
        <w:div w:id="1538011381">
          <w:marLeft w:val="0"/>
          <w:marRight w:val="0"/>
          <w:marTop w:val="0"/>
          <w:marBottom w:val="0"/>
          <w:divBdr>
            <w:top w:val="none" w:sz="0" w:space="0" w:color="auto"/>
            <w:left w:val="none" w:sz="0" w:space="0" w:color="auto"/>
            <w:bottom w:val="none" w:sz="0" w:space="0" w:color="auto"/>
            <w:right w:val="none" w:sz="0" w:space="0" w:color="auto"/>
          </w:divBdr>
        </w:div>
        <w:div w:id="1540584741">
          <w:marLeft w:val="0"/>
          <w:marRight w:val="0"/>
          <w:marTop w:val="0"/>
          <w:marBottom w:val="0"/>
          <w:divBdr>
            <w:top w:val="none" w:sz="0" w:space="0" w:color="auto"/>
            <w:left w:val="none" w:sz="0" w:space="0" w:color="auto"/>
            <w:bottom w:val="none" w:sz="0" w:space="0" w:color="auto"/>
            <w:right w:val="none" w:sz="0" w:space="0" w:color="auto"/>
          </w:divBdr>
        </w:div>
        <w:div w:id="1541042430">
          <w:marLeft w:val="0"/>
          <w:marRight w:val="0"/>
          <w:marTop w:val="0"/>
          <w:marBottom w:val="0"/>
          <w:divBdr>
            <w:top w:val="none" w:sz="0" w:space="0" w:color="auto"/>
            <w:left w:val="none" w:sz="0" w:space="0" w:color="auto"/>
            <w:bottom w:val="none" w:sz="0" w:space="0" w:color="auto"/>
            <w:right w:val="none" w:sz="0" w:space="0" w:color="auto"/>
          </w:divBdr>
        </w:div>
        <w:div w:id="1543515363">
          <w:marLeft w:val="0"/>
          <w:marRight w:val="0"/>
          <w:marTop w:val="0"/>
          <w:marBottom w:val="0"/>
          <w:divBdr>
            <w:top w:val="none" w:sz="0" w:space="0" w:color="auto"/>
            <w:left w:val="none" w:sz="0" w:space="0" w:color="auto"/>
            <w:bottom w:val="none" w:sz="0" w:space="0" w:color="auto"/>
            <w:right w:val="none" w:sz="0" w:space="0" w:color="auto"/>
          </w:divBdr>
        </w:div>
        <w:div w:id="1553153734">
          <w:marLeft w:val="0"/>
          <w:marRight w:val="0"/>
          <w:marTop w:val="0"/>
          <w:marBottom w:val="0"/>
          <w:divBdr>
            <w:top w:val="none" w:sz="0" w:space="0" w:color="auto"/>
            <w:left w:val="none" w:sz="0" w:space="0" w:color="auto"/>
            <w:bottom w:val="none" w:sz="0" w:space="0" w:color="auto"/>
            <w:right w:val="none" w:sz="0" w:space="0" w:color="auto"/>
          </w:divBdr>
        </w:div>
        <w:div w:id="1554270324">
          <w:marLeft w:val="0"/>
          <w:marRight w:val="0"/>
          <w:marTop w:val="0"/>
          <w:marBottom w:val="0"/>
          <w:divBdr>
            <w:top w:val="none" w:sz="0" w:space="0" w:color="auto"/>
            <w:left w:val="none" w:sz="0" w:space="0" w:color="auto"/>
            <w:bottom w:val="none" w:sz="0" w:space="0" w:color="auto"/>
            <w:right w:val="none" w:sz="0" w:space="0" w:color="auto"/>
          </w:divBdr>
        </w:div>
        <w:div w:id="1559394261">
          <w:marLeft w:val="0"/>
          <w:marRight w:val="0"/>
          <w:marTop w:val="0"/>
          <w:marBottom w:val="0"/>
          <w:divBdr>
            <w:top w:val="none" w:sz="0" w:space="0" w:color="auto"/>
            <w:left w:val="none" w:sz="0" w:space="0" w:color="auto"/>
            <w:bottom w:val="none" w:sz="0" w:space="0" w:color="auto"/>
            <w:right w:val="none" w:sz="0" w:space="0" w:color="auto"/>
          </w:divBdr>
        </w:div>
        <w:div w:id="1564174728">
          <w:marLeft w:val="0"/>
          <w:marRight w:val="0"/>
          <w:marTop w:val="0"/>
          <w:marBottom w:val="0"/>
          <w:divBdr>
            <w:top w:val="none" w:sz="0" w:space="0" w:color="auto"/>
            <w:left w:val="none" w:sz="0" w:space="0" w:color="auto"/>
            <w:bottom w:val="none" w:sz="0" w:space="0" w:color="auto"/>
            <w:right w:val="none" w:sz="0" w:space="0" w:color="auto"/>
          </w:divBdr>
        </w:div>
        <w:div w:id="1566574525">
          <w:marLeft w:val="0"/>
          <w:marRight w:val="0"/>
          <w:marTop w:val="0"/>
          <w:marBottom w:val="0"/>
          <w:divBdr>
            <w:top w:val="none" w:sz="0" w:space="0" w:color="auto"/>
            <w:left w:val="none" w:sz="0" w:space="0" w:color="auto"/>
            <w:bottom w:val="none" w:sz="0" w:space="0" w:color="auto"/>
            <w:right w:val="none" w:sz="0" w:space="0" w:color="auto"/>
          </w:divBdr>
        </w:div>
        <w:div w:id="1571845548">
          <w:marLeft w:val="0"/>
          <w:marRight w:val="0"/>
          <w:marTop w:val="0"/>
          <w:marBottom w:val="0"/>
          <w:divBdr>
            <w:top w:val="none" w:sz="0" w:space="0" w:color="auto"/>
            <w:left w:val="none" w:sz="0" w:space="0" w:color="auto"/>
            <w:bottom w:val="none" w:sz="0" w:space="0" w:color="auto"/>
            <w:right w:val="none" w:sz="0" w:space="0" w:color="auto"/>
          </w:divBdr>
        </w:div>
        <w:div w:id="1572617294">
          <w:marLeft w:val="0"/>
          <w:marRight w:val="0"/>
          <w:marTop w:val="0"/>
          <w:marBottom w:val="0"/>
          <w:divBdr>
            <w:top w:val="none" w:sz="0" w:space="0" w:color="auto"/>
            <w:left w:val="none" w:sz="0" w:space="0" w:color="auto"/>
            <w:bottom w:val="none" w:sz="0" w:space="0" w:color="auto"/>
            <w:right w:val="none" w:sz="0" w:space="0" w:color="auto"/>
          </w:divBdr>
        </w:div>
        <w:div w:id="1580405321">
          <w:marLeft w:val="0"/>
          <w:marRight w:val="0"/>
          <w:marTop w:val="0"/>
          <w:marBottom w:val="0"/>
          <w:divBdr>
            <w:top w:val="none" w:sz="0" w:space="0" w:color="auto"/>
            <w:left w:val="none" w:sz="0" w:space="0" w:color="auto"/>
            <w:bottom w:val="none" w:sz="0" w:space="0" w:color="auto"/>
            <w:right w:val="none" w:sz="0" w:space="0" w:color="auto"/>
          </w:divBdr>
        </w:div>
        <w:div w:id="1581795942">
          <w:marLeft w:val="0"/>
          <w:marRight w:val="0"/>
          <w:marTop w:val="0"/>
          <w:marBottom w:val="0"/>
          <w:divBdr>
            <w:top w:val="none" w:sz="0" w:space="0" w:color="auto"/>
            <w:left w:val="none" w:sz="0" w:space="0" w:color="auto"/>
            <w:bottom w:val="none" w:sz="0" w:space="0" w:color="auto"/>
            <w:right w:val="none" w:sz="0" w:space="0" w:color="auto"/>
          </w:divBdr>
        </w:div>
        <w:div w:id="1586722645">
          <w:marLeft w:val="0"/>
          <w:marRight w:val="0"/>
          <w:marTop w:val="0"/>
          <w:marBottom w:val="0"/>
          <w:divBdr>
            <w:top w:val="none" w:sz="0" w:space="0" w:color="auto"/>
            <w:left w:val="none" w:sz="0" w:space="0" w:color="auto"/>
            <w:bottom w:val="none" w:sz="0" w:space="0" w:color="auto"/>
            <w:right w:val="none" w:sz="0" w:space="0" w:color="auto"/>
          </w:divBdr>
        </w:div>
        <w:div w:id="1598829588">
          <w:marLeft w:val="0"/>
          <w:marRight w:val="0"/>
          <w:marTop w:val="0"/>
          <w:marBottom w:val="0"/>
          <w:divBdr>
            <w:top w:val="none" w:sz="0" w:space="0" w:color="auto"/>
            <w:left w:val="none" w:sz="0" w:space="0" w:color="auto"/>
            <w:bottom w:val="none" w:sz="0" w:space="0" w:color="auto"/>
            <w:right w:val="none" w:sz="0" w:space="0" w:color="auto"/>
          </w:divBdr>
        </w:div>
        <w:div w:id="1600215608">
          <w:marLeft w:val="0"/>
          <w:marRight w:val="0"/>
          <w:marTop w:val="0"/>
          <w:marBottom w:val="0"/>
          <w:divBdr>
            <w:top w:val="none" w:sz="0" w:space="0" w:color="auto"/>
            <w:left w:val="none" w:sz="0" w:space="0" w:color="auto"/>
            <w:bottom w:val="none" w:sz="0" w:space="0" w:color="auto"/>
            <w:right w:val="none" w:sz="0" w:space="0" w:color="auto"/>
          </w:divBdr>
        </w:div>
        <w:div w:id="1615670047">
          <w:marLeft w:val="0"/>
          <w:marRight w:val="0"/>
          <w:marTop w:val="0"/>
          <w:marBottom w:val="0"/>
          <w:divBdr>
            <w:top w:val="none" w:sz="0" w:space="0" w:color="auto"/>
            <w:left w:val="none" w:sz="0" w:space="0" w:color="auto"/>
            <w:bottom w:val="none" w:sz="0" w:space="0" w:color="auto"/>
            <w:right w:val="none" w:sz="0" w:space="0" w:color="auto"/>
          </w:divBdr>
        </w:div>
        <w:div w:id="1628661231">
          <w:marLeft w:val="0"/>
          <w:marRight w:val="0"/>
          <w:marTop w:val="0"/>
          <w:marBottom w:val="0"/>
          <w:divBdr>
            <w:top w:val="none" w:sz="0" w:space="0" w:color="auto"/>
            <w:left w:val="none" w:sz="0" w:space="0" w:color="auto"/>
            <w:bottom w:val="none" w:sz="0" w:space="0" w:color="auto"/>
            <w:right w:val="none" w:sz="0" w:space="0" w:color="auto"/>
          </w:divBdr>
        </w:div>
        <w:div w:id="1637878563">
          <w:marLeft w:val="0"/>
          <w:marRight w:val="0"/>
          <w:marTop w:val="0"/>
          <w:marBottom w:val="0"/>
          <w:divBdr>
            <w:top w:val="none" w:sz="0" w:space="0" w:color="auto"/>
            <w:left w:val="none" w:sz="0" w:space="0" w:color="auto"/>
            <w:bottom w:val="none" w:sz="0" w:space="0" w:color="auto"/>
            <w:right w:val="none" w:sz="0" w:space="0" w:color="auto"/>
          </w:divBdr>
        </w:div>
        <w:div w:id="1639796961">
          <w:marLeft w:val="0"/>
          <w:marRight w:val="0"/>
          <w:marTop w:val="0"/>
          <w:marBottom w:val="0"/>
          <w:divBdr>
            <w:top w:val="none" w:sz="0" w:space="0" w:color="auto"/>
            <w:left w:val="none" w:sz="0" w:space="0" w:color="auto"/>
            <w:bottom w:val="none" w:sz="0" w:space="0" w:color="auto"/>
            <w:right w:val="none" w:sz="0" w:space="0" w:color="auto"/>
          </w:divBdr>
        </w:div>
        <w:div w:id="1645161969">
          <w:marLeft w:val="0"/>
          <w:marRight w:val="0"/>
          <w:marTop w:val="0"/>
          <w:marBottom w:val="0"/>
          <w:divBdr>
            <w:top w:val="none" w:sz="0" w:space="0" w:color="auto"/>
            <w:left w:val="none" w:sz="0" w:space="0" w:color="auto"/>
            <w:bottom w:val="none" w:sz="0" w:space="0" w:color="auto"/>
            <w:right w:val="none" w:sz="0" w:space="0" w:color="auto"/>
          </w:divBdr>
        </w:div>
        <w:div w:id="1647321397">
          <w:marLeft w:val="0"/>
          <w:marRight w:val="0"/>
          <w:marTop w:val="0"/>
          <w:marBottom w:val="0"/>
          <w:divBdr>
            <w:top w:val="none" w:sz="0" w:space="0" w:color="auto"/>
            <w:left w:val="none" w:sz="0" w:space="0" w:color="auto"/>
            <w:bottom w:val="none" w:sz="0" w:space="0" w:color="auto"/>
            <w:right w:val="none" w:sz="0" w:space="0" w:color="auto"/>
          </w:divBdr>
        </w:div>
        <w:div w:id="1647738045">
          <w:marLeft w:val="0"/>
          <w:marRight w:val="0"/>
          <w:marTop w:val="0"/>
          <w:marBottom w:val="0"/>
          <w:divBdr>
            <w:top w:val="none" w:sz="0" w:space="0" w:color="auto"/>
            <w:left w:val="none" w:sz="0" w:space="0" w:color="auto"/>
            <w:bottom w:val="none" w:sz="0" w:space="0" w:color="auto"/>
            <w:right w:val="none" w:sz="0" w:space="0" w:color="auto"/>
          </w:divBdr>
        </w:div>
        <w:div w:id="1665207754">
          <w:marLeft w:val="0"/>
          <w:marRight w:val="0"/>
          <w:marTop w:val="0"/>
          <w:marBottom w:val="0"/>
          <w:divBdr>
            <w:top w:val="none" w:sz="0" w:space="0" w:color="auto"/>
            <w:left w:val="none" w:sz="0" w:space="0" w:color="auto"/>
            <w:bottom w:val="none" w:sz="0" w:space="0" w:color="auto"/>
            <w:right w:val="none" w:sz="0" w:space="0" w:color="auto"/>
          </w:divBdr>
        </w:div>
        <w:div w:id="1665863382">
          <w:marLeft w:val="0"/>
          <w:marRight w:val="0"/>
          <w:marTop w:val="0"/>
          <w:marBottom w:val="0"/>
          <w:divBdr>
            <w:top w:val="none" w:sz="0" w:space="0" w:color="auto"/>
            <w:left w:val="none" w:sz="0" w:space="0" w:color="auto"/>
            <w:bottom w:val="none" w:sz="0" w:space="0" w:color="auto"/>
            <w:right w:val="none" w:sz="0" w:space="0" w:color="auto"/>
          </w:divBdr>
        </w:div>
        <w:div w:id="1673995984">
          <w:marLeft w:val="0"/>
          <w:marRight w:val="0"/>
          <w:marTop w:val="0"/>
          <w:marBottom w:val="0"/>
          <w:divBdr>
            <w:top w:val="none" w:sz="0" w:space="0" w:color="auto"/>
            <w:left w:val="none" w:sz="0" w:space="0" w:color="auto"/>
            <w:bottom w:val="none" w:sz="0" w:space="0" w:color="auto"/>
            <w:right w:val="none" w:sz="0" w:space="0" w:color="auto"/>
          </w:divBdr>
        </w:div>
        <w:div w:id="1687368513">
          <w:marLeft w:val="0"/>
          <w:marRight w:val="0"/>
          <w:marTop w:val="0"/>
          <w:marBottom w:val="0"/>
          <w:divBdr>
            <w:top w:val="none" w:sz="0" w:space="0" w:color="auto"/>
            <w:left w:val="none" w:sz="0" w:space="0" w:color="auto"/>
            <w:bottom w:val="none" w:sz="0" w:space="0" w:color="auto"/>
            <w:right w:val="none" w:sz="0" w:space="0" w:color="auto"/>
          </w:divBdr>
        </w:div>
        <w:div w:id="1688435417">
          <w:marLeft w:val="0"/>
          <w:marRight w:val="0"/>
          <w:marTop w:val="0"/>
          <w:marBottom w:val="0"/>
          <w:divBdr>
            <w:top w:val="none" w:sz="0" w:space="0" w:color="auto"/>
            <w:left w:val="none" w:sz="0" w:space="0" w:color="auto"/>
            <w:bottom w:val="none" w:sz="0" w:space="0" w:color="auto"/>
            <w:right w:val="none" w:sz="0" w:space="0" w:color="auto"/>
          </w:divBdr>
        </w:div>
        <w:div w:id="1689330908">
          <w:marLeft w:val="0"/>
          <w:marRight w:val="0"/>
          <w:marTop w:val="0"/>
          <w:marBottom w:val="0"/>
          <w:divBdr>
            <w:top w:val="none" w:sz="0" w:space="0" w:color="auto"/>
            <w:left w:val="none" w:sz="0" w:space="0" w:color="auto"/>
            <w:bottom w:val="none" w:sz="0" w:space="0" w:color="auto"/>
            <w:right w:val="none" w:sz="0" w:space="0" w:color="auto"/>
          </w:divBdr>
        </w:div>
        <w:div w:id="1690989874">
          <w:marLeft w:val="0"/>
          <w:marRight w:val="0"/>
          <w:marTop w:val="0"/>
          <w:marBottom w:val="0"/>
          <w:divBdr>
            <w:top w:val="none" w:sz="0" w:space="0" w:color="auto"/>
            <w:left w:val="none" w:sz="0" w:space="0" w:color="auto"/>
            <w:bottom w:val="none" w:sz="0" w:space="0" w:color="auto"/>
            <w:right w:val="none" w:sz="0" w:space="0" w:color="auto"/>
          </w:divBdr>
        </w:div>
        <w:div w:id="1694334477">
          <w:marLeft w:val="0"/>
          <w:marRight w:val="0"/>
          <w:marTop w:val="0"/>
          <w:marBottom w:val="0"/>
          <w:divBdr>
            <w:top w:val="none" w:sz="0" w:space="0" w:color="auto"/>
            <w:left w:val="none" w:sz="0" w:space="0" w:color="auto"/>
            <w:bottom w:val="none" w:sz="0" w:space="0" w:color="auto"/>
            <w:right w:val="none" w:sz="0" w:space="0" w:color="auto"/>
          </w:divBdr>
        </w:div>
        <w:div w:id="1696688794">
          <w:marLeft w:val="0"/>
          <w:marRight w:val="0"/>
          <w:marTop w:val="0"/>
          <w:marBottom w:val="0"/>
          <w:divBdr>
            <w:top w:val="none" w:sz="0" w:space="0" w:color="auto"/>
            <w:left w:val="none" w:sz="0" w:space="0" w:color="auto"/>
            <w:bottom w:val="none" w:sz="0" w:space="0" w:color="auto"/>
            <w:right w:val="none" w:sz="0" w:space="0" w:color="auto"/>
          </w:divBdr>
        </w:div>
        <w:div w:id="1703283190">
          <w:marLeft w:val="0"/>
          <w:marRight w:val="0"/>
          <w:marTop w:val="0"/>
          <w:marBottom w:val="0"/>
          <w:divBdr>
            <w:top w:val="none" w:sz="0" w:space="0" w:color="auto"/>
            <w:left w:val="none" w:sz="0" w:space="0" w:color="auto"/>
            <w:bottom w:val="none" w:sz="0" w:space="0" w:color="auto"/>
            <w:right w:val="none" w:sz="0" w:space="0" w:color="auto"/>
          </w:divBdr>
        </w:div>
        <w:div w:id="1703363829">
          <w:marLeft w:val="0"/>
          <w:marRight w:val="0"/>
          <w:marTop w:val="0"/>
          <w:marBottom w:val="0"/>
          <w:divBdr>
            <w:top w:val="none" w:sz="0" w:space="0" w:color="auto"/>
            <w:left w:val="none" w:sz="0" w:space="0" w:color="auto"/>
            <w:bottom w:val="none" w:sz="0" w:space="0" w:color="auto"/>
            <w:right w:val="none" w:sz="0" w:space="0" w:color="auto"/>
          </w:divBdr>
        </w:div>
        <w:div w:id="1705444769">
          <w:marLeft w:val="0"/>
          <w:marRight w:val="0"/>
          <w:marTop w:val="0"/>
          <w:marBottom w:val="0"/>
          <w:divBdr>
            <w:top w:val="none" w:sz="0" w:space="0" w:color="auto"/>
            <w:left w:val="none" w:sz="0" w:space="0" w:color="auto"/>
            <w:bottom w:val="none" w:sz="0" w:space="0" w:color="auto"/>
            <w:right w:val="none" w:sz="0" w:space="0" w:color="auto"/>
          </w:divBdr>
        </w:div>
        <w:div w:id="1709836519">
          <w:marLeft w:val="0"/>
          <w:marRight w:val="0"/>
          <w:marTop w:val="0"/>
          <w:marBottom w:val="0"/>
          <w:divBdr>
            <w:top w:val="none" w:sz="0" w:space="0" w:color="auto"/>
            <w:left w:val="none" w:sz="0" w:space="0" w:color="auto"/>
            <w:bottom w:val="none" w:sz="0" w:space="0" w:color="auto"/>
            <w:right w:val="none" w:sz="0" w:space="0" w:color="auto"/>
          </w:divBdr>
        </w:div>
        <w:div w:id="1719891524">
          <w:marLeft w:val="0"/>
          <w:marRight w:val="0"/>
          <w:marTop w:val="0"/>
          <w:marBottom w:val="0"/>
          <w:divBdr>
            <w:top w:val="none" w:sz="0" w:space="0" w:color="auto"/>
            <w:left w:val="none" w:sz="0" w:space="0" w:color="auto"/>
            <w:bottom w:val="none" w:sz="0" w:space="0" w:color="auto"/>
            <w:right w:val="none" w:sz="0" w:space="0" w:color="auto"/>
          </w:divBdr>
        </w:div>
        <w:div w:id="1723094867">
          <w:marLeft w:val="0"/>
          <w:marRight w:val="0"/>
          <w:marTop w:val="0"/>
          <w:marBottom w:val="0"/>
          <w:divBdr>
            <w:top w:val="none" w:sz="0" w:space="0" w:color="auto"/>
            <w:left w:val="none" w:sz="0" w:space="0" w:color="auto"/>
            <w:bottom w:val="none" w:sz="0" w:space="0" w:color="auto"/>
            <w:right w:val="none" w:sz="0" w:space="0" w:color="auto"/>
          </w:divBdr>
        </w:div>
        <w:div w:id="1727950618">
          <w:marLeft w:val="0"/>
          <w:marRight w:val="0"/>
          <w:marTop w:val="0"/>
          <w:marBottom w:val="0"/>
          <w:divBdr>
            <w:top w:val="none" w:sz="0" w:space="0" w:color="auto"/>
            <w:left w:val="none" w:sz="0" w:space="0" w:color="auto"/>
            <w:bottom w:val="none" w:sz="0" w:space="0" w:color="auto"/>
            <w:right w:val="none" w:sz="0" w:space="0" w:color="auto"/>
          </w:divBdr>
        </w:div>
        <w:div w:id="1738553065">
          <w:marLeft w:val="0"/>
          <w:marRight w:val="0"/>
          <w:marTop w:val="0"/>
          <w:marBottom w:val="0"/>
          <w:divBdr>
            <w:top w:val="none" w:sz="0" w:space="0" w:color="auto"/>
            <w:left w:val="none" w:sz="0" w:space="0" w:color="auto"/>
            <w:bottom w:val="none" w:sz="0" w:space="0" w:color="auto"/>
            <w:right w:val="none" w:sz="0" w:space="0" w:color="auto"/>
          </w:divBdr>
        </w:div>
        <w:div w:id="1739474630">
          <w:marLeft w:val="0"/>
          <w:marRight w:val="0"/>
          <w:marTop w:val="0"/>
          <w:marBottom w:val="0"/>
          <w:divBdr>
            <w:top w:val="none" w:sz="0" w:space="0" w:color="auto"/>
            <w:left w:val="none" w:sz="0" w:space="0" w:color="auto"/>
            <w:bottom w:val="none" w:sz="0" w:space="0" w:color="auto"/>
            <w:right w:val="none" w:sz="0" w:space="0" w:color="auto"/>
          </w:divBdr>
        </w:div>
        <w:div w:id="1740126635">
          <w:marLeft w:val="0"/>
          <w:marRight w:val="0"/>
          <w:marTop w:val="0"/>
          <w:marBottom w:val="0"/>
          <w:divBdr>
            <w:top w:val="none" w:sz="0" w:space="0" w:color="auto"/>
            <w:left w:val="none" w:sz="0" w:space="0" w:color="auto"/>
            <w:bottom w:val="none" w:sz="0" w:space="0" w:color="auto"/>
            <w:right w:val="none" w:sz="0" w:space="0" w:color="auto"/>
          </w:divBdr>
        </w:div>
        <w:div w:id="1741560199">
          <w:marLeft w:val="0"/>
          <w:marRight w:val="0"/>
          <w:marTop w:val="0"/>
          <w:marBottom w:val="0"/>
          <w:divBdr>
            <w:top w:val="none" w:sz="0" w:space="0" w:color="auto"/>
            <w:left w:val="none" w:sz="0" w:space="0" w:color="auto"/>
            <w:bottom w:val="none" w:sz="0" w:space="0" w:color="auto"/>
            <w:right w:val="none" w:sz="0" w:space="0" w:color="auto"/>
          </w:divBdr>
        </w:div>
        <w:div w:id="1743066059">
          <w:marLeft w:val="0"/>
          <w:marRight w:val="0"/>
          <w:marTop w:val="0"/>
          <w:marBottom w:val="0"/>
          <w:divBdr>
            <w:top w:val="none" w:sz="0" w:space="0" w:color="auto"/>
            <w:left w:val="none" w:sz="0" w:space="0" w:color="auto"/>
            <w:bottom w:val="none" w:sz="0" w:space="0" w:color="auto"/>
            <w:right w:val="none" w:sz="0" w:space="0" w:color="auto"/>
          </w:divBdr>
        </w:div>
        <w:div w:id="1747722918">
          <w:marLeft w:val="0"/>
          <w:marRight w:val="0"/>
          <w:marTop w:val="0"/>
          <w:marBottom w:val="0"/>
          <w:divBdr>
            <w:top w:val="none" w:sz="0" w:space="0" w:color="auto"/>
            <w:left w:val="none" w:sz="0" w:space="0" w:color="auto"/>
            <w:bottom w:val="none" w:sz="0" w:space="0" w:color="auto"/>
            <w:right w:val="none" w:sz="0" w:space="0" w:color="auto"/>
          </w:divBdr>
        </w:div>
        <w:div w:id="1749035530">
          <w:marLeft w:val="0"/>
          <w:marRight w:val="0"/>
          <w:marTop w:val="0"/>
          <w:marBottom w:val="0"/>
          <w:divBdr>
            <w:top w:val="none" w:sz="0" w:space="0" w:color="auto"/>
            <w:left w:val="none" w:sz="0" w:space="0" w:color="auto"/>
            <w:bottom w:val="none" w:sz="0" w:space="0" w:color="auto"/>
            <w:right w:val="none" w:sz="0" w:space="0" w:color="auto"/>
          </w:divBdr>
        </w:div>
        <w:div w:id="1749183739">
          <w:marLeft w:val="0"/>
          <w:marRight w:val="0"/>
          <w:marTop w:val="0"/>
          <w:marBottom w:val="0"/>
          <w:divBdr>
            <w:top w:val="none" w:sz="0" w:space="0" w:color="auto"/>
            <w:left w:val="none" w:sz="0" w:space="0" w:color="auto"/>
            <w:bottom w:val="none" w:sz="0" w:space="0" w:color="auto"/>
            <w:right w:val="none" w:sz="0" w:space="0" w:color="auto"/>
          </w:divBdr>
        </w:div>
        <w:div w:id="1753163736">
          <w:marLeft w:val="0"/>
          <w:marRight w:val="0"/>
          <w:marTop w:val="0"/>
          <w:marBottom w:val="0"/>
          <w:divBdr>
            <w:top w:val="none" w:sz="0" w:space="0" w:color="auto"/>
            <w:left w:val="none" w:sz="0" w:space="0" w:color="auto"/>
            <w:bottom w:val="none" w:sz="0" w:space="0" w:color="auto"/>
            <w:right w:val="none" w:sz="0" w:space="0" w:color="auto"/>
          </w:divBdr>
        </w:div>
        <w:div w:id="1758134393">
          <w:marLeft w:val="0"/>
          <w:marRight w:val="0"/>
          <w:marTop w:val="0"/>
          <w:marBottom w:val="0"/>
          <w:divBdr>
            <w:top w:val="none" w:sz="0" w:space="0" w:color="auto"/>
            <w:left w:val="none" w:sz="0" w:space="0" w:color="auto"/>
            <w:bottom w:val="none" w:sz="0" w:space="0" w:color="auto"/>
            <w:right w:val="none" w:sz="0" w:space="0" w:color="auto"/>
          </w:divBdr>
        </w:div>
        <w:div w:id="1765297357">
          <w:marLeft w:val="0"/>
          <w:marRight w:val="0"/>
          <w:marTop w:val="0"/>
          <w:marBottom w:val="0"/>
          <w:divBdr>
            <w:top w:val="none" w:sz="0" w:space="0" w:color="auto"/>
            <w:left w:val="none" w:sz="0" w:space="0" w:color="auto"/>
            <w:bottom w:val="none" w:sz="0" w:space="0" w:color="auto"/>
            <w:right w:val="none" w:sz="0" w:space="0" w:color="auto"/>
          </w:divBdr>
        </w:div>
        <w:div w:id="1765567133">
          <w:marLeft w:val="0"/>
          <w:marRight w:val="0"/>
          <w:marTop w:val="0"/>
          <w:marBottom w:val="0"/>
          <w:divBdr>
            <w:top w:val="none" w:sz="0" w:space="0" w:color="auto"/>
            <w:left w:val="none" w:sz="0" w:space="0" w:color="auto"/>
            <w:bottom w:val="none" w:sz="0" w:space="0" w:color="auto"/>
            <w:right w:val="none" w:sz="0" w:space="0" w:color="auto"/>
          </w:divBdr>
        </w:div>
        <w:div w:id="1767769597">
          <w:marLeft w:val="0"/>
          <w:marRight w:val="0"/>
          <w:marTop w:val="0"/>
          <w:marBottom w:val="0"/>
          <w:divBdr>
            <w:top w:val="none" w:sz="0" w:space="0" w:color="auto"/>
            <w:left w:val="none" w:sz="0" w:space="0" w:color="auto"/>
            <w:bottom w:val="none" w:sz="0" w:space="0" w:color="auto"/>
            <w:right w:val="none" w:sz="0" w:space="0" w:color="auto"/>
          </w:divBdr>
        </w:div>
        <w:div w:id="1768185178">
          <w:marLeft w:val="0"/>
          <w:marRight w:val="0"/>
          <w:marTop w:val="0"/>
          <w:marBottom w:val="0"/>
          <w:divBdr>
            <w:top w:val="none" w:sz="0" w:space="0" w:color="auto"/>
            <w:left w:val="none" w:sz="0" w:space="0" w:color="auto"/>
            <w:bottom w:val="none" w:sz="0" w:space="0" w:color="auto"/>
            <w:right w:val="none" w:sz="0" w:space="0" w:color="auto"/>
          </w:divBdr>
        </w:div>
        <w:div w:id="1769694849">
          <w:marLeft w:val="0"/>
          <w:marRight w:val="0"/>
          <w:marTop w:val="0"/>
          <w:marBottom w:val="0"/>
          <w:divBdr>
            <w:top w:val="none" w:sz="0" w:space="0" w:color="auto"/>
            <w:left w:val="none" w:sz="0" w:space="0" w:color="auto"/>
            <w:bottom w:val="none" w:sz="0" w:space="0" w:color="auto"/>
            <w:right w:val="none" w:sz="0" w:space="0" w:color="auto"/>
          </w:divBdr>
        </w:div>
        <w:div w:id="1770200708">
          <w:marLeft w:val="0"/>
          <w:marRight w:val="0"/>
          <w:marTop w:val="0"/>
          <w:marBottom w:val="0"/>
          <w:divBdr>
            <w:top w:val="none" w:sz="0" w:space="0" w:color="auto"/>
            <w:left w:val="none" w:sz="0" w:space="0" w:color="auto"/>
            <w:bottom w:val="none" w:sz="0" w:space="0" w:color="auto"/>
            <w:right w:val="none" w:sz="0" w:space="0" w:color="auto"/>
          </w:divBdr>
        </w:div>
        <w:div w:id="1773237508">
          <w:marLeft w:val="0"/>
          <w:marRight w:val="0"/>
          <w:marTop w:val="0"/>
          <w:marBottom w:val="0"/>
          <w:divBdr>
            <w:top w:val="none" w:sz="0" w:space="0" w:color="auto"/>
            <w:left w:val="none" w:sz="0" w:space="0" w:color="auto"/>
            <w:bottom w:val="none" w:sz="0" w:space="0" w:color="auto"/>
            <w:right w:val="none" w:sz="0" w:space="0" w:color="auto"/>
          </w:divBdr>
        </w:div>
        <w:div w:id="1776711384">
          <w:marLeft w:val="0"/>
          <w:marRight w:val="0"/>
          <w:marTop w:val="0"/>
          <w:marBottom w:val="0"/>
          <w:divBdr>
            <w:top w:val="none" w:sz="0" w:space="0" w:color="auto"/>
            <w:left w:val="none" w:sz="0" w:space="0" w:color="auto"/>
            <w:bottom w:val="none" w:sz="0" w:space="0" w:color="auto"/>
            <w:right w:val="none" w:sz="0" w:space="0" w:color="auto"/>
          </w:divBdr>
        </w:div>
        <w:div w:id="1779251854">
          <w:marLeft w:val="0"/>
          <w:marRight w:val="0"/>
          <w:marTop w:val="0"/>
          <w:marBottom w:val="0"/>
          <w:divBdr>
            <w:top w:val="none" w:sz="0" w:space="0" w:color="auto"/>
            <w:left w:val="none" w:sz="0" w:space="0" w:color="auto"/>
            <w:bottom w:val="none" w:sz="0" w:space="0" w:color="auto"/>
            <w:right w:val="none" w:sz="0" w:space="0" w:color="auto"/>
          </w:divBdr>
        </w:div>
        <w:div w:id="1779832589">
          <w:marLeft w:val="0"/>
          <w:marRight w:val="0"/>
          <w:marTop w:val="0"/>
          <w:marBottom w:val="0"/>
          <w:divBdr>
            <w:top w:val="none" w:sz="0" w:space="0" w:color="auto"/>
            <w:left w:val="none" w:sz="0" w:space="0" w:color="auto"/>
            <w:bottom w:val="none" w:sz="0" w:space="0" w:color="auto"/>
            <w:right w:val="none" w:sz="0" w:space="0" w:color="auto"/>
          </w:divBdr>
        </w:div>
        <w:div w:id="1781027308">
          <w:marLeft w:val="0"/>
          <w:marRight w:val="0"/>
          <w:marTop w:val="0"/>
          <w:marBottom w:val="0"/>
          <w:divBdr>
            <w:top w:val="none" w:sz="0" w:space="0" w:color="auto"/>
            <w:left w:val="none" w:sz="0" w:space="0" w:color="auto"/>
            <w:bottom w:val="none" w:sz="0" w:space="0" w:color="auto"/>
            <w:right w:val="none" w:sz="0" w:space="0" w:color="auto"/>
          </w:divBdr>
        </w:div>
        <w:div w:id="1781607482">
          <w:marLeft w:val="0"/>
          <w:marRight w:val="0"/>
          <w:marTop w:val="0"/>
          <w:marBottom w:val="0"/>
          <w:divBdr>
            <w:top w:val="none" w:sz="0" w:space="0" w:color="auto"/>
            <w:left w:val="none" w:sz="0" w:space="0" w:color="auto"/>
            <w:bottom w:val="none" w:sz="0" w:space="0" w:color="auto"/>
            <w:right w:val="none" w:sz="0" w:space="0" w:color="auto"/>
          </w:divBdr>
        </w:div>
        <w:div w:id="1782257939">
          <w:marLeft w:val="0"/>
          <w:marRight w:val="0"/>
          <w:marTop w:val="0"/>
          <w:marBottom w:val="0"/>
          <w:divBdr>
            <w:top w:val="none" w:sz="0" w:space="0" w:color="auto"/>
            <w:left w:val="none" w:sz="0" w:space="0" w:color="auto"/>
            <w:bottom w:val="none" w:sz="0" w:space="0" w:color="auto"/>
            <w:right w:val="none" w:sz="0" w:space="0" w:color="auto"/>
          </w:divBdr>
        </w:div>
        <w:div w:id="1787232385">
          <w:marLeft w:val="0"/>
          <w:marRight w:val="0"/>
          <w:marTop w:val="0"/>
          <w:marBottom w:val="0"/>
          <w:divBdr>
            <w:top w:val="none" w:sz="0" w:space="0" w:color="auto"/>
            <w:left w:val="none" w:sz="0" w:space="0" w:color="auto"/>
            <w:bottom w:val="none" w:sz="0" w:space="0" w:color="auto"/>
            <w:right w:val="none" w:sz="0" w:space="0" w:color="auto"/>
          </w:divBdr>
        </w:div>
        <w:div w:id="1791584556">
          <w:marLeft w:val="0"/>
          <w:marRight w:val="0"/>
          <w:marTop w:val="0"/>
          <w:marBottom w:val="0"/>
          <w:divBdr>
            <w:top w:val="none" w:sz="0" w:space="0" w:color="auto"/>
            <w:left w:val="none" w:sz="0" w:space="0" w:color="auto"/>
            <w:bottom w:val="none" w:sz="0" w:space="0" w:color="auto"/>
            <w:right w:val="none" w:sz="0" w:space="0" w:color="auto"/>
          </w:divBdr>
        </w:div>
        <w:div w:id="1794208194">
          <w:marLeft w:val="0"/>
          <w:marRight w:val="0"/>
          <w:marTop w:val="0"/>
          <w:marBottom w:val="0"/>
          <w:divBdr>
            <w:top w:val="none" w:sz="0" w:space="0" w:color="auto"/>
            <w:left w:val="none" w:sz="0" w:space="0" w:color="auto"/>
            <w:bottom w:val="none" w:sz="0" w:space="0" w:color="auto"/>
            <w:right w:val="none" w:sz="0" w:space="0" w:color="auto"/>
          </w:divBdr>
        </w:div>
        <w:div w:id="1796828863">
          <w:marLeft w:val="0"/>
          <w:marRight w:val="0"/>
          <w:marTop w:val="0"/>
          <w:marBottom w:val="0"/>
          <w:divBdr>
            <w:top w:val="none" w:sz="0" w:space="0" w:color="auto"/>
            <w:left w:val="none" w:sz="0" w:space="0" w:color="auto"/>
            <w:bottom w:val="none" w:sz="0" w:space="0" w:color="auto"/>
            <w:right w:val="none" w:sz="0" w:space="0" w:color="auto"/>
          </w:divBdr>
        </w:div>
        <w:div w:id="1800801915">
          <w:marLeft w:val="0"/>
          <w:marRight w:val="0"/>
          <w:marTop w:val="0"/>
          <w:marBottom w:val="0"/>
          <w:divBdr>
            <w:top w:val="none" w:sz="0" w:space="0" w:color="auto"/>
            <w:left w:val="none" w:sz="0" w:space="0" w:color="auto"/>
            <w:bottom w:val="none" w:sz="0" w:space="0" w:color="auto"/>
            <w:right w:val="none" w:sz="0" w:space="0" w:color="auto"/>
          </w:divBdr>
        </w:div>
        <w:div w:id="1804808520">
          <w:marLeft w:val="0"/>
          <w:marRight w:val="0"/>
          <w:marTop w:val="0"/>
          <w:marBottom w:val="0"/>
          <w:divBdr>
            <w:top w:val="none" w:sz="0" w:space="0" w:color="auto"/>
            <w:left w:val="none" w:sz="0" w:space="0" w:color="auto"/>
            <w:bottom w:val="none" w:sz="0" w:space="0" w:color="auto"/>
            <w:right w:val="none" w:sz="0" w:space="0" w:color="auto"/>
          </w:divBdr>
        </w:div>
        <w:div w:id="1810584559">
          <w:marLeft w:val="0"/>
          <w:marRight w:val="0"/>
          <w:marTop w:val="0"/>
          <w:marBottom w:val="0"/>
          <w:divBdr>
            <w:top w:val="none" w:sz="0" w:space="0" w:color="auto"/>
            <w:left w:val="none" w:sz="0" w:space="0" w:color="auto"/>
            <w:bottom w:val="none" w:sz="0" w:space="0" w:color="auto"/>
            <w:right w:val="none" w:sz="0" w:space="0" w:color="auto"/>
          </w:divBdr>
        </w:div>
        <w:div w:id="1816408380">
          <w:marLeft w:val="0"/>
          <w:marRight w:val="0"/>
          <w:marTop w:val="0"/>
          <w:marBottom w:val="0"/>
          <w:divBdr>
            <w:top w:val="none" w:sz="0" w:space="0" w:color="auto"/>
            <w:left w:val="none" w:sz="0" w:space="0" w:color="auto"/>
            <w:bottom w:val="none" w:sz="0" w:space="0" w:color="auto"/>
            <w:right w:val="none" w:sz="0" w:space="0" w:color="auto"/>
          </w:divBdr>
        </w:div>
        <w:div w:id="1816483439">
          <w:marLeft w:val="0"/>
          <w:marRight w:val="0"/>
          <w:marTop w:val="0"/>
          <w:marBottom w:val="0"/>
          <w:divBdr>
            <w:top w:val="none" w:sz="0" w:space="0" w:color="auto"/>
            <w:left w:val="none" w:sz="0" w:space="0" w:color="auto"/>
            <w:bottom w:val="none" w:sz="0" w:space="0" w:color="auto"/>
            <w:right w:val="none" w:sz="0" w:space="0" w:color="auto"/>
          </w:divBdr>
        </w:div>
        <w:div w:id="1820416965">
          <w:marLeft w:val="0"/>
          <w:marRight w:val="0"/>
          <w:marTop w:val="0"/>
          <w:marBottom w:val="0"/>
          <w:divBdr>
            <w:top w:val="none" w:sz="0" w:space="0" w:color="auto"/>
            <w:left w:val="none" w:sz="0" w:space="0" w:color="auto"/>
            <w:bottom w:val="none" w:sz="0" w:space="0" w:color="auto"/>
            <w:right w:val="none" w:sz="0" w:space="0" w:color="auto"/>
          </w:divBdr>
        </w:div>
        <w:div w:id="1828087633">
          <w:marLeft w:val="0"/>
          <w:marRight w:val="0"/>
          <w:marTop w:val="0"/>
          <w:marBottom w:val="0"/>
          <w:divBdr>
            <w:top w:val="none" w:sz="0" w:space="0" w:color="auto"/>
            <w:left w:val="none" w:sz="0" w:space="0" w:color="auto"/>
            <w:bottom w:val="none" w:sz="0" w:space="0" w:color="auto"/>
            <w:right w:val="none" w:sz="0" w:space="0" w:color="auto"/>
          </w:divBdr>
        </w:div>
        <w:div w:id="1831679587">
          <w:marLeft w:val="0"/>
          <w:marRight w:val="0"/>
          <w:marTop w:val="0"/>
          <w:marBottom w:val="0"/>
          <w:divBdr>
            <w:top w:val="none" w:sz="0" w:space="0" w:color="auto"/>
            <w:left w:val="none" w:sz="0" w:space="0" w:color="auto"/>
            <w:bottom w:val="none" w:sz="0" w:space="0" w:color="auto"/>
            <w:right w:val="none" w:sz="0" w:space="0" w:color="auto"/>
          </w:divBdr>
        </w:div>
        <w:div w:id="1849176418">
          <w:marLeft w:val="0"/>
          <w:marRight w:val="0"/>
          <w:marTop w:val="0"/>
          <w:marBottom w:val="0"/>
          <w:divBdr>
            <w:top w:val="none" w:sz="0" w:space="0" w:color="auto"/>
            <w:left w:val="none" w:sz="0" w:space="0" w:color="auto"/>
            <w:bottom w:val="none" w:sz="0" w:space="0" w:color="auto"/>
            <w:right w:val="none" w:sz="0" w:space="0" w:color="auto"/>
          </w:divBdr>
        </w:div>
        <w:div w:id="1851067586">
          <w:marLeft w:val="0"/>
          <w:marRight w:val="0"/>
          <w:marTop w:val="0"/>
          <w:marBottom w:val="0"/>
          <w:divBdr>
            <w:top w:val="none" w:sz="0" w:space="0" w:color="auto"/>
            <w:left w:val="none" w:sz="0" w:space="0" w:color="auto"/>
            <w:bottom w:val="none" w:sz="0" w:space="0" w:color="auto"/>
            <w:right w:val="none" w:sz="0" w:space="0" w:color="auto"/>
          </w:divBdr>
        </w:div>
        <w:div w:id="1851602668">
          <w:marLeft w:val="0"/>
          <w:marRight w:val="0"/>
          <w:marTop w:val="0"/>
          <w:marBottom w:val="0"/>
          <w:divBdr>
            <w:top w:val="none" w:sz="0" w:space="0" w:color="auto"/>
            <w:left w:val="none" w:sz="0" w:space="0" w:color="auto"/>
            <w:bottom w:val="none" w:sz="0" w:space="0" w:color="auto"/>
            <w:right w:val="none" w:sz="0" w:space="0" w:color="auto"/>
          </w:divBdr>
        </w:div>
        <w:div w:id="1859347959">
          <w:marLeft w:val="0"/>
          <w:marRight w:val="0"/>
          <w:marTop w:val="0"/>
          <w:marBottom w:val="0"/>
          <w:divBdr>
            <w:top w:val="none" w:sz="0" w:space="0" w:color="auto"/>
            <w:left w:val="none" w:sz="0" w:space="0" w:color="auto"/>
            <w:bottom w:val="none" w:sz="0" w:space="0" w:color="auto"/>
            <w:right w:val="none" w:sz="0" w:space="0" w:color="auto"/>
          </w:divBdr>
        </w:div>
        <w:div w:id="1861164923">
          <w:marLeft w:val="0"/>
          <w:marRight w:val="0"/>
          <w:marTop w:val="0"/>
          <w:marBottom w:val="0"/>
          <w:divBdr>
            <w:top w:val="none" w:sz="0" w:space="0" w:color="auto"/>
            <w:left w:val="none" w:sz="0" w:space="0" w:color="auto"/>
            <w:bottom w:val="none" w:sz="0" w:space="0" w:color="auto"/>
            <w:right w:val="none" w:sz="0" w:space="0" w:color="auto"/>
          </w:divBdr>
        </w:div>
        <w:div w:id="1862550855">
          <w:marLeft w:val="0"/>
          <w:marRight w:val="0"/>
          <w:marTop w:val="0"/>
          <w:marBottom w:val="0"/>
          <w:divBdr>
            <w:top w:val="none" w:sz="0" w:space="0" w:color="auto"/>
            <w:left w:val="none" w:sz="0" w:space="0" w:color="auto"/>
            <w:bottom w:val="none" w:sz="0" w:space="0" w:color="auto"/>
            <w:right w:val="none" w:sz="0" w:space="0" w:color="auto"/>
          </w:divBdr>
        </w:div>
        <w:div w:id="1865046774">
          <w:marLeft w:val="0"/>
          <w:marRight w:val="0"/>
          <w:marTop w:val="0"/>
          <w:marBottom w:val="0"/>
          <w:divBdr>
            <w:top w:val="none" w:sz="0" w:space="0" w:color="auto"/>
            <w:left w:val="none" w:sz="0" w:space="0" w:color="auto"/>
            <w:bottom w:val="none" w:sz="0" w:space="0" w:color="auto"/>
            <w:right w:val="none" w:sz="0" w:space="0" w:color="auto"/>
          </w:divBdr>
        </w:div>
        <w:div w:id="1868715224">
          <w:marLeft w:val="0"/>
          <w:marRight w:val="0"/>
          <w:marTop w:val="0"/>
          <w:marBottom w:val="0"/>
          <w:divBdr>
            <w:top w:val="none" w:sz="0" w:space="0" w:color="auto"/>
            <w:left w:val="none" w:sz="0" w:space="0" w:color="auto"/>
            <w:bottom w:val="none" w:sz="0" w:space="0" w:color="auto"/>
            <w:right w:val="none" w:sz="0" w:space="0" w:color="auto"/>
          </w:divBdr>
        </w:div>
        <w:div w:id="1869179883">
          <w:marLeft w:val="0"/>
          <w:marRight w:val="0"/>
          <w:marTop w:val="0"/>
          <w:marBottom w:val="0"/>
          <w:divBdr>
            <w:top w:val="none" w:sz="0" w:space="0" w:color="auto"/>
            <w:left w:val="none" w:sz="0" w:space="0" w:color="auto"/>
            <w:bottom w:val="none" w:sz="0" w:space="0" w:color="auto"/>
            <w:right w:val="none" w:sz="0" w:space="0" w:color="auto"/>
          </w:divBdr>
        </w:div>
        <w:div w:id="1869757499">
          <w:marLeft w:val="0"/>
          <w:marRight w:val="0"/>
          <w:marTop w:val="0"/>
          <w:marBottom w:val="0"/>
          <w:divBdr>
            <w:top w:val="none" w:sz="0" w:space="0" w:color="auto"/>
            <w:left w:val="none" w:sz="0" w:space="0" w:color="auto"/>
            <w:bottom w:val="none" w:sz="0" w:space="0" w:color="auto"/>
            <w:right w:val="none" w:sz="0" w:space="0" w:color="auto"/>
          </w:divBdr>
        </w:div>
        <w:div w:id="1872260391">
          <w:marLeft w:val="0"/>
          <w:marRight w:val="0"/>
          <w:marTop w:val="0"/>
          <w:marBottom w:val="0"/>
          <w:divBdr>
            <w:top w:val="none" w:sz="0" w:space="0" w:color="auto"/>
            <w:left w:val="none" w:sz="0" w:space="0" w:color="auto"/>
            <w:bottom w:val="none" w:sz="0" w:space="0" w:color="auto"/>
            <w:right w:val="none" w:sz="0" w:space="0" w:color="auto"/>
          </w:divBdr>
        </w:div>
        <w:div w:id="1876497843">
          <w:marLeft w:val="0"/>
          <w:marRight w:val="0"/>
          <w:marTop w:val="0"/>
          <w:marBottom w:val="0"/>
          <w:divBdr>
            <w:top w:val="none" w:sz="0" w:space="0" w:color="auto"/>
            <w:left w:val="none" w:sz="0" w:space="0" w:color="auto"/>
            <w:bottom w:val="none" w:sz="0" w:space="0" w:color="auto"/>
            <w:right w:val="none" w:sz="0" w:space="0" w:color="auto"/>
          </w:divBdr>
        </w:div>
        <w:div w:id="1882354897">
          <w:marLeft w:val="0"/>
          <w:marRight w:val="0"/>
          <w:marTop w:val="0"/>
          <w:marBottom w:val="0"/>
          <w:divBdr>
            <w:top w:val="none" w:sz="0" w:space="0" w:color="auto"/>
            <w:left w:val="none" w:sz="0" w:space="0" w:color="auto"/>
            <w:bottom w:val="none" w:sz="0" w:space="0" w:color="auto"/>
            <w:right w:val="none" w:sz="0" w:space="0" w:color="auto"/>
          </w:divBdr>
        </w:div>
        <w:div w:id="1888487755">
          <w:marLeft w:val="0"/>
          <w:marRight w:val="0"/>
          <w:marTop w:val="0"/>
          <w:marBottom w:val="0"/>
          <w:divBdr>
            <w:top w:val="none" w:sz="0" w:space="0" w:color="auto"/>
            <w:left w:val="none" w:sz="0" w:space="0" w:color="auto"/>
            <w:bottom w:val="none" w:sz="0" w:space="0" w:color="auto"/>
            <w:right w:val="none" w:sz="0" w:space="0" w:color="auto"/>
          </w:divBdr>
        </w:div>
        <w:div w:id="1890798993">
          <w:marLeft w:val="0"/>
          <w:marRight w:val="0"/>
          <w:marTop w:val="0"/>
          <w:marBottom w:val="0"/>
          <w:divBdr>
            <w:top w:val="none" w:sz="0" w:space="0" w:color="auto"/>
            <w:left w:val="none" w:sz="0" w:space="0" w:color="auto"/>
            <w:bottom w:val="none" w:sz="0" w:space="0" w:color="auto"/>
            <w:right w:val="none" w:sz="0" w:space="0" w:color="auto"/>
          </w:divBdr>
        </w:div>
        <w:div w:id="1891073418">
          <w:marLeft w:val="0"/>
          <w:marRight w:val="0"/>
          <w:marTop w:val="0"/>
          <w:marBottom w:val="0"/>
          <w:divBdr>
            <w:top w:val="none" w:sz="0" w:space="0" w:color="auto"/>
            <w:left w:val="none" w:sz="0" w:space="0" w:color="auto"/>
            <w:bottom w:val="none" w:sz="0" w:space="0" w:color="auto"/>
            <w:right w:val="none" w:sz="0" w:space="0" w:color="auto"/>
          </w:divBdr>
        </w:div>
        <w:div w:id="1896577578">
          <w:marLeft w:val="0"/>
          <w:marRight w:val="0"/>
          <w:marTop w:val="0"/>
          <w:marBottom w:val="0"/>
          <w:divBdr>
            <w:top w:val="none" w:sz="0" w:space="0" w:color="auto"/>
            <w:left w:val="none" w:sz="0" w:space="0" w:color="auto"/>
            <w:bottom w:val="none" w:sz="0" w:space="0" w:color="auto"/>
            <w:right w:val="none" w:sz="0" w:space="0" w:color="auto"/>
          </w:divBdr>
        </w:div>
        <w:div w:id="1898399613">
          <w:marLeft w:val="0"/>
          <w:marRight w:val="0"/>
          <w:marTop w:val="0"/>
          <w:marBottom w:val="0"/>
          <w:divBdr>
            <w:top w:val="none" w:sz="0" w:space="0" w:color="auto"/>
            <w:left w:val="none" w:sz="0" w:space="0" w:color="auto"/>
            <w:bottom w:val="none" w:sz="0" w:space="0" w:color="auto"/>
            <w:right w:val="none" w:sz="0" w:space="0" w:color="auto"/>
          </w:divBdr>
        </w:div>
        <w:div w:id="1899242650">
          <w:marLeft w:val="0"/>
          <w:marRight w:val="0"/>
          <w:marTop w:val="0"/>
          <w:marBottom w:val="0"/>
          <w:divBdr>
            <w:top w:val="none" w:sz="0" w:space="0" w:color="auto"/>
            <w:left w:val="none" w:sz="0" w:space="0" w:color="auto"/>
            <w:bottom w:val="none" w:sz="0" w:space="0" w:color="auto"/>
            <w:right w:val="none" w:sz="0" w:space="0" w:color="auto"/>
          </w:divBdr>
        </w:div>
        <w:div w:id="1900555502">
          <w:marLeft w:val="0"/>
          <w:marRight w:val="0"/>
          <w:marTop w:val="0"/>
          <w:marBottom w:val="0"/>
          <w:divBdr>
            <w:top w:val="none" w:sz="0" w:space="0" w:color="auto"/>
            <w:left w:val="none" w:sz="0" w:space="0" w:color="auto"/>
            <w:bottom w:val="none" w:sz="0" w:space="0" w:color="auto"/>
            <w:right w:val="none" w:sz="0" w:space="0" w:color="auto"/>
          </w:divBdr>
        </w:div>
        <w:div w:id="1908344044">
          <w:marLeft w:val="0"/>
          <w:marRight w:val="0"/>
          <w:marTop w:val="0"/>
          <w:marBottom w:val="0"/>
          <w:divBdr>
            <w:top w:val="none" w:sz="0" w:space="0" w:color="auto"/>
            <w:left w:val="none" w:sz="0" w:space="0" w:color="auto"/>
            <w:bottom w:val="none" w:sz="0" w:space="0" w:color="auto"/>
            <w:right w:val="none" w:sz="0" w:space="0" w:color="auto"/>
          </w:divBdr>
        </w:div>
        <w:div w:id="1909611004">
          <w:marLeft w:val="0"/>
          <w:marRight w:val="0"/>
          <w:marTop w:val="0"/>
          <w:marBottom w:val="0"/>
          <w:divBdr>
            <w:top w:val="none" w:sz="0" w:space="0" w:color="auto"/>
            <w:left w:val="none" w:sz="0" w:space="0" w:color="auto"/>
            <w:bottom w:val="none" w:sz="0" w:space="0" w:color="auto"/>
            <w:right w:val="none" w:sz="0" w:space="0" w:color="auto"/>
          </w:divBdr>
        </w:div>
        <w:div w:id="1916471271">
          <w:marLeft w:val="0"/>
          <w:marRight w:val="0"/>
          <w:marTop w:val="0"/>
          <w:marBottom w:val="0"/>
          <w:divBdr>
            <w:top w:val="none" w:sz="0" w:space="0" w:color="auto"/>
            <w:left w:val="none" w:sz="0" w:space="0" w:color="auto"/>
            <w:bottom w:val="none" w:sz="0" w:space="0" w:color="auto"/>
            <w:right w:val="none" w:sz="0" w:space="0" w:color="auto"/>
          </w:divBdr>
        </w:div>
        <w:div w:id="1918324779">
          <w:marLeft w:val="0"/>
          <w:marRight w:val="0"/>
          <w:marTop w:val="0"/>
          <w:marBottom w:val="0"/>
          <w:divBdr>
            <w:top w:val="none" w:sz="0" w:space="0" w:color="auto"/>
            <w:left w:val="none" w:sz="0" w:space="0" w:color="auto"/>
            <w:bottom w:val="none" w:sz="0" w:space="0" w:color="auto"/>
            <w:right w:val="none" w:sz="0" w:space="0" w:color="auto"/>
          </w:divBdr>
        </w:div>
        <w:div w:id="1918664069">
          <w:marLeft w:val="0"/>
          <w:marRight w:val="0"/>
          <w:marTop w:val="0"/>
          <w:marBottom w:val="0"/>
          <w:divBdr>
            <w:top w:val="none" w:sz="0" w:space="0" w:color="auto"/>
            <w:left w:val="none" w:sz="0" w:space="0" w:color="auto"/>
            <w:bottom w:val="none" w:sz="0" w:space="0" w:color="auto"/>
            <w:right w:val="none" w:sz="0" w:space="0" w:color="auto"/>
          </w:divBdr>
        </w:div>
        <w:div w:id="1921794969">
          <w:marLeft w:val="0"/>
          <w:marRight w:val="0"/>
          <w:marTop w:val="0"/>
          <w:marBottom w:val="0"/>
          <w:divBdr>
            <w:top w:val="none" w:sz="0" w:space="0" w:color="auto"/>
            <w:left w:val="none" w:sz="0" w:space="0" w:color="auto"/>
            <w:bottom w:val="none" w:sz="0" w:space="0" w:color="auto"/>
            <w:right w:val="none" w:sz="0" w:space="0" w:color="auto"/>
          </w:divBdr>
        </w:div>
        <w:div w:id="1922137339">
          <w:marLeft w:val="0"/>
          <w:marRight w:val="0"/>
          <w:marTop w:val="0"/>
          <w:marBottom w:val="0"/>
          <w:divBdr>
            <w:top w:val="none" w:sz="0" w:space="0" w:color="auto"/>
            <w:left w:val="none" w:sz="0" w:space="0" w:color="auto"/>
            <w:bottom w:val="none" w:sz="0" w:space="0" w:color="auto"/>
            <w:right w:val="none" w:sz="0" w:space="0" w:color="auto"/>
          </w:divBdr>
        </w:div>
        <w:div w:id="1926375189">
          <w:marLeft w:val="0"/>
          <w:marRight w:val="0"/>
          <w:marTop w:val="0"/>
          <w:marBottom w:val="0"/>
          <w:divBdr>
            <w:top w:val="none" w:sz="0" w:space="0" w:color="auto"/>
            <w:left w:val="none" w:sz="0" w:space="0" w:color="auto"/>
            <w:bottom w:val="none" w:sz="0" w:space="0" w:color="auto"/>
            <w:right w:val="none" w:sz="0" w:space="0" w:color="auto"/>
          </w:divBdr>
        </w:div>
        <w:div w:id="1935363478">
          <w:marLeft w:val="0"/>
          <w:marRight w:val="0"/>
          <w:marTop w:val="0"/>
          <w:marBottom w:val="0"/>
          <w:divBdr>
            <w:top w:val="none" w:sz="0" w:space="0" w:color="auto"/>
            <w:left w:val="none" w:sz="0" w:space="0" w:color="auto"/>
            <w:bottom w:val="none" w:sz="0" w:space="0" w:color="auto"/>
            <w:right w:val="none" w:sz="0" w:space="0" w:color="auto"/>
          </w:divBdr>
        </w:div>
        <w:div w:id="1939438121">
          <w:marLeft w:val="0"/>
          <w:marRight w:val="0"/>
          <w:marTop w:val="0"/>
          <w:marBottom w:val="0"/>
          <w:divBdr>
            <w:top w:val="none" w:sz="0" w:space="0" w:color="auto"/>
            <w:left w:val="none" w:sz="0" w:space="0" w:color="auto"/>
            <w:bottom w:val="none" w:sz="0" w:space="0" w:color="auto"/>
            <w:right w:val="none" w:sz="0" w:space="0" w:color="auto"/>
          </w:divBdr>
        </w:div>
        <w:div w:id="1940485927">
          <w:marLeft w:val="0"/>
          <w:marRight w:val="0"/>
          <w:marTop w:val="0"/>
          <w:marBottom w:val="0"/>
          <w:divBdr>
            <w:top w:val="none" w:sz="0" w:space="0" w:color="auto"/>
            <w:left w:val="none" w:sz="0" w:space="0" w:color="auto"/>
            <w:bottom w:val="none" w:sz="0" w:space="0" w:color="auto"/>
            <w:right w:val="none" w:sz="0" w:space="0" w:color="auto"/>
          </w:divBdr>
        </w:div>
        <w:div w:id="1943145287">
          <w:marLeft w:val="0"/>
          <w:marRight w:val="0"/>
          <w:marTop w:val="0"/>
          <w:marBottom w:val="0"/>
          <w:divBdr>
            <w:top w:val="none" w:sz="0" w:space="0" w:color="auto"/>
            <w:left w:val="none" w:sz="0" w:space="0" w:color="auto"/>
            <w:bottom w:val="none" w:sz="0" w:space="0" w:color="auto"/>
            <w:right w:val="none" w:sz="0" w:space="0" w:color="auto"/>
          </w:divBdr>
        </w:div>
        <w:div w:id="1943416201">
          <w:marLeft w:val="0"/>
          <w:marRight w:val="0"/>
          <w:marTop w:val="0"/>
          <w:marBottom w:val="0"/>
          <w:divBdr>
            <w:top w:val="none" w:sz="0" w:space="0" w:color="auto"/>
            <w:left w:val="none" w:sz="0" w:space="0" w:color="auto"/>
            <w:bottom w:val="none" w:sz="0" w:space="0" w:color="auto"/>
            <w:right w:val="none" w:sz="0" w:space="0" w:color="auto"/>
          </w:divBdr>
        </w:div>
        <w:div w:id="1946880666">
          <w:marLeft w:val="0"/>
          <w:marRight w:val="0"/>
          <w:marTop w:val="0"/>
          <w:marBottom w:val="0"/>
          <w:divBdr>
            <w:top w:val="none" w:sz="0" w:space="0" w:color="auto"/>
            <w:left w:val="none" w:sz="0" w:space="0" w:color="auto"/>
            <w:bottom w:val="none" w:sz="0" w:space="0" w:color="auto"/>
            <w:right w:val="none" w:sz="0" w:space="0" w:color="auto"/>
          </w:divBdr>
        </w:div>
        <w:div w:id="1950042899">
          <w:marLeft w:val="0"/>
          <w:marRight w:val="0"/>
          <w:marTop w:val="0"/>
          <w:marBottom w:val="0"/>
          <w:divBdr>
            <w:top w:val="none" w:sz="0" w:space="0" w:color="auto"/>
            <w:left w:val="none" w:sz="0" w:space="0" w:color="auto"/>
            <w:bottom w:val="none" w:sz="0" w:space="0" w:color="auto"/>
            <w:right w:val="none" w:sz="0" w:space="0" w:color="auto"/>
          </w:divBdr>
        </w:div>
        <w:div w:id="1955138934">
          <w:marLeft w:val="0"/>
          <w:marRight w:val="0"/>
          <w:marTop w:val="0"/>
          <w:marBottom w:val="0"/>
          <w:divBdr>
            <w:top w:val="none" w:sz="0" w:space="0" w:color="auto"/>
            <w:left w:val="none" w:sz="0" w:space="0" w:color="auto"/>
            <w:bottom w:val="none" w:sz="0" w:space="0" w:color="auto"/>
            <w:right w:val="none" w:sz="0" w:space="0" w:color="auto"/>
          </w:divBdr>
        </w:div>
        <w:div w:id="1957330570">
          <w:marLeft w:val="0"/>
          <w:marRight w:val="0"/>
          <w:marTop w:val="0"/>
          <w:marBottom w:val="0"/>
          <w:divBdr>
            <w:top w:val="none" w:sz="0" w:space="0" w:color="auto"/>
            <w:left w:val="none" w:sz="0" w:space="0" w:color="auto"/>
            <w:bottom w:val="none" w:sz="0" w:space="0" w:color="auto"/>
            <w:right w:val="none" w:sz="0" w:space="0" w:color="auto"/>
          </w:divBdr>
        </w:div>
        <w:div w:id="1959726033">
          <w:marLeft w:val="0"/>
          <w:marRight w:val="0"/>
          <w:marTop w:val="0"/>
          <w:marBottom w:val="0"/>
          <w:divBdr>
            <w:top w:val="none" w:sz="0" w:space="0" w:color="auto"/>
            <w:left w:val="none" w:sz="0" w:space="0" w:color="auto"/>
            <w:bottom w:val="none" w:sz="0" w:space="0" w:color="auto"/>
            <w:right w:val="none" w:sz="0" w:space="0" w:color="auto"/>
          </w:divBdr>
        </w:div>
        <w:div w:id="1968124156">
          <w:marLeft w:val="0"/>
          <w:marRight w:val="0"/>
          <w:marTop w:val="0"/>
          <w:marBottom w:val="0"/>
          <w:divBdr>
            <w:top w:val="none" w:sz="0" w:space="0" w:color="auto"/>
            <w:left w:val="none" w:sz="0" w:space="0" w:color="auto"/>
            <w:bottom w:val="none" w:sz="0" w:space="0" w:color="auto"/>
            <w:right w:val="none" w:sz="0" w:space="0" w:color="auto"/>
          </w:divBdr>
        </w:div>
        <w:div w:id="1989702122">
          <w:marLeft w:val="0"/>
          <w:marRight w:val="0"/>
          <w:marTop w:val="0"/>
          <w:marBottom w:val="0"/>
          <w:divBdr>
            <w:top w:val="none" w:sz="0" w:space="0" w:color="auto"/>
            <w:left w:val="none" w:sz="0" w:space="0" w:color="auto"/>
            <w:bottom w:val="none" w:sz="0" w:space="0" w:color="auto"/>
            <w:right w:val="none" w:sz="0" w:space="0" w:color="auto"/>
          </w:divBdr>
        </w:div>
        <w:div w:id="1994142979">
          <w:marLeft w:val="0"/>
          <w:marRight w:val="0"/>
          <w:marTop w:val="0"/>
          <w:marBottom w:val="0"/>
          <w:divBdr>
            <w:top w:val="none" w:sz="0" w:space="0" w:color="auto"/>
            <w:left w:val="none" w:sz="0" w:space="0" w:color="auto"/>
            <w:bottom w:val="none" w:sz="0" w:space="0" w:color="auto"/>
            <w:right w:val="none" w:sz="0" w:space="0" w:color="auto"/>
          </w:divBdr>
        </w:div>
        <w:div w:id="1998144278">
          <w:marLeft w:val="0"/>
          <w:marRight w:val="0"/>
          <w:marTop w:val="0"/>
          <w:marBottom w:val="0"/>
          <w:divBdr>
            <w:top w:val="none" w:sz="0" w:space="0" w:color="auto"/>
            <w:left w:val="none" w:sz="0" w:space="0" w:color="auto"/>
            <w:bottom w:val="none" w:sz="0" w:space="0" w:color="auto"/>
            <w:right w:val="none" w:sz="0" w:space="0" w:color="auto"/>
          </w:divBdr>
        </w:div>
        <w:div w:id="2002266670">
          <w:marLeft w:val="0"/>
          <w:marRight w:val="0"/>
          <w:marTop w:val="0"/>
          <w:marBottom w:val="0"/>
          <w:divBdr>
            <w:top w:val="none" w:sz="0" w:space="0" w:color="auto"/>
            <w:left w:val="none" w:sz="0" w:space="0" w:color="auto"/>
            <w:bottom w:val="none" w:sz="0" w:space="0" w:color="auto"/>
            <w:right w:val="none" w:sz="0" w:space="0" w:color="auto"/>
          </w:divBdr>
        </w:div>
        <w:div w:id="2009022099">
          <w:marLeft w:val="0"/>
          <w:marRight w:val="0"/>
          <w:marTop w:val="0"/>
          <w:marBottom w:val="0"/>
          <w:divBdr>
            <w:top w:val="none" w:sz="0" w:space="0" w:color="auto"/>
            <w:left w:val="none" w:sz="0" w:space="0" w:color="auto"/>
            <w:bottom w:val="none" w:sz="0" w:space="0" w:color="auto"/>
            <w:right w:val="none" w:sz="0" w:space="0" w:color="auto"/>
          </w:divBdr>
        </w:div>
        <w:div w:id="2011785949">
          <w:marLeft w:val="0"/>
          <w:marRight w:val="0"/>
          <w:marTop w:val="0"/>
          <w:marBottom w:val="0"/>
          <w:divBdr>
            <w:top w:val="none" w:sz="0" w:space="0" w:color="auto"/>
            <w:left w:val="none" w:sz="0" w:space="0" w:color="auto"/>
            <w:bottom w:val="none" w:sz="0" w:space="0" w:color="auto"/>
            <w:right w:val="none" w:sz="0" w:space="0" w:color="auto"/>
          </w:divBdr>
        </w:div>
        <w:div w:id="2014910069">
          <w:marLeft w:val="0"/>
          <w:marRight w:val="0"/>
          <w:marTop w:val="0"/>
          <w:marBottom w:val="0"/>
          <w:divBdr>
            <w:top w:val="none" w:sz="0" w:space="0" w:color="auto"/>
            <w:left w:val="none" w:sz="0" w:space="0" w:color="auto"/>
            <w:bottom w:val="none" w:sz="0" w:space="0" w:color="auto"/>
            <w:right w:val="none" w:sz="0" w:space="0" w:color="auto"/>
          </w:divBdr>
        </w:div>
        <w:div w:id="2015497220">
          <w:marLeft w:val="0"/>
          <w:marRight w:val="0"/>
          <w:marTop w:val="0"/>
          <w:marBottom w:val="0"/>
          <w:divBdr>
            <w:top w:val="none" w:sz="0" w:space="0" w:color="auto"/>
            <w:left w:val="none" w:sz="0" w:space="0" w:color="auto"/>
            <w:bottom w:val="none" w:sz="0" w:space="0" w:color="auto"/>
            <w:right w:val="none" w:sz="0" w:space="0" w:color="auto"/>
          </w:divBdr>
        </w:div>
        <w:div w:id="2028562125">
          <w:marLeft w:val="0"/>
          <w:marRight w:val="0"/>
          <w:marTop w:val="0"/>
          <w:marBottom w:val="0"/>
          <w:divBdr>
            <w:top w:val="none" w:sz="0" w:space="0" w:color="auto"/>
            <w:left w:val="none" w:sz="0" w:space="0" w:color="auto"/>
            <w:bottom w:val="none" w:sz="0" w:space="0" w:color="auto"/>
            <w:right w:val="none" w:sz="0" w:space="0" w:color="auto"/>
          </w:divBdr>
        </w:div>
        <w:div w:id="2032687028">
          <w:marLeft w:val="0"/>
          <w:marRight w:val="0"/>
          <w:marTop w:val="0"/>
          <w:marBottom w:val="0"/>
          <w:divBdr>
            <w:top w:val="none" w:sz="0" w:space="0" w:color="auto"/>
            <w:left w:val="none" w:sz="0" w:space="0" w:color="auto"/>
            <w:bottom w:val="none" w:sz="0" w:space="0" w:color="auto"/>
            <w:right w:val="none" w:sz="0" w:space="0" w:color="auto"/>
          </w:divBdr>
        </w:div>
        <w:div w:id="2036148372">
          <w:marLeft w:val="0"/>
          <w:marRight w:val="0"/>
          <w:marTop w:val="0"/>
          <w:marBottom w:val="0"/>
          <w:divBdr>
            <w:top w:val="none" w:sz="0" w:space="0" w:color="auto"/>
            <w:left w:val="none" w:sz="0" w:space="0" w:color="auto"/>
            <w:bottom w:val="none" w:sz="0" w:space="0" w:color="auto"/>
            <w:right w:val="none" w:sz="0" w:space="0" w:color="auto"/>
          </w:divBdr>
        </w:div>
        <w:div w:id="2077967589">
          <w:marLeft w:val="0"/>
          <w:marRight w:val="0"/>
          <w:marTop w:val="0"/>
          <w:marBottom w:val="0"/>
          <w:divBdr>
            <w:top w:val="none" w:sz="0" w:space="0" w:color="auto"/>
            <w:left w:val="none" w:sz="0" w:space="0" w:color="auto"/>
            <w:bottom w:val="none" w:sz="0" w:space="0" w:color="auto"/>
            <w:right w:val="none" w:sz="0" w:space="0" w:color="auto"/>
          </w:divBdr>
        </w:div>
        <w:div w:id="2082216805">
          <w:marLeft w:val="0"/>
          <w:marRight w:val="0"/>
          <w:marTop w:val="0"/>
          <w:marBottom w:val="0"/>
          <w:divBdr>
            <w:top w:val="none" w:sz="0" w:space="0" w:color="auto"/>
            <w:left w:val="none" w:sz="0" w:space="0" w:color="auto"/>
            <w:bottom w:val="none" w:sz="0" w:space="0" w:color="auto"/>
            <w:right w:val="none" w:sz="0" w:space="0" w:color="auto"/>
          </w:divBdr>
        </w:div>
        <w:div w:id="2083604259">
          <w:marLeft w:val="0"/>
          <w:marRight w:val="0"/>
          <w:marTop w:val="0"/>
          <w:marBottom w:val="0"/>
          <w:divBdr>
            <w:top w:val="none" w:sz="0" w:space="0" w:color="auto"/>
            <w:left w:val="none" w:sz="0" w:space="0" w:color="auto"/>
            <w:bottom w:val="none" w:sz="0" w:space="0" w:color="auto"/>
            <w:right w:val="none" w:sz="0" w:space="0" w:color="auto"/>
          </w:divBdr>
        </w:div>
        <w:div w:id="2089106980">
          <w:marLeft w:val="0"/>
          <w:marRight w:val="0"/>
          <w:marTop w:val="0"/>
          <w:marBottom w:val="0"/>
          <w:divBdr>
            <w:top w:val="none" w:sz="0" w:space="0" w:color="auto"/>
            <w:left w:val="none" w:sz="0" w:space="0" w:color="auto"/>
            <w:bottom w:val="none" w:sz="0" w:space="0" w:color="auto"/>
            <w:right w:val="none" w:sz="0" w:space="0" w:color="auto"/>
          </w:divBdr>
        </w:div>
        <w:div w:id="2090423889">
          <w:marLeft w:val="0"/>
          <w:marRight w:val="0"/>
          <w:marTop w:val="0"/>
          <w:marBottom w:val="0"/>
          <w:divBdr>
            <w:top w:val="none" w:sz="0" w:space="0" w:color="auto"/>
            <w:left w:val="none" w:sz="0" w:space="0" w:color="auto"/>
            <w:bottom w:val="none" w:sz="0" w:space="0" w:color="auto"/>
            <w:right w:val="none" w:sz="0" w:space="0" w:color="auto"/>
          </w:divBdr>
        </w:div>
        <w:div w:id="2090468584">
          <w:marLeft w:val="0"/>
          <w:marRight w:val="0"/>
          <w:marTop w:val="0"/>
          <w:marBottom w:val="0"/>
          <w:divBdr>
            <w:top w:val="none" w:sz="0" w:space="0" w:color="auto"/>
            <w:left w:val="none" w:sz="0" w:space="0" w:color="auto"/>
            <w:bottom w:val="none" w:sz="0" w:space="0" w:color="auto"/>
            <w:right w:val="none" w:sz="0" w:space="0" w:color="auto"/>
          </w:divBdr>
        </w:div>
        <w:div w:id="2091536924">
          <w:marLeft w:val="0"/>
          <w:marRight w:val="0"/>
          <w:marTop w:val="0"/>
          <w:marBottom w:val="0"/>
          <w:divBdr>
            <w:top w:val="none" w:sz="0" w:space="0" w:color="auto"/>
            <w:left w:val="none" w:sz="0" w:space="0" w:color="auto"/>
            <w:bottom w:val="none" w:sz="0" w:space="0" w:color="auto"/>
            <w:right w:val="none" w:sz="0" w:space="0" w:color="auto"/>
          </w:divBdr>
        </w:div>
        <w:div w:id="2092853794">
          <w:marLeft w:val="0"/>
          <w:marRight w:val="0"/>
          <w:marTop w:val="0"/>
          <w:marBottom w:val="0"/>
          <w:divBdr>
            <w:top w:val="none" w:sz="0" w:space="0" w:color="auto"/>
            <w:left w:val="none" w:sz="0" w:space="0" w:color="auto"/>
            <w:bottom w:val="none" w:sz="0" w:space="0" w:color="auto"/>
            <w:right w:val="none" w:sz="0" w:space="0" w:color="auto"/>
          </w:divBdr>
        </w:div>
        <w:div w:id="2098285858">
          <w:marLeft w:val="0"/>
          <w:marRight w:val="0"/>
          <w:marTop w:val="0"/>
          <w:marBottom w:val="0"/>
          <w:divBdr>
            <w:top w:val="none" w:sz="0" w:space="0" w:color="auto"/>
            <w:left w:val="none" w:sz="0" w:space="0" w:color="auto"/>
            <w:bottom w:val="none" w:sz="0" w:space="0" w:color="auto"/>
            <w:right w:val="none" w:sz="0" w:space="0" w:color="auto"/>
          </w:divBdr>
        </w:div>
        <w:div w:id="2101170302">
          <w:marLeft w:val="0"/>
          <w:marRight w:val="0"/>
          <w:marTop w:val="0"/>
          <w:marBottom w:val="0"/>
          <w:divBdr>
            <w:top w:val="none" w:sz="0" w:space="0" w:color="auto"/>
            <w:left w:val="none" w:sz="0" w:space="0" w:color="auto"/>
            <w:bottom w:val="none" w:sz="0" w:space="0" w:color="auto"/>
            <w:right w:val="none" w:sz="0" w:space="0" w:color="auto"/>
          </w:divBdr>
        </w:div>
        <w:div w:id="2114587814">
          <w:marLeft w:val="0"/>
          <w:marRight w:val="0"/>
          <w:marTop w:val="0"/>
          <w:marBottom w:val="0"/>
          <w:divBdr>
            <w:top w:val="none" w:sz="0" w:space="0" w:color="auto"/>
            <w:left w:val="none" w:sz="0" w:space="0" w:color="auto"/>
            <w:bottom w:val="none" w:sz="0" w:space="0" w:color="auto"/>
            <w:right w:val="none" w:sz="0" w:space="0" w:color="auto"/>
          </w:divBdr>
        </w:div>
        <w:div w:id="2116516250">
          <w:marLeft w:val="0"/>
          <w:marRight w:val="0"/>
          <w:marTop w:val="0"/>
          <w:marBottom w:val="0"/>
          <w:divBdr>
            <w:top w:val="none" w:sz="0" w:space="0" w:color="auto"/>
            <w:left w:val="none" w:sz="0" w:space="0" w:color="auto"/>
            <w:bottom w:val="none" w:sz="0" w:space="0" w:color="auto"/>
            <w:right w:val="none" w:sz="0" w:space="0" w:color="auto"/>
          </w:divBdr>
        </w:div>
        <w:div w:id="2119374149">
          <w:marLeft w:val="0"/>
          <w:marRight w:val="0"/>
          <w:marTop w:val="0"/>
          <w:marBottom w:val="0"/>
          <w:divBdr>
            <w:top w:val="none" w:sz="0" w:space="0" w:color="auto"/>
            <w:left w:val="none" w:sz="0" w:space="0" w:color="auto"/>
            <w:bottom w:val="none" w:sz="0" w:space="0" w:color="auto"/>
            <w:right w:val="none" w:sz="0" w:space="0" w:color="auto"/>
          </w:divBdr>
        </w:div>
        <w:div w:id="2122411672">
          <w:marLeft w:val="0"/>
          <w:marRight w:val="0"/>
          <w:marTop w:val="0"/>
          <w:marBottom w:val="0"/>
          <w:divBdr>
            <w:top w:val="none" w:sz="0" w:space="0" w:color="auto"/>
            <w:left w:val="none" w:sz="0" w:space="0" w:color="auto"/>
            <w:bottom w:val="none" w:sz="0" w:space="0" w:color="auto"/>
            <w:right w:val="none" w:sz="0" w:space="0" w:color="auto"/>
          </w:divBdr>
        </w:div>
        <w:div w:id="2130854386">
          <w:marLeft w:val="0"/>
          <w:marRight w:val="0"/>
          <w:marTop w:val="0"/>
          <w:marBottom w:val="0"/>
          <w:divBdr>
            <w:top w:val="none" w:sz="0" w:space="0" w:color="auto"/>
            <w:left w:val="none" w:sz="0" w:space="0" w:color="auto"/>
            <w:bottom w:val="none" w:sz="0" w:space="0" w:color="auto"/>
            <w:right w:val="none" w:sz="0" w:space="0" w:color="auto"/>
          </w:divBdr>
        </w:div>
        <w:div w:id="2141805232">
          <w:marLeft w:val="0"/>
          <w:marRight w:val="0"/>
          <w:marTop w:val="0"/>
          <w:marBottom w:val="0"/>
          <w:divBdr>
            <w:top w:val="none" w:sz="0" w:space="0" w:color="auto"/>
            <w:left w:val="none" w:sz="0" w:space="0" w:color="auto"/>
            <w:bottom w:val="none" w:sz="0" w:space="0" w:color="auto"/>
            <w:right w:val="none" w:sz="0" w:space="0" w:color="auto"/>
          </w:divBdr>
        </w:div>
        <w:div w:id="2146924880">
          <w:marLeft w:val="0"/>
          <w:marRight w:val="0"/>
          <w:marTop w:val="0"/>
          <w:marBottom w:val="0"/>
          <w:divBdr>
            <w:top w:val="none" w:sz="0" w:space="0" w:color="auto"/>
            <w:left w:val="none" w:sz="0" w:space="0" w:color="auto"/>
            <w:bottom w:val="none" w:sz="0" w:space="0" w:color="auto"/>
            <w:right w:val="none" w:sz="0" w:space="0" w:color="auto"/>
          </w:divBdr>
        </w:div>
      </w:divsChild>
    </w:div>
    <w:div w:id="638652960">
      <w:bodyDiv w:val="1"/>
      <w:marLeft w:val="0"/>
      <w:marRight w:val="0"/>
      <w:marTop w:val="0"/>
      <w:marBottom w:val="0"/>
      <w:divBdr>
        <w:top w:val="none" w:sz="0" w:space="0" w:color="auto"/>
        <w:left w:val="none" w:sz="0" w:space="0" w:color="auto"/>
        <w:bottom w:val="none" w:sz="0" w:space="0" w:color="auto"/>
        <w:right w:val="none" w:sz="0" w:space="0" w:color="auto"/>
      </w:divBdr>
    </w:div>
    <w:div w:id="665280346">
      <w:bodyDiv w:val="1"/>
      <w:marLeft w:val="0"/>
      <w:marRight w:val="0"/>
      <w:marTop w:val="0"/>
      <w:marBottom w:val="0"/>
      <w:divBdr>
        <w:top w:val="none" w:sz="0" w:space="0" w:color="auto"/>
        <w:left w:val="none" w:sz="0" w:space="0" w:color="auto"/>
        <w:bottom w:val="none" w:sz="0" w:space="0" w:color="auto"/>
        <w:right w:val="none" w:sz="0" w:space="0" w:color="auto"/>
      </w:divBdr>
    </w:div>
    <w:div w:id="742458078">
      <w:bodyDiv w:val="1"/>
      <w:marLeft w:val="0"/>
      <w:marRight w:val="0"/>
      <w:marTop w:val="0"/>
      <w:marBottom w:val="0"/>
      <w:divBdr>
        <w:top w:val="none" w:sz="0" w:space="0" w:color="auto"/>
        <w:left w:val="none" w:sz="0" w:space="0" w:color="auto"/>
        <w:bottom w:val="none" w:sz="0" w:space="0" w:color="auto"/>
        <w:right w:val="none" w:sz="0" w:space="0" w:color="auto"/>
      </w:divBdr>
    </w:div>
    <w:div w:id="753094060">
      <w:bodyDiv w:val="1"/>
      <w:marLeft w:val="0"/>
      <w:marRight w:val="0"/>
      <w:marTop w:val="0"/>
      <w:marBottom w:val="0"/>
      <w:divBdr>
        <w:top w:val="none" w:sz="0" w:space="0" w:color="auto"/>
        <w:left w:val="none" w:sz="0" w:space="0" w:color="auto"/>
        <w:bottom w:val="none" w:sz="0" w:space="0" w:color="auto"/>
        <w:right w:val="none" w:sz="0" w:space="0" w:color="auto"/>
      </w:divBdr>
      <w:divsChild>
        <w:div w:id="203251356">
          <w:marLeft w:val="0"/>
          <w:marRight w:val="0"/>
          <w:marTop w:val="0"/>
          <w:marBottom w:val="120"/>
          <w:divBdr>
            <w:top w:val="none" w:sz="0" w:space="0" w:color="auto"/>
            <w:left w:val="none" w:sz="0" w:space="0" w:color="auto"/>
            <w:bottom w:val="none" w:sz="0" w:space="0" w:color="auto"/>
            <w:right w:val="none" w:sz="0" w:space="0" w:color="auto"/>
          </w:divBdr>
          <w:divsChild>
            <w:div w:id="85741">
              <w:marLeft w:val="0"/>
              <w:marRight w:val="0"/>
              <w:marTop w:val="0"/>
              <w:marBottom w:val="0"/>
              <w:divBdr>
                <w:top w:val="none" w:sz="0" w:space="0" w:color="auto"/>
                <w:left w:val="none" w:sz="0" w:space="0" w:color="auto"/>
                <w:bottom w:val="none" w:sz="0" w:space="0" w:color="auto"/>
                <w:right w:val="none" w:sz="0" w:space="0" w:color="auto"/>
              </w:divBdr>
            </w:div>
            <w:div w:id="98717745">
              <w:marLeft w:val="0"/>
              <w:marRight w:val="0"/>
              <w:marTop w:val="0"/>
              <w:marBottom w:val="0"/>
              <w:divBdr>
                <w:top w:val="none" w:sz="0" w:space="0" w:color="auto"/>
                <w:left w:val="none" w:sz="0" w:space="0" w:color="auto"/>
                <w:bottom w:val="none" w:sz="0" w:space="0" w:color="auto"/>
                <w:right w:val="none" w:sz="0" w:space="0" w:color="auto"/>
              </w:divBdr>
            </w:div>
            <w:div w:id="665478513">
              <w:marLeft w:val="0"/>
              <w:marRight w:val="0"/>
              <w:marTop w:val="0"/>
              <w:marBottom w:val="0"/>
              <w:divBdr>
                <w:top w:val="none" w:sz="0" w:space="0" w:color="auto"/>
                <w:left w:val="none" w:sz="0" w:space="0" w:color="auto"/>
                <w:bottom w:val="none" w:sz="0" w:space="0" w:color="auto"/>
                <w:right w:val="none" w:sz="0" w:space="0" w:color="auto"/>
              </w:divBdr>
            </w:div>
            <w:div w:id="1066879295">
              <w:marLeft w:val="0"/>
              <w:marRight w:val="0"/>
              <w:marTop w:val="0"/>
              <w:marBottom w:val="0"/>
              <w:divBdr>
                <w:top w:val="none" w:sz="0" w:space="0" w:color="auto"/>
                <w:left w:val="none" w:sz="0" w:space="0" w:color="auto"/>
                <w:bottom w:val="none" w:sz="0" w:space="0" w:color="auto"/>
                <w:right w:val="none" w:sz="0" w:space="0" w:color="auto"/>
              </w:divBdr>
            </w:div>
            <w:div w:id="1353843828">
              <w:marLeft w:val="0"/>
              <w:marRight w:val="0"/>
              <w:marTop w:val="0"/>
              <w:marBottom w:val="0"/>
              <w:divBdr>
                <w:top w:val="none" w:sz="0" w:space="0" w:color="auto"/>
                <w:left w:val="none" w:sz="0" w:space="0" w:color="auto"/>
                <w:bottom w:val="none" w:sz="0" w:space="0" w:color="auto"/>
                <w:right w:val="none" w:sz="0" w:space="0" w:color="auto"/>
              </w:divBdr>
            </w:div>
            <w:div w:id="1373118241">
              <w:marLeft w:val="0"/>
              <w:marRight w:val="0"/>
              <w:marTop w:val="0"/>
              <w:marBottom w:val="0"/>
              <w:divBdr>
                <w:top w:val="none" w:sz="0" w:space="0" w:color="auto"/>
                <w:left w:val="none" w:sz="0" w:space="0" w:color="auto"/>
                <w:bottom w:val="none" w:sz="0" w:space="0" w:color="auto"/>
                <w:right w:val="none" w:sz="0" w:space="0" w:color="auto"/>
              </w:divBdr>
            </w:div>
            <w:div w:id="1602256828">
              <w:marLeft w:val="0"/>
              <w:marRight w:val="0"/>
              <w:marTop w:val="0"/>
              <w:marBottom w:val="0"/>
              <w:divBdr>
                <w:top w:val="none" w:sz="0" w:space="0" w:color="auto"/>
                <w:left w:val="none" w:sz="0" w:space="0" w:color="auto"/>
                <w:bottom w:val="none" w:sz="0" w:space="0" w:color="auto"/>
                <w:right w:val="none" w:sz="0" w:space="0" w:color="auto"/>
              </w:divBdr>
            </w:div>
            <w:div w:id="18884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287061">
      <w:bodyDiv w:val="1"/>
      <w:marLeft w:val="0"/>
      <w:marRight w:val="0"/>
      <w:marTop w:val="0"/>
      <w:marBottom w:val="0"/>
      <w:divBdr>
        <w:top w:val="none" w:sz="0" w:space="0" w:color="auto"/>
        <w:left w:val="none" w:sz="0" w:space="0" w:color="auto"/>
        <w:bottom w:val="none" w:sz="0" w:space="0" w:color="auto"/>
        <w:right w:val="none" w:sz="0" w:space="0" w:color="auto"/>
      </w:divBdr>
    </w:div>
    <w:div w:id="802695973">
      <w:bodyDiv w:val="1"/>
      <w:marLeft w:val="0"/>
      <w:marRight w:val="0"/>
      <w:marTop w:val="0"/>
      <w:marBottom w:val="0"/>
      <w:divBdr>
        <w:top w:val="none" w:sz="0" w:space="0" w:color="auto"/>
        <w:left w:val="none" w:sz="0" w:space="0" w:color="auto"/>
        <w:bottom w:val="none" w:sz="0" w:space="0" w:color="auto"/>
        <w:right w:val="none" w:sz="0" w:space="0" w:color="auto"/>
      </w:divBdr>
    </w:div>
    <w:div w:id="832525635">
      <w:bodyDiv w:val="1"/>
      <w:marLeft w:val="0"/>
      <w:marRight w:val="0"/>
      <w:marTop w:val="0"/>
      <w:marBottom w:val="0"/>
      <w:divBdr>
        <w:top w:val="none" w:sz="0" w:space="0" w:color="auto"/>
        <w:left w:val="none" w:sz="0" w:space="0" w:color="auto"/>
        <w:bottom w:val="none" w:sz="0" w:space="0" w:color="auto"/>
        <w:right w:val="none" w:sz="0" w:space="0" w:color="auto"/>
      </w:divBdr>
    </w:div>
    <w:div w:id="851844390">
      <w:bodyDiv w:val="1"/>
      <w:marLeft w:val="0"/>
      <w:marRight w:val="0"/>
      <w:marTop w:val="0"/>
      <w:marBottom w:val="0"/>
      <w:divBdr>
        <w:top w:val="none" w:sz="0" w:space="0" w:color="auto"/>
        <w:left w:val="none" w:sz="0" w:space="0" w:color="auto"/>
        <w:bottom w:val="none" w:sz="0" w:space="0" w:color="auto"/>
        <w:right w:val="none" w:sz="0" w:space="0" w:color="auto"/>
      </w:divBdr>
    </w:div>
    <w:div w:id="865367892">
      <w:bodyDiv w:val="1"/>
      <w:marLeft w:val="0"/>
      <w:marRight w:val="0"/>
      <w:marTop w:val="0"/>
      <w:marBottom w:val="0"/>
      <w:divBdr>
        <w:top w:val="none" w:sz="0" w:space="0" w:color="auto"/>
        <w:left w:val="none" w:sz="0" w:space="0" w:color="auto"/>
        <w:bottom w:val="none" w:sz="0" w:space="0" w:color="auto"/>
        <w:right w:val="none" w:sz="0" w:space="0" w:color="auto"/>
      </w:divBdr>
    </w:div>
    <w:div w:id="980425411">
      <w:bodyDiv w:val="1"/>
      <w:marLeft w:val="0"/>
      <w:marRight w:val="0"/>
      <w:marTop w:val="0"/>
      <w:marBottom w:val="0"/>
      <w:divBdr>
        <w:top w:val="none" w:sz="0" w:space="0" w:color="auto"/>
        <w:left w:val="none" w:sz="0" w:space="0" w:color="auto"/>
        <w:bottom w:val="none" w:sz="0" w:space="0" w:color="auto"/>
        <w:right w:val="none" w:sz="0" w:space="0" w:color="auto"/>
      </w:divBdr>
    </w:div>
    <w:div w:id="1022510267">
      <w:bodyDiv w:val="1"/>
      <w:marLeft w:val="0"/>
      <w:marRight w:val="0"/>
      <w:marTop w:val="0"/>
      <w:marBottom w:val="0"/>
      <w:divBdr>
        <w:top w:val="none" w:sz="0" w:space="0" w:color="auto"/>
        <w:left w:val="none" w:sz="0" w:space="0" w:color="auto"/>
        <w:bottom w:val="none" w:sz="0" w:space="0" w:color="auto"/>
        <w:right w:val="none" w:sz="0" w:space="0" w:color="auto"/>
      </w:divBdr>
    </w:div>
    <w:div w:id="1071930451">
      <w:bodyDiv w:val="1"/>
      <w:marLeft w:val="0"/>
      <w:marRight w:val="0"/>
      <w:marTop w:val="0"/>
      <w:marBottom w:val="0"/>
      <w:divBdr>
        <w:top w:val="none" w:sz="0" w:space="0" w:color="auto"/>
        <w:left w:val="none" w:sz="0" w:space="0" w:color="auto"/>
        <w:bottom w:val="none" w:sz="0" w:space="0" w:color="auto"/>
        <w:right w:val="none" w:sz="0" w:space="0" w:color="auto"/>
      </w:divBdr>
    </w:div>
    <w:div w:id="1097873505">
      <w:bodyDiv w:val="1"/>
      <w:marLeft w:val="0"/>
      <w:marRight w:val="0"/>
      <w:marTop w:val="0"/>
      <w:marBottom w:val="0"/>
      <w:divBdr>
        <w:top w:val="none" w:sz="0" w:space="0" w:color="auto"/>
        <w:left w:val="none" w:sz="0" w:space="0" w:color="auto"/>
        <w:bottom w:val="none" w:sz="0" w:space="0" w:color="auto"/>
        <w:right w:val="none" w:sz="0" w:space="0" w:color="auto"/>
      </w:divBdr>
    </w:div>
    <w:div w:id="1112045662">
      <w:bodyDiv w:val="1"/>
      <w:marLeft w:val="0"/>
      <w:marRight w:val="0"/>
      <w:marTop w:val="0"/>
      <w:marBottom w:val="0"/>
      <w:divBdr>
        <w:top w:val="none" w:sz="0" w:space="0" w:color="auto"/>
        <w:left w:val="none" w:sz="0" w:space="0" w:color="auto"/>
        <w:bottom w:val="none" w:sz="0" w:space="0" w:color="auto"/>
        <w:right w:val="none" w:sz="0" w:space="0" w:color="auto"/>
      </w:divBdr>
    </w:div>
    <w:div w:id="1210337779">
      <w:bodyDiv w:val="1"/>
      <w:marLeft w:val="0"/>
      <w:marRight w:val="0"/>
      <w:marTop w:val="0"/>
      <w:marBottom w:val="0"/>
      <w:divBdr>
        <w:top w:val="none" w:sz="0" w:space="0" w:color="auto"/>
        <w:left w:val="none" w:sz="0" w:space="0" w:color="auto"/>
        <w:bottom w:val="none" w:sz="0" w:space="0" w:color="auto"/>
        <w:right w:val="none" w:sz="0" w:space="0" w:color="auto"/>
      </w:divBdr>
    </w:div>
    <w:div w:id="1221866273">
      <w:bodyDiv w:val="1"/>
      <w:marLeft w:val="0"/>
      <w:marRight w:val="0"/>
      <w:marTop w:val="0"/>
      <w:marBottom w:val="0"/>
      <w:divBdr>
        <w:top w:val="none" w:sz="0" w:space="0" w:color="auto"/>
        <w:left w:val="none" w:sz="0" w:space="0" w:color="auto"/>
        <w:bottom w:val="none" w:sz="0" w:space="0" w:color="auto"/>
        <w:right w:val="none" w:sz="0" w:space="0" w:color="auto"/>
      </w:divBdr>
    </w:div>
    <w:div w:id="1260796703">
      <w:bodyDiv w:val="1"/>
      <w:marLeft w:val="0"/>
      <w:marRight w:val="0"/>
      <w:marTop w:val="0"/>
      <w:marBottom w:val="0"/>
      <w:divBdr>
        <w:top w:val="none" w:sz="0" w:space="0" w:color="auto"/>
        <w:left w:val="none" w:sz="0" w:space="0" w:color="auto"/>
        <w:bottom w:val="none" w:sz="0" w:space="0" w:color="auto"/>
        <w:right w:val="none" w:sz="0" w:space="0" w:color="auto"/>
      </w:divBdr>
    </w:div>
    <w:div w:id="1270352444">
      <w:bodyDiv w:val="1"/>
      <w:marLeft w:val="0"/>
      <w:marRight w:val="0"/>
      <w:marTop w:val="0"/>
      <w:marBottom w:val="0"/>
      <w:divBdr>
        <w:top w:val="none" w:sz="0" w:space="0" w:color="auto"/>
        <w:left w:val="none" w:sz="0" w:space="0" w:color="auto"/>
        <w:bottom w:val="none" w:sz="0" w:space="0" w:color="auto"/>
        <w:right w:val="none" w:sz="0" w:space="0" w:color="auto"/>
      </w:divBdr>
    </w:div>
    <w:div w:id="1270894935">
      <w:bodyDiv w:val="1"/>
      <w:marLeft w:val="0"/>
      <w:marRight w:val="0"/>
      <w:marTop w:val="0"/>
      <w:marBottom w:val="0"/>
      <w:divBdr>
        <w:top w:val="none" w:sz="0" w:space="0" w:color="auto"/>
        <w:left w:val="none" w:sz="0" w:space="0" w:color="auto"/>
        <w:bottom w:val="none" w:sz="0" w:space="0" w:color="auto"/>
        <w:right w:val="none" w:sz="0" w:space="0" w:color="auto"/>
      </w:divBdr>
    </w:div>
    <w:div w:id="1308703861">
      <w:bodyDiv w:val="1"/>
      <w:marLeft w:val="0"/>
      <w:marRight w:val="0"/>
      <w:marTop w:val="0"/>
      <w:marBottom w:val="0"/>
      <w:divBdr>
        <w:top w:val="none" w:sz="0" w:space="0" w:color="auto"/>
        <w:left w:val="none" w:sz="0" w:space="0" w:color="auto"/>
        <w:bottom w:val="none" w:sz="0" w:space="0" w:color="auto"/>
        <w:right w:val="none" w:sz="0" w:space="0" w:color="auto"/>
      </w:divBdr>
    </w:div>
    <w:div w:id="1347488487">
      <w:bodyDiv w:val="1"/>
      <w:marLeft w:val="0"/>
      <w:marRight w:val="0"/>
      <w:marTop w:val="0"/>
      <w:marBottom w:val="0"/>
      <w:divBdr>
        <w:top w:val="none" w:sz="0" w:space="0" w:color="auto"/>
        <w:left w:val="none" w:sz="0" w:space="0" w:color="auto"/>
        <w:bottom w:val="none" w:sz="0" w:space="0" w:color="auto"/>
        <w:right w:val="none" w:sz="0" w:space="0" w:color="auto"/>
      </w:divBdr>
    </w:div>
    <w:div w:id="1439987528">
      <w:bodyDiv w:val="1"/>
      <w:marLeft w:val="0"/>
      <w:marRight w:val="0"/>
      <w:marTop w:val="0"/>
      <w:marBottom w:val="0"/>
      <w:divBdr>
        <w:top w:val="none" w:sz="0" w:space="0" w:color="auto"/>
        <w:left w:val="none" w:sz="0" w:space="0" w:color="auto"/>
        <w:bottom w:val="none" w:sz="0" w:space="0" w:color="auto"/>
        <w:right w:val="none" w:sz="0" w:space="0" w:color="auto"/>
      </w:divBdr>
      <w:divsChild>
        <w:div w:id="7491049">
          <w:marLeft w:val="0"/>
          <w:marRight w:val="0"/>
          <w:marTop w:val="0"/>
          <w:marBottom w:val="0"/>
          <w:divBdr>
            <w:top w:val="none" w:sz="0" w:space="0" w:color="auto"/>
            <w:left w:val="none" w:sz="0" w:space="0" w:color="auto"/>
            <w:bottom w:val="none" w:sz="0" w:space="0" w:color="auto"/>
            <w:right w:val="none" w:sz="0" w:space="0" w:color="auto"/>
          </w:divBdr>
        </w:div>
        <w:div w:id="43524465">
          <w:marLeft w:val="0"/>
          <w:marRight w:val="0"/>
          <w:marTop w:val="0"/>
          <w:marBottom w:val="0"/>
          <w:divBdr>
            <w:top w:val="none" w:sz="0" w:space="0" w:color="auto"/>
            <w:left w:val="none" w:sz="0" w:space="0" w:color="auto"/>
            <w:bottom w:val="none" w:sz="0" w:space="0" w:color="auto"/>
            <w:right w:val="none" w:sz="0" w:space="0" w:color="auto"/>
          </w:divBdr>
        </w:div>
        <w:div w:id="1827503183">
          <w:marLeft w:val="0"/>
          <w:marRight w:val="0"/>
          <w:marTop w:val="0"/>
          <w:marBottom w:val="0"/>
          <w:divBdr>
            <w:top w:val="none" w:sz="0" w:space="0" w:color="auto"/>
            <w:left w:val="none" w:sz="0" w:space="0" w:color="auto"/>
            <w:bottom w:val="none" w:sz="0" w:space="0" w:color="auto"/>
            <w:right w:val="none" w:sz="0" w:space="0" w:color="auto"/>
          </w:divBdr>
        </w:div>
        <w:div w:id="2109963705">
          <w:marLeft w:val="0"/>
          <w:marRight w:val="0"/>
          <w:marTop w:val="0"/>
          <w:marBottom w:val="0"/>
          <w:divBdr>
            <w:top w:val="none" w:sz="0" w:space="0" w:color="auto"/>
            <w:left w:val="none" w:sz="0" w:space="0" w:color="auto"/>
            <w:bottom w:val="none" w:sz="0" w:space="0" w:color="auto"/>
            <w:right w:val="none" w:sz="0" w:space="0" w:color="auto"/>
          </w:divBdr>
        </w:div>
      </w:divsChild>
    </w:div>
    <w:div w:id="1449738145">
      <w:bodyDiv w:val="1"/>
      <w:marLeft w:val="0"/>
      <w:marRight w:val="0"/>
      <w:marTop w:val="0"/>
      <w:marBottom w:val="0"/>
      <w:divBdr>
        <w:top w:val="none" w:sz="0" w:space="0" w:color="auto"/>
        <w:left w:val="none" w:sz="0" w:space="0" w:color="auto"/>
        <w:bottom w:val="none" w:sz="0" w:space="0" w:color="auto"/>
        <w:right w:val="none" w:sz="0" w:space="0" w:color="auto"/>
      </w:divBdr>
    </w:div>
    <w:div w:id="1458571140">
      <w:bodyDiv w:val="1"/>
      <w:marLeft w:val="0"/>
      <w:marRight w:val="0"/>
      <w:marTop w:val="0"/>
      <w:marBottom w:val="0"/>
      <w:divBdr>
        <w:top w:val="none" w:sz="0" w:space="0" w:color="auto"/>
        <w:left w:val="none" w:sz="0" w:space="0" w:color="auto"/>
        <w:bottom w:val="none" w:sz="0" w:space="0" w:color="auto"/>
        <w:right w:val="none" w:sz="0" w:space="0" w:color="auto"/>
      </w:divBdr>
    </w:div>
    <w:div w:id="1466852065">
      <w:bodyDiv w:val="1"/>
      <w:marLeft w:val="0"/>
      <w:marRight w:val="0"/>
      <w:marTop w:val="0"/>
      <w:marBottom w:val="0"/>
      <w:divBdr>
        <w:top w:val="none" w:sz="0" w:space="0" w:color="auto"/>
        <w:left w:val="none" w:sz="0" w:space="0" w:color="auto"/>
        <w:bottom w:val="none" w:sz="0" w:space="0" w:color="auto"/>
        <w:right w:val="none" w:sz="0" w:space="0" w:color="auto"/>
      </w:divBdr>
    </w:div>
    <w:div w:id="1562710214">
      <w:bodyDiv w:val="1"/>
      <w:marLeft w:val="0"/>
      <w:marRight w:val="0"/>
      <w:marTop w:val="0"/>
      <w:marBottom w:val="0"/>
      <w:divBdr>
        <w:top w:val="none" w:sz="0" w:space="0" w:color="auto"/>
        <w:left w:val="none" w:sz="0" w:space="0" w:color="auto"/>
        <w:bottom w:val="none" w:sz="0" w:space="0" w:color="auto"/>
        <w:right w:val="none" w:sz="0" w:space="0" w:color="auto"/>
      </w:divBdr>
    </w:div>
    <w:div w:id="1584685042">
      <w:bodyDiv w:val="1"/>
      <w:marLeft w:val="0"/>
      <w:marRight w:val="0"/>
      <w:marTop w:val="0"/>
      <w:marBottom w:val="0"/>
      <w:divBdr>
        <w:top w:val="none" w:sz="0" w:space="0" w:color="auto"/>
        <w:left w:val="none" w:sz="0" w:space="0" w:color="auto"/>
        <w:bottom w:val="none" w:sz="0" w:space="0" w:color="auto"/>
        <w:right w:val="none" w:sz="0" w:space="0" w:color="auto"/>
      </w:divBdr>
    </w:div>
    <w:div w:id="1601258909">
      <w:bodyDiv w:val="1"/>
      <w:marLeft w:val="0"/>
      <w:marRight w:val="0"/>
      <w:marTop w:val="0"/>
      <w:marBottom w:val="0"/>
      <w:divBdr>
        <w:top w:val="none" w:sz="0" w:space="0" w:color="auto"/>
        <w:left w:val="none" w:sz="0" w:space="0" w:color="auto"/>
        <w:bottom w:val="none" w:sz="0" w:space="0" w:color="auto"/>
        <w:right w:val="none" w:sz="0" w:space="0" w:color="auto"/>
      </w:divBdr>
    </w:div>
    <w:div w:id="1608152881">
      <w:bodyDiv w:val="1"/>
      <w:marLeft w:val="0"/>
      <w:marRight w:val="0"/>
      <w:marTop w:val="0"/>
      <w:marBottom w:val="0"/>
      <w:divBdr>
        <w:top w:val="none" w:sz="0" w:space="0" w:color="auto"/>
        <w:left w:val="none" w:sz="0" w:space="0" w:color="auto"/>
        <w:bottom w:val="none" w:sz="0" w:space="0" w:color="auto"/>
        <w:right w:val="none" w:sz="0" w:space="0" w:color="auto"/>
      </w:divBdr>
    </w:div>
    <w:div w:id="1644848154">
      <w:bodyDiv w:val="1"/>
      <w:marLeft w:val="0"/>
      <w:marRight w:val="0"/>
      <w:marTop w:val="0"/>
      <w:marBottom w:val="0"/>
      <w:divBdr>
        <w:top w:val="none" w:sz="0" w:space="0" w:color="auto"/>
        <w:left w:val="none" w:sz="0" w:space="0" w:color="auto"/>
        <w:bottom w:val="none" w:sz="0" w:space="0" w:color="auto"/>
        <w:right w:val="none" w:sz="0" w:space="0" w:color="auto"/>
      </w:divBdr>
    </w:div>
    <w:div w:id="1656831972">
      <w:bodyDiv w:val="1"/>
      <w:marLeft w:val="0"/>
      <w:marRight w:val="0"/>
      <w:marTop w:val="0"/>
      <w:marBottom w:val="0"/>
      <w:divBdr>
        <w:top w:val="none" w:sz="0" w:space="0" w:color="auto"/>
        <w:left w:val="none" w:sz="0" w:space="0" w:color="auto"/>
        <w:bottom w:val="none" w:sz="0" w:space="0" w:color="auto"/>
        <w:right w:val="none" w:sz="0" w:space="0" w:color="auto"/>
      </w:divBdr>
    </w:div>
    <w:div w:id="1684169119">
      <w:bodyDiv w:val="1"/>
      <w:marLeft w:val="0"/>
      <w:marRight w:val="0"/>
      <w:marTop w:val="0"/>
      <w:marBottom w:val="0"/>
      <w:divBdr>
        <w:top w:val="none" w:sz="0" w:space="0" w:color="auto"/>
        <w:left w:val="none" w:sz="0" w:space="0" w:color="auto"/>
        <w:bottom w:val="none" w:sz="0" w:space="0" w:color="auto"/>
        <w:right w:val="none" w:sz="0" w:space="0" w:color="auto"/>
      </w:divBdr>
    </w:div>
    <w:div w:id="1730109977">
      <w:bodyDiv w:val="1"/>
      <w:marLeft w:val="0"/>
      <w:marRight w:val="0"/>
      <w:marTop w:val="0"/>
      <w:marBottom w:val="0"/>
      <w:divBdr>
        <w:top w:val="none" w:sz="0" w:space="0" w:color="auto"/>
        <w:left w:val="none" w:sz="0" w:space="0" w:color="auto"/>
        <w:bottom w:val="none" w:sz="0" w:space="0" w:color="auto"/>
        <w:right w:val="none" w:sz="0" w:space="0" w:color="auto"/>
      </w:divBdr>
      <w:divsChild>
        <w:div w:id="225456221">
          <w:marLeft w:val="0"/>
          <w:marRight w:val="0"/>
          <w:marTop w:val="0"/>
          <w:marBottom w:val="0"/>
          <w:divBdr>
            <w:top w:val="none" w:sz="0" w:space="0" w:color="auto"/>
            <w:left w:val="none" w:sz="0" w:space="0" w:color="auto"/>
            <w:bottom w:val="none" w:sz="0" w:space="0" w:color="auto"/>
            <w:right w:val="none" w:sz="0" w:space="0" w:color="auto"/>
          </w:divBdr>
        </w:div>
        <w:div w:id="276565167">
          <w:marLeft w:val="0"/>
          <w:marRight w:val="0"/>
          <w:marTop w:val="0"/>
          <w:marBottom w:val="0"/>
          <w:divBdr>
            <w:top w:val="none" w:sz="0" w:space="0" w:color="auto"/>
            <w:left w:val="none" w:sz="0" w:space="0" w:color="auto"/>
            <w:bottom w:val="none" w:sz="0" w:space="0" w:color="auto"/>
            <w:right w:val="none" w:sz="0" w:space="0" w:color="auto"/>
          </w:divBdr>
        </w:div>
        <w:div w:id="675227193">
          <w:marLeft w:val="0"/>
          <w:marRight w:val="0"/>
          <w:marTop w:val="0"/>
          <w:marBottom w:val="0"/>
          <w:divBdr>
            <w:top w:val="none" w:sz="0" w:space="0" w:color="auto"/>
            <w:left w:val="none" w:sz="0" w:space="0" w:color="auto"/>
            <w:bottom w:val="none" w:sz="0" w:space="0" w:color="auto"/>
            <w:right w:val="none" w:sz="0" w:space="0" w:color="auto"/>
          </w:divBdr>
        </w:div>
        <w:div w:id="684551201">
          <w:marLeft w:val="0"/>
          <w:marRight w:val="0"/>
          <w:marTop w:val="0"/>
          <w:marBottom w:val="0"/>
          <w:divBdr>
            <w:top w:val="none" w:sz="0" w:space="0" w:color="auto"/>
            <w:left w:val="none" w:sz="0" w:space="0" w:color="auto"/>
            <w:bottom w:val="none" w:sz="0" w:space="0" w:color="auto"/>
            <w:right w:val="none" w:sz="0" w:space="0" w:color="auto"/>
          </w:divBdr>
        </w:div>
        <w:div w:id="705329187">
          <w:marLeft w:val="0"/>
          <w:marRight w:val="0"/>
          <w:marTop w:val="0"/>
          <w:marBottom w:val="0"/>
          <w:divBdr>
            <w:top w:val="none" w:sz="0" w:space="0" w:color="auto"/>
            <w:left w:val="none" w:sz="0" w:space="0" w:color="auto"/>
            <w:bottom w:val="none" w:sz="0" w:space="0" w:color="auto"/>
            <w:right w:val="none" w:sz="0" w:space="0" w:color="auto"/>
          </w:divBdr>
        </w:div>
        <w:div w:id="808329285">
          <w:marLeft w:val="0"/>
          <w:marRight w:val="0"/>
          <w:marTop w:val="0"/>
          <w:marBottom w:val="0"/>
          <w:divBdr>
            <w:top w:val="none" w:sz="0" w:space="0" w:color="auto"/>
            <w:left w:val="none" w:sz="0" w:space="0" w:color="auto"/>
            <w:bottom w:val="none" w:sz="0" w:space="0" w:color="auto"/>
            <w:right w:val="none" w:sz="0" w:space="0" w:color="auto"/>
          </w:divBdr>
        </w:div>
        <w:div w:id="915893464">
          <w:marLeft w:val="0"/>
          <w:marRight w:val="0"/>
          <w:marTop w:val="0"/>
          <w:marBottom w:val="0"/>
          <w:divBdr>
            <w:top w:val="none" w:sz="0" w:space="0" w:color="auto"/>
            <w:left w:val="none" w:sz="0" w:space="0" w:color="auto"/>
            <w:bottom w:val="none" w:sz="0" w:space="0" w:color="auto"/>
            <w:right w:val="none" w:sz="0" w:space="0" w:color="auto"/>
          </w:divBdr>
        </w:div>
        <w:div w:id="1050110800">
          <w:marLeft w:val="0"/>
          <w:marRight w:val="0"/>
          <w:marTop w:val="0"/>
          <w:marBottom w:val="0"/>
          <w:divBdr>
            <w:top w:val="none" w:sz="0" w:space="0" w:color="auto"/>
            <w:left w:val="none" w:sz="0" w:space="0" w:color="auto"/>
            <w:bottom w:val="none" w:sz="0" w:space="0" w:color="auto"/>
            <w:right w:val="none" w:sz="0" w:space="0" w:color="auto"/>
          </w:divBdr>
        </w:div>
        <w:div w:id="1591573961">
          <w:marLeft w:val="0"/>
          <w:marRight w:val="0"/>
          <w:marTop w:val="0"/>
          <w:marBottom w:val="0"/>
          <w:divBdr>
            <w:top w:val="none" w:sz="0" w:space="0" w:color="auto"/>
            <w:left w:val="none" w:sz="0" w:space="0" w:color="auto"/>
            <w:bottom w:val="none" w:sz="0" w:space="0" w:color="auto"/>
            <w:right w:val="none" w:sz="0" w:space="0" w:color="auto"/>
          </w:divBdr>
        </w:div>
        <w:div w:id="1683165722">
          <w:marLeft w:val="0"/>
          <w:marRight w:val="0"/>
          <w:marTop w:val="0"/>
          <w:marBottom w:val="0"/>
          <w:divBdr>
            <w:top w:val="none" w:sz="0" w:space="0" w:color="auto"/>
            <w:left w:val="none" w:sz="0" w:space="0" w:color="auto"/>
            <w:bottom w:val="none" w:sz="0" w:space="0" w:color="auto"/>
            <w:right w:val="none" w:sz="0" w:space="0" w:color="auto"/>
          </w:divBdr>
        </w:div>
        <w:div w:id="1694266274">
          <w:marLeft w:val="0"/>
          <w:marRight w:val="0"/>
          <w:marTop w:val="0"/>
          <w:marBottom w:val="0"/>
          <w:divBdr>
            <w:top w:val="none" w:sz="0" w:space="0" w:color="auto"/>
            <w:left w:val="none" w:sz="0" w:space="0" w:color="auto"/>
            <w:bottom w:val="none" w:sz="0" w:space="0" w:color="auto"/>
            <w:right w:val="none" w:sz="0" w:space="0" w:color="auto"/>
          </w:divBdr>
        </w:div>
        <w:div w:id="1840652440">
          <w:marLeft w:val="0"/>
          <w:marRight w:val="0"/>
          <w:marTop w:val="0"/>
          <w:marBottom w:val="0"/>
          <w:divBdr>
            <w:top w:val="none" w:sz="0" w:space="0" w:color="auto"/>
            <w:left w:val="none" w:sz="0" w:space="0" w:color="auto"/>
            <w:bottom w:val="none" w:sz="0" w:space="0" w:color="auto"/>
            <w:right w:val="none" w:sz="0" w:space="0" w:color="auto"/>
          </w:divBdr>
        </w:div>
        <w:div w:id="1900940219">
          <w:marLeft w:val="0"/>
          <w:marRight w:val="0"/>
          <w:marTop w:val="0"/>
          <w:marBottom w:val="0"/>
          <w:divBdr>
            <w:top w:val="none" w:sz="0" w:space="0" w:color="auto"/>
            <w:left w:val="none" w:sz="0" w:space="0" w:color="auto"/>
            <w:bottom w:val="none" w:sz="0" w:space="0" w:color="auto"/>
            <w:right w:val="none" w:sz="0" w:space="0" w:color="auto"/>
          </w:divBdr>
        </w:div>
        <w:div w:id="2071927229">
          <w:marLeft w:val="0"/>
          <w:marRight w:val="0"/>
          <w:marTop w:val="0"/>
          <w:marBottom w:val="0"/>
          <w:divBdr>
            <w:top w:val="none" w:sz="0" w:space="0" w:color="auto"/>
            <w:left w:val="none" w:sz="0" w:space="0" w:color="auto"/>
            <w:bottom w:val="none" w:sz="0" w:space="0" w:color="auto"/>
            <w:right w:val="none" w:sz="0" w:space="0" w:color="auto"/>
          </w:divBdr>
        </w:div>
        <w:div w:id="2079210928">
          <w:marLeft w:val="0"/>
          <w:marRight w:val="0"/>
          <w:marTop w:val="0"/>
          <w:marBottom w:val="0"/>
          <w:divBdr>
            <w:top w:val="none" w:sz="0" w:space="0" w:color="auto"/>
            <w:left w:val="none" w:sz="0" w:space="0" w:color="auto"/>
            <w:bottom w:val="none" w:sz="0" w:space="0" w:color="auto"/>
            <w:right w:val="none" w:sz="0" w:space="0" w:color="auto"/>
          </w:divBdr>
        </w:div>
        <w:div w:id="2123525020">
          <w:marLeft w:val="0"/>
          <w:marRight w:val="0"/>
          <w:marTop w:val="0"/>
          <w:marBottom w:val="0"/>
          <w:divBdr>
            <w:top w:val="none" w:sz="0" w:space="0" w:color="auto"/>
            <w:left w:val="none" w:sz="0" w:space="0" w:color="auto"/>
            <w:bottom w:val="none" w:sz="0" w:space="0" w:color="auto"/>
            <w:right w:val="none" w:sz="0" w:space="0" w:color="auto"/>
          </w:divBdr>
        </w:div>
      </w:divsChild>
    </w:div>
    <w:div w:id="1741633256">
      <w:bodyDiv w:val="1"/>
      <w:marLeft w:val="0"/>
      <w:marRight w:val="0"/>
      <w:marTop w:val="0"/>
      <w:marBottom w:val="0"/>
      <w:divBdr>
        <w:top w:val="none" w:sz="0" w:space="0" w:color="auto"/>
        <w:left w:val="none" w:sz="0" w:space="0" w:color="auto"/>
        <w:bottom w:val="none" w:sz="0" w:space="0" w:color="auto"/>
        <w:right w:val="none" w:sz="0" w:space="0" w:color="auto"/>
      </w:divBdr>
    </w:div>
    <w:div w:id="1743795185">
      <w:bodyDiv w:val="1"/>
      <w:marLeft w:val="0"/>
      <w:marRight w:val="0"/>
      <w:marTop w:val="0"/>
      <w:marBottom w:val="0"/>
      <w:divBdr>
        <w:top w:val="none" w:sz="0" w:space="0" w:color="auto"/>
        <w:left w:val="none" w:sz="0" w:space="0" w:color="auto"/>
        <w:bottom w:val="none" w:sz="0" w:space="0" w:color="auto"/>
        <w:right w:val="none" w:sz="0" w:space="0" w:color="auto"/>
      </w:divBdr>
    </w:div>
    <w:div w:id="1748913656">
      <w:bodyDiv w:val="1"/>
      <w:marLeft w:val="0"/>
      <w:marRight w:val="0"/>
      <w:marTop w:val="0"/>
      <w:marBottom w:val="0"/>
      <w:divBdr>
        <w:top w:val="none" w:sz="0" w:space="0" w:color="auto"/>
        <w:left w:val="none" w:sz="0" w:space="0" w:color="auto"/>
        <w:bottom w:val="none" w:sz="0" w:space="0" w:color="auto"/>
        <w:right w:val="none" w:sz="0" w:space="0" w:color="auto"/>
      </w:divBdr>
    </w:div>
    <w:div w:id="1769227957">
      <w:bodyDiv w:val="1"/>
      <w:marLeft w:val="0"/>
      <w:marRight w:val="0"/>
      <w:marTop w:val="0"/>
      <w:marBottom w:val="0"/>
      <w:divBdr>
        <w:top w:val="none" w:sz="0" w:space="0" w:color="auto"/>
        <w:left w:val="none" w:sz="0" w:space="0" w:color="auto"/>
        <w:bottom w:val="none" w:sz="0" w:space="0" w:color="auto"/>
        <w:right w:val="none" w:sz="0" w:space="0" w:color="auto"/>
      </w:divBdr>
      <w:divsChild>
        <w:div w:id="749810711">
          <w:marLeft w:val="0"/>
          <w:marRight w:val="0"/>
          <w:marTop w:val="0"/>
          <w:marBottom w:val="120"/>
          <w:divBdr>
            <w:top w:val="none" w:sz="0" w:space="0" w:color="auto"/>
            <w:left w:val="none" w:sz="0" w:space="0" w:color="auto"/>
            <w:bottom w:val="none" w:sz="0" w:space="0" w:color="auto"/>
            <w:right w:val="none" w:sz="0" w:space="0" w:color="auto"/>
          </w:divBdr>
          <w:divsChild>
            <w:div w:id="67047483">
              <w:marLeft w:val="0"/>
              <w:marRight w:val="0"/>
              <w:marTop w:val="0"/>
              <w:marBottom w:val="0"/>
              <w:divBdr>
                <w:top w:val="none" w:sz="0" w:space="0" w:color="auto"/>
                <w:left w:val="none" w:sz="0" w:space="0" w:color="auto"/>
                <w:bottom w:val="none" w:sz="0" w:space="0" w:color="auto"/>
                <w:right w:val="none" w:sz="0" w:space="0" w:color="auto"/>
              </w:divBdr>
            </w:div>
            <w:div w:id="101804834">
              <w:marLeft w:val="0"/>
              <w:marRight w:val="0"/>
              <w:marTop w:val="0"/>
              <w:marBottom w:val="0"/>
              <w:divBdr>
                <w:top w:val="none" w:sz="0" w:space="0" w:color="auto"/>
                <w:left w:val="none" w:sz="0" w:space="0" w:color="auto"/>
                <w:bottom w:val="none" w:sz="0" w:space="0" w:color="auto"/>
                <w:right w:val="none" w:sz="0" w:space="0" w:color="auto"/>
              </w:divBdr>
            </w:div>
            <w:div w:id="467018467">
              <w:marLeft w:val="0"/>
              <w:marRight w:val="0"/>
              <w:marTop w:val="0"/>
              <w:marBottom w:val="0"/>
              <w:divBdr>
                <w:top w:val="none" w:sz="0" w:space="0" w:color="auto"/>
                <w:left w:val="none" w:sz="0" w:space="0" w:color="auto"/>
                <w:bottom w:val="none" w:sz="0" w:space="0" w:color="auto"/>
                <w:right w:val="none" w:sz="0" w:space="0" w:color="auto"/>
              </w:divBdr>
            </w:div>
            <w:div w:id="576942549">
              <w:marLeft w:val="0"/>
              <w:marRight w:val="0"/>
              <w:marTop w:val="0"/>
              <w:marBottom w:val="0"/>
              <w:divBdr>
                <w:top w:val="none" w:sz="0" w:space="0" w:color="auto"/>
                <w:left w:val="none" w:sz="0" w:space="0" w:color="auto"/>
                <w:bottom w:val="none" w:sz="0" w:space="0" w:color="auto"/>
                <w:right w:val="none" w:sz="0" w:space="0" w:color="auto"/>
              </w:divBdr>
            </w:div>
            <w:div w:id="624892685">
              <w:marLeft w:val="0"/>
              <w:marRight w:val="0"/>
              <w:marTop w:val="0"/>
              <w:marBottom w:val="0"/>
              <w:divBdr>
                <w:top w:val="none" w:sz="0" w:space="0" w:color="auto"/>
                <w:left w:val="none" w:sz="0" w:space="0" w:color="auto"/>
                <w:bottom w:val="none" w:sz="0" w:space="0" w:color="auto"/>
                <w:right w:val="none" w:sz="0" w:space="0" w:color="auto"/>
              </w:divBdr>
            </w:div>
            <w:div w:id="662007682">
              <w:marLeft w:val="0"/>
              <w:marRight w:val="0"/>
              <w:marTop w:val="0"/>
              <w:marBottom w:val="0"/>
              <w:divBdr>
                <w:top w:val="none" w:sz="0" w:space="0" w:color="auto"/>
                <w:left w:val="none" w:sz="0" w:space="0" w:color="auto"/>
                <w:bottom w:val="none" w:sz="0" w:space="0" w:color="auto"/>
                <w:right w:val="none" w:sz="0" w:space="0" w:color="auto"/>
              </w:divBdr>
            </w:div>
            <w:div w:id="942297989">
              <w:marLeft w:val="0"/>
              <w:marRight w:val="0"/>
              <w:marTop w:val="0"/>
              <w:marBottom w:val="0"/>
              <w:divBdr>
                <w:top w:val="none" w:sz="0" w:space="0" w:color="auto"/>
                <w:left w:val="none" w:sz="0" w:space="0" w:color="auto"/>
                <w:bottom w:val="none" w:sz="0" w:space="0" w:color="auto"/>
                <w:right w:val="none" w:sz="0" w:space="0" w:color="auto"/>
              </w:divBdr>
            </w:div>
            <w:div w:id="1221285796">
              <w:marLeft w:val="0"/>
              <w:marRight w:val="0"/>
              <w:marTop w:val="0"/>
              <w:marBottom w:val="0"/>
              <w:divBdr>
                <w:top w:val="none" w:sz="0" w:space="0" w:color="auto"/>
                <w:left w:val="none" w:sz="0" w:space="0" w:color="auto"/>
                <w:bottom w:val="none" w:sz="0" w:space="0" w:color="auto"/>
                <w:right w:val="none" w:sz="0" w:space="0" w:color="auto"/>
              </w:divBdr>
            </w:div>
            <w:div w:id="1226645273">
              <w:marLeft w:val="0"/>
              <w:marRight w:val="0"/>
              <w:marTop w:val="0"/>
              <w:marBottom w:val="0"/>
              <w:divBdr>
                <w:top w:val="none" w:sz="0" w:space="0" w:color="auto"/>
                <w:left w:val="none" w:sz="0" w:space="0" w:color="auto"/>
                <w:bottom w:val="none" w:sz="0" w:space="0" w:color="auto"/>
                <w:right w:val="none" w:sz="0" w:space="0" w:color="auto"/>
              </w:divBdr>
            </w:div>
            <w:div w:id="1309170611">
              <w:marLeft w:val="0"/>
              <w:marRight w:val="0"/>
              <w:marTop w:val="0"/>
              <w:marBottom w:val="0"/>
              <w:divBdr>
                <w:top w:val="none" w:sz="0" w:space="0" w:color="auto"/>
                <w:left w:val="none" w:sz="0" w:space="0" w:color="auto"/>
                <w:bottom w:val="none" w:sz="0" w:space="0" w:color="auto"/>
                <w:right w:val="none" w:sz="0" w:space="0" w:color="auto"/>
              </w:divBdr>
            </w:div>
            <w:div w:id="1366756251">
              <w:marLeft w:val="0"/>
              <w:marRight w:val="0"/>
              <w:marTop w:val="0"/>
              <w:marBottom w:val="0"/>
              <w:divBdr>
                <w:top w:val="none" w:sz="0" w:space="0" w:color="auto"/>
                <w:left w:val="none" w:sz="0" w:space="0" w:color="auto"/>
                <w:bottom w:val="none" w:sz="0" w:space="0" w:color="auto"/>
                <w:right w:val="none" w:sz="0" w:space="0" w:color="auto"/>
              </w:divBdr>
            </w:div>
            <w:div w:id="1709179303">
              <w:marLeft w:val="0"/>
              <w:marRight w:val="0"/>
              <w:marTop w:val="0"/>
              <w:marBottom w:val="0"/>
              <w:divBdr>
                <w:top w:val="none" w:sz="0" w:space="0" w:color="auto"/>
                <w:left w:val="none" w:sz="0" w:space="0" w:color="auto"/>
                <w:bottom w:val="none" w:sz="0" w:space="0" w:color="auto"/>
                <w:right w:val="none" w:sz="0" w:space="0" w:color="auto"/>
              </w:divBdr>
            </w:div>
            <w:div w:id="1858039010">
              <w:marLeft w:val="0"/>
              <w:marRight w:val="0"/>
              <w:marTop w:val="0"/>
              <w:marBottom w:val="0"/>
              <w:divBdr>
                <w:top w:val="none" w:sz="0" w:space="0" w:color="auto"/>
                <w:left w:val="none" w:sz="0" w:space="0" w:color="auto"/>
                <w:bottom w:val="none" w:sz="0" w:space="0" w:color="auto"/>
                <w:right w:val="none" w:sz="0" w:space="0" w:color="auto"/>
              </w:divBdr>
            </w:div>
            <w:div w:id="2105683920">
              <w:marLeft w:val="0"/>
              <w:marRight w:val="0"/>
              <w:marTop w:val="0"/>
              <w:marBottom w:val="0"/>
              <w:divBdr>
                <w:top w:val="none" w:sz="0" w:space="0" w:color="auto"/>
                <w:left w:val="none" w:sz="0" w:space="0" w:color="auto"/>
                <w:bottom w:val="none" w:sz="0" w:space="0" w:color="auto"/>
                <w:right w:val="none" w:sz="0" w:space="0" w:color="auto"/>
              </w:divBdr>
            </w:div>
            <w:div w:id="212726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813852">
      <w:bodyDiv w:val="1"/>
      <w:marLeft w:val="0"/>
      <w:marRight w:val="0"/>
      <w:marTop w:val="0"/>
      <w:marBottom w:val="0"/>
      <w:divBdr>
        <w:top w:val="none" w:sz="0" w:space="0" w:color="auto"/>
        <w:left w:val="none" w:sz="0" w:space="0" w:color="auto"/>
        <w:bottom w:val="none" w:sz="0" w:space="0" w:color="auto"/>
        <w:right w:val="none" w:sz="0" w:space="0" w:color="auto"/>
      </w:divBdr>
    </w:div>
    <w:div w:id="1858274554">
      <w:bodyDiv w:val="1"/>
      <w:marLeft w:val="0"/>
      <w:marRight w:val="0"/>
      <w:marTop w:val="0"/>
      <w:marBottom w:val="0"/>
      <w:divBdr>
        <w:top w:val="none" w:sz="0" w:space="0" w:color="auto"/>
        <w:left w:val="none" w:sz="0" w:space="0" w:color="auto"/>
        <w:bottom w:val="none" w:sz="0" w:space="0" w:color="auto"/>
        <w:right w:val="none" w:sz="0" w:space="0" w:color="auto"/>
      </w:divBdr>
    </w:div>
    <w:div w:id="1903249854">
      <w:bodyDiv w:val="1"/>
      <w:marLeft w:val="0"/>
      <w:marRight w:val="0"/>
      <w:marTop w:val="0"/>
      <w:marBottom w:val="0"/>
      <w:divBdr>
        <w:top w:val="none" w:sz="0" w:space="0" w:color="auto"/>
        <w:left w:val="none" w:sz="0" w:space="0" w:color="auto"/>
        <w:bottom w:val="none" w:sz="0" w:space="0" w:color="auto"/>
        <w:right w:val="none" w:sz="0" w:space="0" w:color="auto"/>
      </w:divBdr>
    </w:div>
    <w:div w:id="1913661602">
      <w:bodyDiv w:val="1"/>
      <w:marLeft w:val="0"/>
      <w:marRight w:val="0"/>
      <w:marTop w:val="0"/>
      <w:marBottom w:val="0"/>
      <w:divBdr>
        <w:top w:val="none" w:sz="0" w:space="0" w:color="auto"/>
        <w:left w:val="none" w:sz="0" w:space="0" w:color="auto"/>
        <w:bottom w:val="none" w:sz="0" w:space="0" w:color="auto"/>
        <w:right w:val="none" w:sz="0" w:space="0" w:color="auto"/>
      </w:divBdr>
    </w:div>
    <w:div w:id="1975866936">
      <w:bodyDiv w:val="1"/>
      <w:marLeft w:val="0"/>
      <w:marRight w:val="0"/>
      <w:marTop w:val="0"/>
      <w:marBottom w:val="0"/>
      <w:divBdr>
        <w:top w:val="none" w:sz="0" w:space="0" w:color="auto"/>
        <w:left w:val="none" w:sz="0" w:space="0" w:color="auto"/>
        <w:bottom w:val="none" w:sz="0" w:space="0" w:color="auto"/>
        <w:right w:val="none" w:sz="0" w:space="0" w:color="auto"/>
      </w:divBdr>
    </w:div>
    <w:div w:id="1996371613">
      <w:bodyDiv w:val="1"/>
      <w:marLeft w:val="0"/>
      <w:marRight w:val="0"/>
      <w:marTop w:val="0"/>
      <w:marBottom w:val="0"/>
      <w:divBdr>
        <w:top w:val="none" w:sz="0" w:space="0" w:color="auto"/>
        <w:left w:val="none" w:sz="0" w:space="0" w:color="auto"/>
        <w:bottom w:val="none" w:sz="0" w:space="0" w:color="auto"/>
        <w:right w:val="none" w:sz="0" w:space="0" w:color="auto"/>
      </w:divBdr>
    </w:div>
    <w:div w:id="2029335095">
      <w:bodyDiv w:val="1"/>
      <w:marLeft w:val="0"/>
      <w:marRight w:val="0"/>
      <w:marTop w:val="0"/>
      <w:marBottom w:val="0"/>
      <w:divBdr>
        <w:top w:val="none" w:sz="0" w:space="0" w:color="auto"/>
        <w:left w:val="none" w:sz="0" w:space="0" w:color="auto"/>
        <w:bottom w:val="none" w:sz="0" w:space="0" w:color="auto"/>
        <w:right w:val="none" w:sz="0" w:space="0" w:color="auto"/>
      </w:divBdr>
    </w:div>
    <w:div w:id="2076514067">
      <w:bodyDiv w:val="1"/>
      <w:marLeft w:val="0"/>
      <w:marRight w:val="0"/>
      <w:marTop w:val="0"/>
      <w:marBottom w:val="0"/>
      <w:divBdr>
        <w:top w:val="none" w:sz="0" w:space="0" w:color="auto"/>
        <w:left w:val="none" w:sz="0" w:space="0" w:color="auto"/>
        <w:bottom w:val="none" w:sz="0" w:space="0" w:color="auto"/>
        <w:right w:val="none" w:sz="0" w:space="0" w:color="auto"/>
      </w:divBdr>
    </w:div>
    <w:div w:id="2082603749">
      <w:bodyDiv w:val="1"/>
      <w:marLeft w:val="0"/>
      <w:marRight w:val="0"/>
      <w:marTop w:val="0"/>
      <w:marBottom w:val="0"/>
      <w:divBdr>
        <w:top w:val="none" w:sz="0" w:space="0" w:color="auto"/>
        <w:left w:val="none" w:sz="0" w:space="0" w:color="auto"/>
        <w:bottom w:val="none" w:sz="0" w:space="0" w:color="auto"/>
        <w:right w:val="none" w:sz="0" w:space="0" w:color="auto"/>
      </w:divBdr>
    </w:div>
    <w:div w:id="212391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a.panagyurishte@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nagyurishte.nit.bg/proczeduri-po-zop/19-15.01.2019-g.-izplnenie-na-inzhenering-v-sgradata-na-obshhina-panagyurishh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anagyurishte.nit.bg/" TargetMode="External"/><Relationship Id="rId4" Type="http://schemas.openxmlformats.org/officeDocument/2006/relationships/settings" Target="settings.xml"/><Relationship Id="rId9" Type="http://schemas.openxmlformats.org/officeDocument/2006/relationships/hyperlink" Target="http://www.aop.bg/case2.php?mode=show_doc&amp;doc_id=931517&amp;newver=2"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2CFBF-6E3D-4348-8CFA-37485CCD3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10093</Words>
  <Characters>57532</Characters>
  <Application>Microsoft Office Word</Application>
  <DocSecurity>0</DocSecurity>
  <Lines>479</Lines>
  <Paragraphs>134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67491</CharactersWithSpaces>
  <SharedDoc>false</SharedDoc>
  <HLinks>
    <vt:vector size="30" baseType="variant">
      <vt:variant>
        <vt:i4>72483884</vt:i4>
      </vt:variant>
      <vt:variant>
        <vt:i4>12</vt:i4>
      </vt:variant>
      <vt:variant>
        <vt:i4>0</vt:i4>
      </vt:variant>
      <vt:variant>
        <vt:i4>5</vt:i4>
      </vt:variant>
      <vt:variant>
        <vt:lpwstr>javascript: Navigate('чл6');</vt:lpwstr>
      </vt:variant>
      <vt:variant>
        <vt:lpwstr/>
      </vt:variant>
      <vt:variant>
        <vt:i4>72483884</vt:i4>
      </vt:variant>
      <vt:variant>
        <vt:i4>9</vt:i4>
      </vt:variant>
      <vt:variant>
        <vt:i4>0</vt:i4>
      </vt:variant>
      <vt:variant>
        <vt:i4>5</vt:i4>
      </vt:variant>
      <vt:variant>
        <vt:lpwstr>javascript: Navigate('чл6');</vt:lpwstr>
      </vt:variant>
      <vt:variant>
        <vt:lpwstr/>
      </vt:variant>
      <vt:variant>
        <vt:i4>72483884</vt:i4>
      </vt:variant>
      <vt:variant>
        <vt:i4>6</vt:i4>
      </vt:variant>
      <vt:variant>
        <vt:i4>0</vt:i4>
      </vt:variant>
      <vt:variant>
        <vt:i4>5</vt:i4>
      </vt:variant>
      <vt:variant>
        <vt:lpwstr>javascript: Navigate('чл6');</vt:lpwstr>
      </vt:variant>
      <vt:variant>
        <vt:lpwstr/>
      </vt:variant>
      <vt:variant>
        <vt:i4>72483884</vt:i4>
      </vt:variant>
      <vt:variant>
        <vt:i4>3</vt:i4>
      </vt:variant>
      <vt:variant>
        <vt:i4>0</vt:i4>
      </vt:variant>
      <vt:variant>
        <vt:i4>5</vt:i4>
      </vt:variant>
      <vt:variant>
        <vt:lpwstr>javascript: Navigate('чл6');</vt:lpwstr>
      </vt:variant>
      <vt:variant>
        <vt:lpwstr/>
      </vt:variant>
      <vt:variant>
        <vt:i4>70582366</vt:i4>
      </vt:variant>
      <vt:variant>
        <vt:i4>0</vt:i4>
      </vt:variant>
      <vt:variant>
        <vt:i4>0</vt:i4>
      </vt:variant>
      <vt:variant>
        <vt:i4>5</vt:i4>
      </vt:variant>
      <vt:variant>
        <vt:lpwstr>javascript: NavigateDocument('ЗЗДепозЕПДП_2000');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Panagurishte</dc:creator>
  <cp:lastModifiedBy>Таня Чалъкова</cp:lastModifiedBy>
  <cp:revision>2</cp:revision>
  <cp:lastPrinted>2019-10-08T15:28:00Z</cp:lastPrinted>
  <dcterms:created xsi:type="dcterms:W3CDTF">2020-01-15T11:53:00Z</dcterms:created>
  <dcterms:modified xsi:type="dcterms:W3CDTF">2020-01-15T11:53:00Z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